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22750" w:rsidRPr="0015017C" w:rsidRDefault="00C22750"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C12596"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C12596" w:rsidP="006D50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№1499 от 20 декабря 2017г. «</w:t>
      </w:r>
      <w:r w:rsidRPr="00C12596">
        <w:rPr>
          <w:rFonts w:ascii="Times New Roman" w:eastAsia="Calibri" w:hAnsi="Times New Roman" w:cs="Times New Roman"/>
          <w:sz w:val="12"/>
          <w:szCs w:val="12"/>
        </w:rPr>
        <w:t>Об утверждении перечня муниципальных услуг и работ, оказываемых и выполняемых муниципальными учреждениями культуры муниципального района Сергиевский</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12596" w:rsidRPr="007678A9"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365F2" w:rsidRDefault="00C12596" w:rsidP="007365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№1500 от 20 декабря 2017г. «</w:t>
      </w:r>
      <w:r w:rsidR="007365F2" w:rsidRPr="007365F2">
        <w:rPr>
          <w:rFonts w:ascii="Times New Roman" w:eastAsia="Calibri" w:hAnsi="Times New Roman" w:cs="Times New Roman"/>
          <w:sz w:val="12"/>
          <w:szCs w:val="12"/>
        </w:rPr>
        <w:t xml:space="preserve">О внесении изменения в Правила  представления лицом, поступающим на работу на должность руководителя </w:t>
      </w:r>
    </w:p>
    <w:p w:rsidR="0015017C" w:rsidRPr="0015017C" w:rsidRDefault="007365F2" w:rsidP="007365F2">
      <w:pPr>
        <w:tabs>
          <w:tab w:val="left" w:pos="284"/>
        </w:tabs>
        <w:spacing w:after="0" w:line="240" w:lineRule="auto"/>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муниципального учреждения, а также руководителем муниципального учреждения муниципального района Сергиевский Самарской области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утвержденные постановлением администрации муниципального района Серги</w:t>
      </w:r>
      <w:r>
        <w:rPr>
          <w:rFonts w:ascii="Times New Roman" w:eastAsia="Calibri" w:hAnsi="Times New Roman" w:cs="Times New Roman"/>
          <w:sz w:val="12"/>
          <w:szCs w:val="12"/>
        </w:rPr>
        <w:t>евский №277 от 24.03.2016 года»…………………………………………………………………………………</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12596" w:rsidRPr="007678A9"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12596" w:rsidRPr="0015017C" w:rsidRDefault="00C12596" w:rsidP="00C125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№1505 от 20 декабря 2017г. «</w:t>
      </w:r>
      <w:r w:rsidR="007365F2" w:rsidRPr="007365F2">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w:t>
      </w:r>
      <w:r w:rsidR="007365F2">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sidR="007365F2">
        <w:rPr>
          <w:rFonts w:ascii="Times New Roman" w:eastAsia="Calibri" w:hAnsi="Times New Roman" w:cs="Times New Roman"/>
          <w:sz w:val="12"/>
          <w:szCs w:val="12"/>
        </w:rPr>
        <w:t>….</w:t>
      </w:r>
      <w:r w:rsidR="0042442C">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12596" w:rsidRPr="007678A9"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12596" w:rsidRPr="0015017C" w:rsidRDefault="00C12596" w:rsidP="00C125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№1506 от 20 декабря 2017г. «</w:t>
      </w:r>
      <w:r w:rsidR="007365F2" w:rsidRPr="007365F2">
        <w:rPr>
          <w:rFonts w:ascii="Times New Roman" w:eastAsia="Calibri" w:hAnsi="Times New Roman" w:cs="Times New Roman"/>
          <w:sz w:val="12"/>
          <w:szCs w:val="12"/>
        </w:rPr>
        <w:t>Об утверждении перечня муниципальных работ, выполняемых муниципальным бюджетным учреждением «Гараж» муниципального района Сергиевский</w:t>
      </w:r>
      <w:r w:rsidR="007365F2">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sidR="007365F2">
        <w:rPr>
          <w:rFonts w:ascii="Times New Roman" w:eastAsia="Calibri" w:hAnsi="Times New Roman" w:cs="Times New Roman"/>
          <w:sz w:val="12"/>
          <w:szCs w:val="12"/>
        </w:rPr>
        <w:t>…</w:t>
      </w:r>
      <w:r w:rsidR="0042442C">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12596" w:rsidRPr="007678A9"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12596" w:rsidRPr="0015017C" w:rsidRDefault="00C12596" w:rsidP="00C125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№1507 от 20 декабря 2017г. «</w:t>
      </w:r>
      <w:r w:rsidR="009E5E48" w:rsidRPr="009E5E4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№341 от 31.03.2016 г.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участок на кадастровом плане территории в целях образования земельных участков из земель, находящихся</w:t>
      </w:r>
      <w:r w:rsidR="009E5E48">
        <w:rPr>
          <w:rFonts w:ascii="Times New Roman" w:eastAsia="Calibri" w:hAnsi="Times New Roman" w:cs="Times New Roman"/>
          <w:sz w:val="12"/>
          <w:szCs w:val="12"/>
        </w:rPr>
        <w:t xml:space="preserve"> в муниципальной собственности»……………………………………………</w:t>
      </w:r>
      <w:r w:rsidR="0042442C">
        <w:rPr>
          <w:rFonts w:ascii="Times New Roman" w:eastAsia="Calibri" w:hAnsi="Times New Roman" w:cs="Times New Roman"/>
          <w:sz w:val="12"/>
          <w:szCs w:val="12"/>
        </w:rPr>
        <w:t>………</w:t>
      </w:r>
      <w:r w:rsidR="009E5E48">
        <w:rPr>
          <w:rFonts w:ascii="Times New Roman" w:eastAsia="Calibri" w:hAnsi="Times New Roman" w:cs="Times New Roman"/>
          <w:sz w:val="12"/>
          <w:szCs w:val="12"/>
        </w:rPr>
        <w:t>……..</w:t>
      </w:r>
      <w:r w:rsidR="0042442C">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30AFC" w:rsidRPr="007678A9"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30AFC"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№1534 от 22 декабря 2017г. «</w:t>
      </w:r>
      <w:r w:rsidR="00394995" w:rsidRPr="0039499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1759 от 30.12.2015 года «Об утверждении муниципальной программы «Дети муниципального района Сергиевский на 2016 – 2020 годы»</w:t>
      </w:r>
      <w:r w:rsidR="00394995">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sidR="00394995">
        <w:rPr>
          <w:rFonts w:ascii="Times New Roman" w:eastAsia="Calibri" w:hAnsi="Times New Roman" w:cs="Times New Roman"/>
          <w:sz w:val="12"/>
          <w:szCs w:val="12"/>
        </w:rPr>
        <w:t>…</w:t>
      </w:r>
      <w:r w:rsidR="0042442C">
        <w:rPr>
          <w:rFonts w:ascii="Times New Roman" w:eastAsia="Calibri" w:hAnsi="Times New Roman" w:cs="Times New Roman"/>
          <w:sz w:val="12"/>
          <w:szCs w:val="12"/>
        </w:rPr>
        <w:t>7</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94995" w:rsidRPr="007678A9"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94995"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№1535 от 22 декабря 2017г. «</w:t>
      </w:r>
      <w:r w:rsidRPr="0039499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1662 от 18.12.2015г. «Об утверждении Порядка определения объема и предоставления в 2016-2017 годах субсидий Автономной некоммерческой организации «Центр поддержки субъектов малого и среднего Предпринимательства «Сергиевский» на развитие микрофинансирования – в целях дальнейшей выдачи займов субъектам малого и среднего предпринимательства» (с изм. в ред. постановления №565 от 26.05.2017г.)</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9</w:t>
      </w:r>
    </w:p>
    <w:p w:rsidR="00394995" w:rsidRDefault="00394995" w:rsidP="0015017C">
      <w:pPr>
        <w:tabs>
          <w:tab w:val="left" w:pos="284"/>
        </w:tabs>
        <w:spacing w:after="0" w:line="240" w:lineRule="auto"/>
        <w:jc w:val="both"/>
        <w:rPr>
          <w:rFonts w:ascii="Times New Roman" w:eastAsia="Calibri" w:hAnsi="Times New Roman" w:cs="Times New Roman"/>
          <w:sz w:val="12"/>
          <w:szCs w:val="12"/>
        </w:rPr>
      </w:pPr>
    </w:p>
    <w:p w:rsidR="00394995" w:rsidRPr="007678A9"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№1536 от 22 декабря 2017г. «</w:t>
      </w:r>
      <w:r w:rsidRPr="0039499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1663 от 18.12.2015г. «Об утверждении Порядка определения объема и предоставления в 2016-2017 годах субсидий организациям инфраструктуры поддержки малого и среднего предпринимательства на оказание бесплатных консультационных, правовых услуг, информационного обслуживания, разработку бизнес-планов, технико-экономических обоснований финансирования инвестиционных проектов малым, средним предприятиям и индивидуальным предпринимателям, консультирование по вопросам проведения проверок субъектов малого и среднего предпринимательства «Неотложная правовая помощь малому и среднему предпринимательству Самарской области»</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94995" w:rsidRPr="007678A9"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94995"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№1537 от 22 декабря 2017г. «</w:t>
      </w:r>
      <w:r w:rsidRPr="00394995">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394995">
        <w:rPr>
          <w:rFonts w:ascii="Times New Roman" w:eastAsia="Calibri" w:hAnsi="Times New Roman" w:cs="Times New Roman"/>
          <w:sz w:val="12"/>
          <w:szCs w:val="12"/>
        </w:rPr>
        <w:t>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w:t>
      </w:r>
    </w:p>
    <w:p w:rsidR="0015017C" w:rsidRPr="0015017C" w:rsidRDefault="00394995" w:rsidP="00394995">
      <w:pPr>
        <w:tabs>
          <w:tab w:val="left" w:pos="284"/>
        </w:tabs>
        <w:spacing w:after="0" w:line="240" w:lineRule="auto"/>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94995" w:rsidRPr="007678A9"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№1538 от 22 декабря 2017г. «</w:t>
      </w:r>
      <w:r w:rsidRPr="0039499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94995" w:rsidRPr="007678A9"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94995"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№1539 от 22 декабря 2017г. «</w:t>
      </w:r>
      <w:r w:rsidRPr="00394995">
        <w:rPr>
          <w:rFonts w:ascii="Times New Roman" w:eastAsia="Calibri" w:hAnsi="Times New Roman" w:cs="Times New Roman"/>
          <w:sz w:val="12"/>
          <w:szCs w:val="12"/>
        </w:rPr>
        <w:t>О внесении изменений в Приложение № 1</w:t>
      </w:r>
      <w:r>
        <w:rPr>
          <w:rFonts w:ascii="Times New Roman" w:eastAsia="Calibri" w:hAnsi="Times New Roman" w:cs="Times New Roman"/>
          <w:sz w:val="12"/>
          <w:szCs w:val="12"/>
        </w:rPr>
        <w:t xml:space="preserve"> </w:t>
      </w:r>
      <w:r w:rsidRPr="00394995">
        <w:rPr>
          <w:rFonts w:ascii="Times New Roman" w:eastAsia="Calibri" w:hAnsi="Times New Roman" w:cs="Times New Roman"/>
          <w:sz w:val="12"/>
          <w:szCs w:val="12"/>
        </w:rPr>
        <w:t xml:space="preserve">к  постановлению администрации муниципального района Сергиевский </w:t>
      </w:r>
    </w:p>
    <w:p w:rsidR="00394995" w:rsidRDefault="00394995" w:rsidP="00394995">
      <w:pPr>
        <w:tabs>
          <w:tab w:val="left" w:pos="284"/>
        </w:tabs>
        <w:spacing w:after="0" w:line="240" w:lineRule="auto"/>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 xml:space="preserve">№ 1130 от 20.10.2016г. «Об утверждении муниципальной Программы «Модернизация и развитие автомобильных дорог общего пользования </w:t>
      </w:r>
    </w:p>
    <w:p w:rsidR="0015017C" w:rsidRPr="0015017C" w:rsidRDefault="00394995" w:rsidP="00394995">
      <w:pPr>
        <w:tabs>
          <w:tab w:val="left" w:pos="284"/>
        </w:tabs>
        <w:spacing w:after="0" w:line="240" w:lineRule="auto"/>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местного значения в муниципальном районе Сергиевский Самарской области на 2017-2019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94995">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394995"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507D1B">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22 декабря 2017г. «</w:t>
      </w:r>
      <w:r w:rsidRPr="00394995">
        <w:rPr>
          <w:rFonts w:ascii="Times New Roman" w:eastAsia="Calibri" w:hAnsi="Times New Roman" w:cs="Times New Roman"/>
          <w:sz w:val="12"/>
          <w:szCs w:val="12"/>
        </w:rPr>
        <w:t>Об утверждении Положения о составе, порядке подготовки генерального плана сельского поселения Антоновка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Верхняя Орлянка</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13</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Default="006F4AA9" w:rsidP="0015017C">
      <w:pPr>
        <w:tabs>
          <w:tab w:val="left" w:pos="284"/>
        </w:tabs>
        <w:spacing w:after="0" w:line="240" w:lineRule="auto"/>
        <w:jc w:val="both"/>
        <w:rPr>
          <w:rFonts w:ascii="Times New Roman" w:eastAsia="Calibri" w:hAnsi="Times New Roman" w:cs="Times New Roman"/>
          <w:sz w:val="12"/>
          <w:szCs w:val="12"/>
        </w:rPr>
      </w:pPr>
    </w:p>
    <w:p w:rsidR="006F4AA9" w:rsidRPr="0015017C" w:rsidRDefault="006F4AA9" w:rsidP="0015017C">
      <w:pPr>
        <w:tabs>
          <w:tab w:val="left" w:pos="284"/>
        </w:tabs>
        <w:spacing w:after="0" w:line="240" w:lineRule="auto"/>
        <w:jc w:val="both"/>
        <w:rPr>
          <w:rFonts w:ascii="Times New Roman" w:eastAsia="Calibri" w:hAnsi="Times New Roman" w:cs="Times New Roman"/>
          <w:sz w:val="12"/>
          <w:szCs w:val="12"/>
        </w:rPr>
      </w:pPr>
    </w:p>
    <w:p w:rsidR="006F4AA9" w:rsidRDefault="006F4AA9" w:rsidP="006F4AA9">
      <w:pPr>
        <w:tabs>
          <w:tab w:val="left" w:pos="284"/>
        </w:tabs>
        <w:spacing w:after="0" w:line="240" w:lineRule="auto"/>
        <w:ind w:firstLine="284"/>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Воротнее</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Елшанка</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Захаркино</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Кармало-Аделяково</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Калиновка</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Кандабулак</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Красносельское</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Кутузовский</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Липовка</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Светлодольск</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№74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Сергиевск</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Серноводск</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Сургут</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94995">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39499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w:t>
      </w:r>
      <w:r>
        <w:rPr>
          <w:rFonts w:ascii="Times New Roman" w:eastAsia="Calibri" w:hAnsi="Times New Roman" w:cs="Times New Roman"/>
          <w:sz w:val="12"/>
          <w:szCs w:val="12"/>
        </w:rPr>
        <w:t>город</w:t>
      </w:r>
      <w:r w:rsidRPr="0039499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29</w:t>
      </w:r>
    </w:p>
    <w:p w:rsidR="006F4AA9" w:rsidRDefault="006F4AA9" w:rsidP="006F4AA9">
      <w:pPr>
        <w:tabs>
          <w:tab w:val="left" w:pos="284"/>
        </w:tabs>
        <w:spacing w:after="0" w:line="240" w:lineRule="auto"/>
        <w:ind w:firstLine="284"/>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№66 от 22 декабря 2017г. «</w:t>
      </w:r>
      <w:r w:rsidRPr="00394995">
        <w:rPr>
          <w:rFonts w:ascii="Times New Roman" w:eastAsia="Calibri" w:hAnsi="Times New Roman" w:cs="Times New Roman"/>
          <w:sz w:val="12"/>
          <w:szCs w:val="12"/>
        </w:rPr>
        <w:t xml:space="preserve">Об утверждении Положения о составе, порядке подготовки генерального плана сельского поселения </w:t>
      </w:r>
      <w:r>
        <w:rPr>
          <w:rFonts w:ascii="Times New Roman" w:eastAsia="Calibri" w:hAnsi="Times New Roman" w:cs="Times New Roman"/>
          <w:sz w:val="12"/>
          <w:szCs w:val="12"/>
        </w:rPr>
        <w:t>Черновка</w:t>
      </w:r>
      <w:r w:rsidRPr="00394995">
        <w:rPr>
          <w:rFonts w:ascii="Times New Roman" w:eastAsia="Calibri" w:hAnsi="Times New Roman" w:cs="Times New Roman"/>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30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394995">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от 22 декабря 2017г. «Об утверждении </w:t>
      </w:r>
      <w:r w:rsidRPr="006F4AA9">
        <w:rPr>
          <w:rFonts w:ascii="Times New Roman" w:eastAsia="Calibri" w:hAnsi="Times New Roman" w:cs="Times New Roman"/>
          <w:sz w:val="12"/>
          <w:szCs w:val="12"/>
        </w:rPr>
        <w:t>муниципальной Программы комплексного развития транспортной инфраструктуры сельского поселения Антоновка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39499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03D1">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Pr>
          <w:rFonts w:ascii="Times New Roman" w:eastAsia="Calibri" w:hAnsi="Times New Roman" w:cs="Times New Roman"/>
          <w:sz w:val="12"/>
          <w:szCs w:val="12"/>
        </w:rPr>
        <w:t>Верхняя Орлянка</w:t>
      </w:r>
      <w:r w:rsidRPr="00394995">
        <w:rPr>
          <w:rFonts w:ascii="Times New Roman" w:eastAsia="Calibri" w:hAnsi="Times New Roman" w:cs="Times New Roman"/>
          <w:sz w:val="12"/>
          <w:szCs w:val="12"/>
        </w:rPr>
        <w:t xml:space="preserve"> </w:t>
      </w:r>
      <w:r w:rsidRPr="006F4AA9">
        <w:rPr>
          <w:rFonts w:ascii="Times New Roman" w:eastAsia="Calibri" w:hAnsi="Times New Roman" w:cs="Times New Roman"/>
          <w:sz w:val="12"/>
          <w:szCs w:val="12"/>
        </w:rPr>
        <w:t>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Воротнее</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94</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Воротнее</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Елшанка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03D1">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Елшанка</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Захаркино</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49</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Захаркино</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43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Кармало-Аделяково</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03D1">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Кармало-Аделяково</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Калиновка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62</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Калиновка</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Кандабулак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03D1">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Кандабулак</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51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Красносельское</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2903D1"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006F4AA9">
        <w:rPr>
          <w:rFonts w:ascii="Times New Roman" w:eastAsia="Calibri" w:hAnsi="Times New Roman" w:cs="Times New Roman"/>
          <w:sz w:val="12"/>
          <w:szCs w:val="12"/>
        </w:rPr>
        <w:t xml:space="preserve"> от 22 декабря 2017г. «Об утверждении </w:t>
      </w:r>
      <w:r w:rsidR="006F4AA9"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Pr>
          <w:rFonts w:ascii="Times New Roman" w:eastAsia="Calibri" w:hAnsi="Times New Roman" w:cs="Times New Roman"/>
          <w:sz w:val="12"/>
          <w:szCs w:val="12"/>
        </w:rPr>
        <w:t>Красносельское</w:t>
      </w:r>
      <w:r w:rsidR="006F4AA9"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sidR="006F4AA9">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sidR="006F4AA9">
        <w:rPr>
          <w:rFonts w:ascii="Times New Roman" w:eastAsia="Calibri" w:hAnsi="Times New Roman" w:cs="Times New Roman"/>
          <w:sz w:val="12"/>
          <w:szCs w:val="12"/>
        </w:rPr>
        <w:t>………..</w:t>
      </w:r>
      <w:r w:rsidR="0042442C">
        <w:rPr>
          <w:rFonts w:ascii="Times New Roman" w:eastAsia="Calibri" w:hAnsi="Times New Roman" w:cs="Times New Roman"/>
          <w:sz w:val="12"/>
          <w:szCs w:val="12"/>
        </w:rPr>
        <w:t>53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Кутузовский</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69</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Кутузовский</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55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Липовка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Липовка</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58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Светлодольск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60</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Светлодольск</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60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Сергиевск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73</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Сергиевск</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63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Серноводск</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2903D1">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Серноводск</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68</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Сургут</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61</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Сургут</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70</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394995">
        <w:rPr>
          <w:rFonts w:ascii="Times New Roman" w:eastAsia="Calibri" w:hAnsi="Times New Roman" w:cs="Times New Roman"/>
          <w:sz w:val="12"/>
          <w:szCs w:val="12"/>
        </w:rPr>
        <w:t xml:space="preserve">. Постановление администрации </w:t>
      </w:r>
      <w:r w:rsidR="002903D1">
        <w:rPr>
          <w:rFonts w:ascii="Times New Roman" w:eastAsia="Calibri" w:hAnsi="Times New Roman" w:cs="Times New Roman"/>
          <w:sz w:val="12"/>
          <w:szCs w:val="12"/>
        </w:rPr>
        <w:t>город</w:t>
      </w:r>
      <w:r w:rsidRPr="00394995">
        <w:rPr>
          <w:rFonts w:ascii="Times New Roman" w:eastAsia="Calibri" w:hAnsi="Times New Roman" w:cs="Times New Roman"/>
          <w:sz w:val="12"/>
          <w:szCs w:val="12"/>
        </w:rPr>
        <w:t xml:space="preserve">ского поселения </w:t>
      </w:r>
      <w:r w:rsidR="002903D1">
        <w:rPr>
          <w:rFonts w:ascii="Times New Roman" w:eastAsia="Calibri" w:hAnsi="Times New Roman" w:cs="Times New Roman"/>
          <w:sz w:val="12"/>
          <w:szCs w:val="12"/>
        </w:rPr>
        <w:t>Суходол</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64</w:t>
      </w:r>
      <w:r>
        <w:rPr>
          <w:rFonts w:ascii="Times New Roman" w:eastAsia="Calibri" w:hAnsi="Times New Roman" w:cs="Times New Roman"/>
          <w:sz w:val="12"/>
          <w:szCs w:val="12"/>
        </w:rPr>
        <w:t xml:space="preserve">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w:t>
      </w:r>
      <w:r w:rsidR="002903D1">
        <w:rPr>
          <w:rFonts w:ascii="Times New Roman" w:eastAsia="Calibri" w:hAnsi="Times New Roman" w:cs="Times New Roman"/>
          <w:sz w:val="12"/>
          <w:szCs w:val="12"/>
        </w:rPr>
        <w:t>город</w:t>
      </w:r>
      <w:r w:rsidRPr="006F4AA9">
        <w:rPr>
          <w:rFonts w:ascii="Times New Roman" w:eastAsia="Calibri" w:hAnsi="Times New Roman" w:cs="Times New Roman"/>
          <w:sz w:val="12"/>
          <w:szCs w:val="12"/>
        </w:rPr>
        <w:t xml:space="preserve">ского поселения </w:t>
      </w:r>
      <w:r w:rsidR="002903D1">
        <w:rPr>
          <w:rFonts w:ascii="Times New Roman" w:eastAsia="Calibri" w:hAnsi="Times New Roman" w:cs="Times New Roman"/>
          <w:sz w:val="12"/>
          <w:szCs w:val="12"/>
        </w:rPr>
        <w:t>Суходол</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74</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6F4AA9" w:rsidRPr="00394995" w:rsidRDefault="006F4AA9" w:rsidP="006F4A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394995">
        <w:rPr>
          <w:rFonts w:ascii="Times New Roman" w:eastAsia="Calibri" w:hAnsi="Times New Roman" w:cs="Times New Roman"/>
          <w:sz w:val="12"/>
          <w:szCs w:val="12"/>
        </w:rPr>
        <w:t xml:space="preserve">. Постановление администрации сельского поселения </w:t>
      </w:r>
      <w:r w:rsidR="002903D1">
        <w:rPr>
          <w:rFonts w:ascii="Times New Roman" w:eastAsia="Calibri" w:hAnsi="Times New Roman" w:cs="Times New Roman"/>
          <w:sz w:val="12"/>
          <w:szCs w:val="12"/>
        </w:rPr>
        <w:t>Черновка</w:t>
      </w:r>
      <w:r w:rsidRPr="00394995">
        <w:rPr>
          <w:rFonts w:ascii="Times New Roman" w:eastAsia="Calibri" w:hAnsi="Times New Roman" w:cs="Times New Roman"/>
          <w:sz w:val="12"/>
          <w:szCs w:val="12"/>
        </w:rPr>
        <w:t xml:space="preserve"> муниципального района Сергиевский Самарской области</w:t>
      </w:r>
    </w:p>
    <w:p w:rsidR="006F4AA9" w:rsidRPr="0015017C" w:rsidRDefault="006F4AA9" w:rsidP="006F4A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903D1">
        <w:rPr>
          <w:rFonts w:ascii="Times New Roman" w:eastAsia="Calibri" w:hAnsi="Times New Roman" w:cs="Times New Roman"/>
          <w:sz w:val="12"/>
          <w:szCs w:val="12"/>
        </w:rPr>
        <w:t>6</w:t>
      </w:r>
      <w:r>
        <w:rPr>
          <w:rFonts w:ascii="Times New Roman" w:eastAsia="Calibri" w:hAnsi="Times New Roman" w:cs="Times New Roman"/>
          <w:sz w:val="12"/>
          <w:szCs w:val="12"/>
        </w:rPr>
        <w:t xml:space="preserve">5 от 22 декабря 2017г. «Об утверждении </w:t>
      </w:r>
      <w:r w:rsidRPr="006F4AA9">
        <w:rPr>
          <w:rFonts w:ascii="Times New Roman" w:eastAsia="Calibri" w:hAnsi="Times New Roman" w:cs="Times New Roman"/>
          <w:sz w:val="12"/>
          <w:szCs w:val="12"/>
        </w:rPr>
        <w:t xml:space="preserve">муниципальной Программы комплексного развития транспортной инфраструктуры сельского поселения </w:t>
      </w:r>
      <w:r w:rsidR="002903D1">
        <w:rPr>
          <w:rFonts w:ascii="Times New Roman" w:eastAsia="Calibri" w:hAnsi="Times New Roman" w:cs="Times New Roman"/>
          <w:sz w:val="12"/>
          <w:szCs w:val="12"/>
        </w:rPr>
        <w:t>Черновка</w:t>
      </w:r>
      <w:r w:rsidRPr="006F4AA9">
        <w:rPr>
          <w:rFonts w:ascii="Times New Roman" w:eastAsia="Calibri" w:hAnsi="Times New Roman" w:cs="Times New Roman"/>
          <w:sz w:val="12"/>
          <w:szCs w:val="12"/>
        </w:rPr>
        <w:t xml:space="preserve"> муниципального района Сергиевский Самарской области на 2018-2033 годы</w:t>
      </w:r>
      <w:r>
        <w:rPr>
          <w:rFonts w:ascii="Times New Roman" w:eastAsia="Calibri" w:hAnsi="Times New Roman" w:cs="Times New Roman"/>
          <w:sz w:val="12"/>
          <w:szCs w:val="12"/>
        </w:rPr>
        <w:t>»………………………</w:t>
      </w:r>
      <w:r w:rsidR="0042442C">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2442C">
        <w:rPr>
          <w:rFonts w:ascii="Times New Roman" w:eastAsia="Calibri" w:hAnsi="Times New Roman" w:cs="Times New Roman"/>
          <w:sz w:val="12"/>
          <w:szCs w:val="12"/>
        </w:rPr>
        <w:t>78</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2903D1" w:rsidRDefault="002903D1" w:rsidP="006D4521">
      <w:pPr>
        <w:tabs>
          <w:tab w:val="left" w:pos="284"/>
        </w:tabs>
        <w:spacing w:after="0" w:line="240" w:lineRule="auto"/>
        <w:jc w:val="both"/>
        <w:rPr>
          <w:rFonts w:ascii="Times New Roman" w:eastAsia="Calibri" w:hAnsi="Times New Roman" w:cs="Times New Roman"/>
          <w:sz w:val="12"/>
          <w:szCs w:val="12"/>
        </w:rPr>
      </w:pPr>
    </w:p>
    <w:p w:rsidR="002903D1" w:rsidRDefault="002903D1" w:rsidP="006D4521">
      <w:pPr>
        <w:tabs>
          <w:tab w:val="left" w:pos="284"/>
        </w:tabs>
        <w:spacing w:after="0" w:line="240" w:lineRule="auto"/>
        <w:jc w:val="both"/>
        <w:rPr>
          <w:rFonts w:ascii="Times New Roman" w:eastAsia="Calibri" w:hAnsi="Times New Roman" w:cs="Times New Roman"/>
          <w:sz w:val="12"/>
          <w:szCs w:val="12"/>
        </w:rPr>
      </w:pPr>
    </w:p>
    <w:p w:rsidR="002903D1" w:rsidRDefault="002903D1"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6F4AA9" w:rsidRDefault="006F4AA9"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C22750"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12596">
        <w:rPr>
          <w:rFonts w:ascii="Times New Roman" w:eastAsia="Calibri" w:hAnsi="Times New Roman" w:cs="Times New Roman"/>
          <w:sz w:val="12"/>
          <w:szCs w:val="12"/>
        </w:rPr>
        <w:t>0</w:t>
      </w:r>
      <w:r w:rsidR="001A2EE2">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0007010E">
        <w:rPr>
          <w:rFonts w:ascii="Times New Roman" w:eastAsia="Calibri" w:hAnsi="Times New Roman" w:cs="Times New Roman"/>
          <w:sz w:val="12"/>
          <w:szCs w:val="12"/>
        </w:rPr>
        <w:t>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C12596">
        <w:rPr>
          <w:rFonts w:ascii="Times New Roman" w:eastAsia="Calibri" w:hAnsi="Times New Roman" w:cs="Times New Roman"/>
          <w:sz w:val="12"/>
          <w:szCs w:val="12"/>
        </w:rPr>
        <w:t>1499</w:t>
      </w:r>
    </w:p>
    <w:p w:rsidR="00C12596" w:rsidRDefault="00C12596" w:rsidP="00C12596">
      <w:pPr>
        <w:tabs>
          <w:tab w:val="left" w:pos="284"/>
        </w:tabs>
        <w:spacing w:after="0" w:line="240" w:lineRule="auto"/>
        <w:jc w:val="center"/>
        <w:rPr>
          <w:rFonts w:ascii="Times New Roman" w:eastAsia="Calibri" w:hAnsi="Times New Roman" w:cs="Times New Roman"/>
          <w:b/>
          <w:sz w:val="12"/>
          <w:szCs w:val="12"/>
        </w:rPr>
      </w:pPr>
      <w:r w:rsidRPr="00C12596">
        <w:rPr>
          <w:rFonts w:ascii="Times New Roman" w:eastAsia="Calibri" w:hAnsi="Times New Roman" w:cs="Times New Roman"/>
          <w:b/>
          <w:sz w:val="12"/>
          <w:szCs w:val="12"/>
        </w:rPr>
        <w:t>Об утверждении перечня муниципальных услуг и работ, оказываемых</w:t>
      </w:r>
    </w:p>
    <w:p w:rsidR="00C12596" w:rsidRPr="00C12596" w:rsidRDefault="00C12596" w:rsidP="00C12596">
      <w:pPr>
        <w:tabs>
          <w:tab w:val="left" w:pos="284"/>
        </w:tabs>
        <w:spacing w:after="0" w:line="240" w:lineRule="auto"/>
        <w:jc w:val="center"/>
        <w:rPr>
          <w:rFonts w:ascii="Times New Roman" w:eastAsia="Calibri" w:hAnsi="Times New Roman" w:cs="Times New Roman"/>
          <w:b/>
          <w:sz w:val="12"/>
          <w:szCs w:val="12"/>
        </w:rPr>
      </w:pPr>
      <w:r w:rsidRPr="00C12596">
        <w:rPr>
          <w:rFonts w:ascii="Times New Roman" w:eastAsia="Calibri" w:hAnsi="Times New Roman" w:cs="Times New Roman"/>
          <w:b/>
          <w:sz w:val="12"/>
          <w:szCs w:val="12"/>
        </w:rPr>
        <w:t xml:space="preserve"> и выполняемых муниципальными учреждениями культуры муниципального района Сергиевский</w:t>
      </w:r>
    </w:p>
    <w:p w:rsidR="00C12596" w:rsidRPr="00C12596" w:rsidRDefault="00C12596" w:rsidP="00C12596">
      <w:pPr>
        <w:tabs>
          <w:tab w:val="left" w:pos="284"/>
        </w:tabs>
        <w:spacing w:after="0" w:line="240" w:lineRule="auto"/>
        <w:jc w:val="both"/>
        <w:rPr>
          <w:rFonts w:ascii="Times New Roman" w:eastAsia="Calibri" w:hAnsi="Times New Roman" w:cs="Times New Roman"/>
          <w:sz w:val="12"/>
          <w:szCs w:val="12"/>
        </w:rPr>
      </w:pP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sidRPr="00C12596">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b/>
          <w:sz w:val="12"/>
          <w:szCs w:val="12"/>
        </w:rPr>
      </w:pPr>
      <w:r w:rsidRPr="00C12596">
        <w:rPr>
          <w:rFonts w:ascii="Times New Roman" w:eastAsia="Calibri" w:hAnsi="Times New Roman" w:cs="Times New Roman"/>
          <w:b/>
          <w:sz w:val="12"/>
          <w:szCs w:val="12"/>
        </w:rPr>
        <w:t>ПОСТАНОВЛЯЕТ:</w:t>
      </w: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sidRPr="00C125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Утвердить перечень муниципальных услуг и работ, оказываемых и выполняемых муниципальными учреждениями культуры муниципального района Сергиевский согласно приложению № 1 к настоящему постановлению.</w:t>
      </w: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sidRPr="00C125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Опубликовать настоящее постановление в газете «Сергиевский вестник».</w:t>
      </w: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sidRPr="00C1259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12596" w:rsidRPr="00C12596" w:rsidRDefault="00C12596" w:rsidP="00C12596">
      <w:pPr>
        <w:tabs>
          <w:tab w:val="left" w:pos="284"/>
        </w:tabs>
        <w:spacing w:after="0" w:line="240" w:lineRule="auto"/>
        <w:ind w:firstLine="284"/>
        <w:jc w:val="both"/>
        <w:rPr>
          <w:rFonts w:ascii="Times New Roman" w:eastAsia="Calibri" w:hAnsi="Times New Roman" w:cs="Times New Roman"/>
          <w:sz w:val="12"/>
          <w:szCs w:val="12"/>
        </w:rPr>
      </w:pPr>
      <w:r w:rsidRPr="00C125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 С.Н.</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Зеленину.</w:t>
      </w:r>
    </w:p>
    <w:p w:rsidR="00C12596" w:rsidRDefault="00C12596" w:rsidP="00C12596">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sz w:val="12"/>
          <w:szCs w:val="12"/>
        </w:rPr>
        <w:t>Глава муниципального района Сергиевский</w:t>
      </w:r>
    </w:p>
    <w:p w:rsidR="00C12596" w:rsidRPr="00C12596" w:rsidRDefault="00C12596" w:rsidP="00C12596">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Веселов</w:t>
      </w:r>
    </w:p>
    <w:p w:rsidR="00C12596" w:rsidRPr="00C12596" w:rsidRDefault="00C12596" w:rsidP="00C12596">
      <w:pPr>
        <w:tabs>
          <w:tab w:val="left" w:pos="284"/>
        </w:tabs>
        <w:spacing w:after="0" w:line="240" w:lineRule="auto"/>
        <w:jc w:val="both"/>
        <w:rPr>
          <w:rFonts w:ascii="Times New Roman" w:eastAsia="Calibri" w:hAnsi="Times New Roman" w:cs="Times New Roman"/>
          <w:sz w:val="12"/>
          <w:szCs w:val="12"/>
        </w:rPr>
      </w:pPr>
    </w:p>
    <w:p w:rsidR="00C12596" w:rsidRPr="00C12596" w:rsidRDefault="00C12596" w:rsidP="00C12596">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12596" w:rsidRPr="00C12596" w:rsidRDefault="00C12596" w:rsidP="00C12596">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C12596" w:rsidRPr="00C12596" w:rsidRDefault="00C12596" w:rsidP="00C12596">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C12596" w:rsidRPr="00C12596" w:rsidRDefault="00C12596" w:rsidP="00C12596">
      <w:pPr>
        <w:tabs>
          <w:tab w:val="left" w:pos="284"/>
        </w:tabs>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499</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C12596" w:rsidRDefault="00C12596" w:rsidP="00C12596">
      <w:pPr>
        <w:tabs>
          <w:tab w:val="left" w:pos="284"/>
        </w:tabs>
        <w:spacing w:after="0" w:line="240" w:lineRule="auto"/>
        <w:jc w:val="center"/>
        <w:rPr>
          <w:rFonts w:ascii="Times New Roman" w:eastAsia="Calibri" w:hAnsi="Times New Roman" w:cs="Times New Roman"/>
          <w:b/>
          <w:sz w:val="12"/>
          <w:szCs w:val="12"/>
        </w:rPr>
      </w:pPr>
      <w:r w:rsidRPr="00C12596">
        <w:rPr>
          <w:rFonts w:ascii="Times New Roman" w:eastAsia="Calibri" w:hAnsi="Times New Roman" w:cs="Times New Roman"/>
          <w:b/>
          <w:sz w:val="12"/>
          <w:szCs w:val="12"/>
        </w:rPr>
        <w:t>Перечень муниципальных услуг и работ, оказываемых</w:t>
      </w:r>
    </w:p>
    <w:p w:rsidR="00C12596" w:rsidRPr="00C12596" w:rsidRDefault="00C12596" w:rsidP="00C12596">
      <w:pPr>
        <w:tabs>
          <w:tab w:val="left" w:pos="284"/>
        </w:tabs>
        <w:spacing w:after="0" w:line="240" w:lineRule="auto"/>
        <w:jc w:val="center"/>
        <w:rPr>
          <w:rFonts w:ascii="Times New Roman" w:eastAsia="Calibri" w:hAnsi="Times New Roman" w:cs="Times New Roman"/>
          <w:b/>
          <w:sz w:val="12"/>
          <w:szCs w:val="12"/>
        </w:rPr>
      </w:pPr>
      <w:r w:rsidRPr="00C12596">
        <w:rPr>
          <w:rFonts w:ascii="Times New Roman" w:eastAsia="Calibri" w:hAnsi="Times New Roman" w:cs="Times New Roman"/>
          <w:b/>
          <w:sz w:val="12"/>
          <w:szCs w:val="12"/>
        </w:rPr>
        <w:t xml:space="preserve"> и выполняемых муниципальными учреждениями культуры муниципального района Сергиевский согласно</w:t>
      </w:r>
    </w:p>
    <w:tbl>
      <w:tblPr>
        <w:tblStyle w:val="af1"/>
        <w:tblW w:w="7513" w:type="dxa"/>
        <w:tblInd w:w="108" w:type="dxa"/>
        <w:tblLayout w:type="fixed"/>
        <w:tblLook w:val="04A0" w:firstRow="1" w:lastRow="0" w:firstColumn="1" w:lastColumn="0" w:noHBand="0" w:noVBand="1"/>
      </w:tblPr>
      <w:tblGrid>
        <w:gridCol w:w="1418"/>
        <w:gridCol w:w="1134"/>
        <w:gridCol w:w="709"/>
        <w:gridCol w:w="425"/>
        <w:gridCol w:w="709"/>
        <w:gridCol w:w="1134"/>
        <w:gridCol w:w="1559"/>
        <w:gridCol w:w="425"/>
      </w:tblGrid>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Наименование  муниципальной услуги или работы с указанием кодов ОКВЭД, которым соответствует муниципальная услуга или работа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Наименование муниципальных учреждений и их коды в соответствие с реестром участников бюджетного процесса</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Содержание муниципальной услуги или работы</w:t>
            </w:r>
          </w:p>
        </w:tc>
        <w:tc>
          <w:tcPr>
            <w:tcW w:w="425" w:type="dxa"/>
          </w:tcPr>
          <w:p w:rsidR="00C12596" w:rsidRPr="00C12596" w:rsidRDefault="00C12596" w:rsidP="00C12596">
            <w:pPr>
              <w:tabs>
                <w:tab w:val="left" w:pos="284"/>
              </w:tabs>
              <w:rPr>
                <w:rFonts w:ascii="Times New Roman" w:eastAsia="Calibri" w:hAnsi="Times New Roman" w:cs="Times New Roman"/>
                <w:sz w:val="10"/>
                <w:szCs w:val="10"/>
              </w:rPr>
            </w:pPr>
            <w:r w:rsidRPr="00C12596">
              <w:rPr>
                <w:rFonts w:ascii="Times New Roman" w:eastAsia="Calibri" w:hAnsi="Times New Roman" w:cs="Times New Roman"/>
                <w:sz w:val="10"/>
                <w:szCs w:val="10"/>
              </w:rPr>
              <w:t>Условия (формы) оказания муниципальной услуги или выполнения работы</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Вид деятельности муниципального учреждения </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Категории потребителей муниципальной услуги или работы</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Наименование показателей, характеризующих качество и (или) объем муниципальной услуги (выполняемой работы), и единицы их измерения </w:t>
            </w:r>
          </w:p>
        </w:tc>
        <w:tc>
          <w:tcPr>
            <w:tcW w:w="425" w:type="dxa"/>
          </w:tcPr>
          <w:p w:rsidR="00C12596" w:rsidRPr="00C12596" w:rsidRDefault="00C12596" w:rsidP="00C12596">
            <w:pPr>
              <w:tabs>
                <w:tab w:val="left" w:pos="284"/>
              </w:tabs>
              <w:rPr>
                <w:rFonts w:ascii="Times New Roman" w:eastAsia="Calibri" w:hAnsi="Times New Roman" w:cs="Times New Roman"/>
                <w:sz w:val="10"/>
                <w:szCs w:val="10"/>
              </w:rPr>
            </w:pPr>
            <w:r w:rsidRPr="00C12596">
              <w:rPr>
                <w:rFonts w:ascii="Times New Roman" w:eastAsia="Calibri" w:hAnsi="Times New Roman" w:cs="Times New Roman"/>
                <w:sz w:val="10"/>
                <w:szCs w:val="10"/>
              </w:rPr>
              <w:t>Указание на бесплатность или платность муниципальной услуги или работы</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2</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3</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5</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6</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7</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8</w:t>
            </w:r>
          </w:p>
        </w:tc>
      </w:tr>
      <w:tr w:rsidR="00C12596" w:rsidRPr="00C12596" w:rsidTr="00C12596">
        <w:trPr>
          <w:trHeight w:val="20"/>
        </w:trPr>
        <w:tc>
          <w:tcPr>
            <w:tcW w:w="7513" w:type="dxa"/>
            <w:gridSpan w:val="8"/>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Муниципальные услуги</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Библиотечное, библиографическое и информационное обслуживание пользователей библиотеки,92.51, 92.52,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Ц5884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стационарных условиях</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посещений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Библиотечное, библиографическое и информационное обслуживание пользователей библиотеки,92.51, 92.52,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Ц5884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Вне стационара</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посещений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и проведение культурно-массовых мероприятий, 90.04.3,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C12596">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Юридические лица, 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участников мероприятий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проведенных мероприятий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Публичный показ музейных предметов, музейных коллекций,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92.52; 91.02</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В стационарных условиях </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посетителей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экспонируемых музейных предметов (Единица);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экскурсий в музее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Публичный показ </w:t>
            </w:r>
            <w:r w:rsidRPr="00C12596">
              <w:rPr>
                <w:rFonts w:ascii="Times New Roman" w:eastAsia="Calibri" w:hAnsi="Times New Roman" w:cs="Times New Roman"/>
                <w:sz w:val="12"/>
                <w:szCs w:val="12"/>
              </w:rPr>
              <w:lastRenderedPageBreak/>
              <w:t>музейных предметов, музейных коллекций,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92.52; 91.02,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В стационарных условиях </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посетителей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экспонируемых музейных предметов (Единица);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экскурсий в музее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Публичный показ музейных предметов, музейных коллекций,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92.52, 91.01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Вне стационара</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посетителей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экспонируемых музейных предметов (Единица);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экскурсий в музее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Публичный показ музейных предметов, музейных коллекций,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92.52, 91.01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Вне стационара</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посетителей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экспонируемых музейных предметов (Единица);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экскурсий в музее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Публичный показ музейных предметов, музейных коллекций,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92.52; 91.02,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Удаленно через сеть Интернет</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экспонируемых музейных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Суходольская детская музыкальная школа Код Ц4443;</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Фортепиано</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Суходольская детская музыкальная школа Код Ц4443</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Музыкальный фольклор</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Живопись</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МБУ ДО Суходольская детская музыкальная школа </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Ц4443</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Искусство театра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Физические лица, имеющие необходимые для освоения соответствующей образовательной программы творческие способности и физические </w:t>
            </w:r>
            <w:r w:rsidRPr="00C12596">
              <w:rPr>
                <w:rFonts w:ascii="Times New Roman" w:eastAsia="Calibri" w:hAnsi="Times New Roman" w:cs="Times New Roman"/>
                <w:sz w:val="12"/>
                <w:szCs w:val="12"/>
              </w:rPr>
              <w:lastRenderedPageBreak/>
              <w:t>данные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lastRenderedPageBreak/>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lastRenderedPageBreak/>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Суходольская детская музыкальная школа Код Ц4443;</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Народные инструменты</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Декоративно-прикладное творчество</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предпрофессиональных программ в области искусства,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Хореографическое творчество</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 Число обучающихся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Реализация дополнительных общеразвивающих программ, 80.10.3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МБУ ДО Суходольская детская музыкальная школа </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Ц4443;</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 ДО Сергиевская школа искусств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Ц5885;</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дети за исключением детей с ограниченными возможностями здоровья (ОВЗ) и детей-инвалидов</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очная</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Образование и наука</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Физические лица </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человеко-часов (Человеко-час)</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7513" w:type="dxa"/>
            <w:gridSpan w:val="8"/>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Муниципальные работы</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Библиографическая обработка документов и создание каталогов, 92.51;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документов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Выполнение методических работ  в установленной сфере деятельности, 91.01, 90.04.3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Ц5884</w:t>
            </w:r>
          </w:p>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мероприятий (Единица);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охват специалистов учреждений соответствующего типа мероприятиями, направленными на повышение профессионального мастерства (Человек)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Формирование, учет, изучение, обеспечение физического сохранения и безопасности фондов библиотек, включая оцифровку фондов,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документов (Единица) количество новых поступлений в библиотечный фонд (Экземпляров)</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Создание концертов и </w:t>
            </w:r>
            <w:r w:rsidRPr="00C12596">
              <w:rPr>
                <w:rFonts w:ascii="Times New Roman" w:eastAsia="Calibri" w:hAnsi="Times New Roman" w:cs="Times New Roman"/>
                <w:sz w:val="12"/>
                <w:szCs w:val="12"/>
              </w:rPr>
              <w:lastRenderedPageBreak/>
              <w:t>концертных программ, 92.31.00</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Концерт танцевально-хореографического коллектива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новых (капитально-возобновленных) концертов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lang w:val="en-US"/>
              </w:rPr>
            </w:pPr>
            <w:r w:rsidRPr="00C12596">
              <w:rPr>
                <w:rFonts w:ascii="Times New Roman" w:eastAsia="Calibri" w:hAnsi="Times New Roman" w:cs="Times New Roman"/>
                <w:sz w:val="12"/>
                <w:szCs w:val="12"/>
              </w:rPr>
              <w:t>Бесплатно</w:t>
            </w:r>
          </w:p>
          <w:p w:rsidR="00C12596" w:rsidRPr="00C12596" w:rsidRDefault="00C12596" w:rsidP="00C12596">
            <w:pPr>
              <w:tabs>
                <w:tab w:val="left" w:pos="284"/>
              </w:tabs>
              <w:rPr>
                <w:rFonts w:ascii="Times New Roman" w:eastAsia="Calibri" w:hAnsi="Times New Roman" w:cs="Times New Roman"/>
                <w:sz w:val="12"/>
                <w:szCs w:val="12"/>
              </w:rPr>
            </w:pP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Создание концертов и концертных программ, 92.31.</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Сборный концерт</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новых (капитально-возобновленных)  концертов</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p w:rsidR="00C12596" w:rsidRPr="00C12596" w:rsidRDefault="00C12596" w:rsidP="00C12596">
            <w:pPr>
              <w:tabs>
                <w:tab w:val="left" w:pos="284"/>
              </w:tabs>
              <w:rPr>
                <w:rFonts w:ascii="Times New Roman" w:eastAsia="Calibri" w:hAnsi="Times New Roman" w:cs="Times New Roman"/>
                <w:sz w:val="12"/>
                <w:szCs w:val="12"/>
              </w:rPr>
            </w:pP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Создание концертов и концертных программ, 92.31.</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Сольный концерт</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 выезде</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новых (капитально-возобновленных) концертов</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p w:rsidR="00C12596" w:rsidRPr="00C12596" w:rsidRDefault="00C12596" w:rsidP="00C12596">
            <w:pPr>
              <w:tabs>
                <w:tab w:val="left" w:pos="284"/>
              </w:tabs>
              <w:rPr>
                <w:rFonts w:ascii="Times New Roman" w:eastAsia="Calibri" w:hAnsi="Times New Roman" w:cs="Times New Roman"/>
                <w:sz w:val="12"/>
                <w:szCs w:val="12"/>
              </w:rPr>
            </w:pP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концертов (организация показа) и концертных программ, 92.31.00</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Концерт танцевально-хореографического коллектива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 выезде</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концертов (организация показа) и концертных программ, 92.31.00</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Концерт танцевально-хореографического коллектива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Стационар </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(организация показа) и концертных программ, 92.31.00</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Сборный концерт</w:t>
            </w:r>
          </w:p>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 выезде</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концертов (организация показа) и концертных программ, 92.31.00</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Сборный концерт</w:t>
            </w:r>
          </w:p>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Стационар</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(организация показа) концертов  и концертных программ, 92.31.00</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Сольный концерт</w:t>
            </w:r>
          </w:p>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На выезде</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Показ концертов (организация показа) и концертных программ, 92.31.00</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Сольный концерт</w:t>
            </w:r>
          </w:p>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Стационар</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зрителей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публичных выступлений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показа спектаклей, 92.34</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работ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и проведение культурно-массовых мероприятий, 90.04.3</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Юридические лица, 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участников мероприятий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проведенных мероприятий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Организация деятельности клубных формирований и формирований самодеятельного народного творчества,90.04.3; 92.51, 92.52, 92.72, 92.33, 92.53 </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lang w:val="en-US"/>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 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клубных формирований (Единица),  Число участников клубных формирований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количество коллективов, имеющих звание "народный", "образцовый", "заслуженный коллектив народного творчества" </w:t>
            </w:r>
            <w:r w:rsidRPr="00C12596">
              <w:rPr>
                <w:rFonts w:ascii="Times New Roman" w:eastAsia="Calibri" w:hAnsi="Times New Roman" w:cs="Times New Roman"/>
                <w:sz w:val="12"/>
                <w:szCs w:val="12"/>
              </w:rPr>
              <w:lastRenderedPageBreak/>
              <w:t>(Единиц)</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lastRenderedPageBreak/>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lastRenderedPageBreak/>
              <w:t>Организация деятельности по сохранению и развитию народных ремесел, промыслов и декоративно-прикладного искусства, 90.04.3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предметов, изготовленных мастерами (Единица) ; увеличение объема фонда изделий народных ремесел, промыслов и декоративно-прикладного искусства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деятельности по сохранению и развитию народных ремесел, промыслов и декоративно-прикладного искусства, 90.04.3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предметов, изготовленных мастерами (Единица) отсутствие замечаний и обоснованных жалоб</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(да/нет)</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деятельности студий, клубов, любительских объединений по популяризации народных ремесел, промыслов и декоративно-прикладного искусства, 90.04.3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студий, клубов, любительских объединений (Единица) количество участников студий, клубов, любительских объединений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(Человек)</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показа концертов и концертных программ, 90.04.3</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показов (Единиц) доля обоснованных жалоб зрителей на организацию показа концертов и концертных программ в общем количестве зрительских отзывов (%)</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показа концертов и концертных программ, 90.04.3</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МАУК «</w:t>
            </w:r>
            <w:proofErr w:type="spellStart"/>
            <w:r w:rsidRPr="00C12596">
              <w:rPr>
                <w:rFonts w:ascii="Times New Roman" w:eastAsia="Calibri" w:hAnsi="Times New Roman" w:cs="Times New Roman"/>
                <w:sz w:val="12"/>
                <w:szCs w:val="12"/>
              </w:rPr>
              <w:t>Межпоселенческий</w:t>
            </w:r>
            <w:proofErr w:type="spellEnd"/>
            <w:r w:rsidRPr="00C12596">
              <w:rPr>
                <w:rFonts w:ascii="Times New Roman" w:eastAsia="Calibri" w:hAnsi="Times New Roman" w:cs="Times New Roman"/>
                <w:sz w:val="12"/>
                <w:szCs w:val="12"/>
              </w:rPr>
              <w:t xml:space="preserve"> культурно-досуговый центр»</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 xml:space="preserve">Код </w:t>
            </w:r>
            <w:r w:rsidRPr="00C12596">
              <w:rPr>
                <w:rFonts w:ascii="Times New Roman" w:eastAsia="Calibri" w:hAnsi="Times New Roman" w:cs="Times New Roman"/>
                <w:sz w:val="12"/>
                <w:szCs w:val="12"/>
                <w:lang w:val="en-US"/>
              </w:rPr>
              <w:t>J</w:t>
            </w:r>
            <w:r w:rsidRPr="007365F2">
              <w:rPr>
                <w:rFonts w:ascii="Times New Roman" w:eastAsia="Calibri" w:hAnsi="Times New Roman" w:cs="Times New Roman"/>
                <w:sz w:val="12"/>
                <w:szCs w:val="12"/>
              </w:rPr>
              <w:t>0131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показов (Единица) доля обоснованных жалоб зрителей на организацию показа спектаклей в общем количестве зрительских отзывов (%)</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Создание экспозиций (выставок) музеев, организация выездных выставок, 92.52</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В стационарных условиях </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экспозиций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Создание экспозиций (выставок) музеев, организация выездных выставок, 92.52</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Вне стационара</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экспозиций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Осуществление экскурсионного обслуживания, </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63.30.1, 63.30.2, 63.30.4</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Физические лица, Юридические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экскурсантов</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Число экскурсий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Формирование, учет, изучение, обеспечение физического сохранения и безопасности музейных предметов, музейных коллекций, 92.52, 91.02, 91.01</w:t>
            </w:r>
          </w:p>
        </w:tc>
        <w:tc>
          <w:tcPr>
            <w:tcW w:w="1134" w:type="dxa"/>
          </w:tcPr>
          <w:p w:rsidR="00C12596" w:rsidRPr="00C12596" w:rsidRDefault="00C12596" w:rsidP="007365F2">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«Сергиевский историко-краеведческий музей»</w:t>
            </w:r>
            <w:r w:rsidR="007365F2">
              <w:rPr>
                <w:rFonts w:ascii="Times New Roman" w:eastAsia="Calibri" w:hAnsi="Times New Roman" w:cs="Times New Roman"/>
                <w:sz w:val="12"/>
                <w:szCs w:val="12"/>
              </w:rPr>
              <w:t xml:space="preserve"> </w:t>
            </w: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предметов (Единица), объем электронного каталога (записей)</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Создание экспозиций (выставок) музеев, 91.02, 92.52</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 xml:space="preserve">МБУК «Сергиевский историко-краеведческий </w:t>
            </w:r>
            <w:r w:rsidRPr="00C12596">
              <w:rPr>
                <w:rFonts w:ascii="Times New Roman" w:eastAsia="Calibri" w:hAnsi="Times New Roman" w:cs="Times New Roman"/>
                <w:sz w:val="12"/>
                <w:szCs w:val="12"/>
              </w:rPr>
              <w:lastRenderedPageBreak/>
              <w:t>музей»</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01501</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В интересах общества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экспозиций (выставок) (Единица), количество представленных предметов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r w:rsidR="00C12596" w:rsidRPr="00C12596" w:rsidTr="00C12596">
        <w:trPr>
          <w:trHeight w:val="20"/>
        </w:trPr>
        <w:tc>
          <w:tcPr>
            <w:tcW w:w="1418"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Организация  и проведение культурно-массовых мероприятий, 90.04.3, 91.01</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МБУК «</w:t>
            </w:r>
            <w:proofErr w:type="spellStart"/>
            <w:r w:rsidRPr="00C12596">
              <w:rPr>
                <w:rFonts w:ascii="Times New Roman" w:eastAsia="Calibri" w:hAnsi="Times New Roman" w:cs="Times New Roman"/>
                <w:sz w:val="12"/>
                <w:szCs w:val="12"/>
              </w:rPr>
              <w:t>Межпоселенческая</w:t>
            </w:r>
            <w:proofErr w:type="spellEnd"/>
            <w:r w:rsidRPr="00C12596">
              <w:rPr>
                <w:rFonts w:ascii="Times New Roman" w:eastAsia="Calibri" w:hAnsi="Times New Roman" w:cs="Times New Roman"/>
                <w:sz w:val="12"/>
                <w:szCs w:val="12"/>
              </w:rPr>
              <w:t xml:space="preserve"> центральная библиотека»</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Код Ц5884</w:t>
            </w: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p>
        </w:tc>
        <w:tc>
          <w:tcPr>
            <w:tcW w:w="70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Культура, кинематография, туризм</w:t>
            </w:r>
          </w:p>
        </w:tc>
        <w:tc>
          <w:tcPr>
            <w:tcW w:w="1134"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Юридические лица, физические лица</w:t>
            </w:r>
          </w:p>
        </w:tc>
        <w:tc>
          <w:tcPr>
            <w:tcW w:w="1559"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участников мероприятий (Человек);</w:t>
            </w:r>
          </w:p>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количество проведенных мероприятий (Единица)</w:t>
            </w:r>
          </w:p>
        </w:tc>
        <w:tc>
          <w:tcPr>
            <w:tcW w:w="425" w:type="dxa"/>
          </w:tcPr>
          <w:p w:rsidR="00C12596" w:rsidRPr="00C12596" w:rsidRDefault="00C12596" w:rsidP="00C12596">
            <w:pPr>
              <w:tabs>
                <w:tab w:val="left" w:pos="284"/>
              </w:tabs>
              <w:rPr>
                <w:rFonts w:ascii="Times New Roman" w:eastAsia="Calibri" w:hAnsi="Times New Roman" w:cs="Times New Roman"/>
                <w:sz w:val="12"/>
                <w:szCs w:val="12"/>
              </w:rPr>
            </w:pPr>
            <w:r w:rsidRPr="00C12596">
              <w:rPr>
                <w:rFonts w:ascii="Times New Roman" w:eastAsia="Calibri" w:hAnsi="Times New Roman" w:cs="Times New Roman"/>
                <w:sz w:val="12"/>
                <w:szCs w:val="12"/>
              </w:rPr>
              <w:t>Бесплатно</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7365F2" w:rsidRPr="00B74316" w:rsidRDefault="007365F2" w:rsidP="007365F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65F2" w:rsidRPr="00B74316" w:rsidRDefault="007365F2" w:rsidP="007365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№1500</w:t>
      </w:r>
    </w:p>
    <w:p w:rsidR="007365F2" w:rsidRDefault="007365F2" w:rsidP="007365F2">
      <w:pPr>
        <w:tabs>
          <w:tab w:val="left" w:pos="284"/>
        </w:tabs>
        <w:spacing w:after="0" w:line="240" w:lineRule="auto"/>
        <w:jc w:val="center"/>
        <w:rPr>
          <w:rFonts w:ascii="Times New Roman" w:eastAsia="Calibri" w:hAnsi="Times New Roman" w:cs="Times New Roman"/>
          <w:b/>
          <w:sz w:val="12"/>
          <w:szCs w:val="12"/>
        </w:rPr>
      </w:pPr>
      <w:r w:rsidRPr="007365F2">
        <w:rPr>
          <w:rFonts w:ascii="Times New Roman" w:eastAsia="Calibri" w:hAnsi="Times New Roman" w:cs="Times New Roman"/>
          <w:b/>
          <w:sz w:val="12"/>
          <w:szCs w:val="12"/>
        </w:rPr>
        <w:t xml:space="preserve">О внесении изменения в Правила  представления лицом, поступающим на работу на должность </w:t>
      </w:r>
    </w:p>
    <w:p w:rsidR="007365F2" w:rsidRPr="007365F2" w:rsidRDefault="007365F2" w:rsidP="007365F2">
      <w:pPr>
        <w:tabs>
          <w:tab w:val="left" w:pos="284"/>
        </w:tabs>
        <w:spacing w:after="0" w:line="240" w:lineRule="auto"/>
        <w:jc w:val="center"/>
        <w:rPr>
          <w:rFonts w:ascii="Times New Roman" w:eastAsia="Calibri" w:hAnsi="Times New Roman" w:cs="Times New Roman"/>
          <w:b/>
          <w:sz w:val="12"/>
          <w:szCs w:val="12"/>
        </w:rPr>
      </w:pPr>
      <w:r w:rsidRPr="007365F2">
        <w:rPr>
          <w:rFonts w:ascii="Times New Roman" w:eastAsia="Calibri" w:hAnsi="Times New Roman" w:cs="Times New Roman"/>
          <w:b/>
          <w:sz w:val="12"/>
          <w:szCs w:val="12"/>
        </w:rPr>
        <w:t>руководителя</w:t>
      </w:r>
      <w:r>
        <w:rPr>
          <w:rFonts w:ascii="Times New Roman" w:eastAsia="Calibri" w:hAnsi="Times New Roman" w:cs="Times New Roman"/>
          <w:b/>
          <w:sz w:val="12"/>
          <w:szCs w:val="12"/>
        </w:rPr>
        <w:t xml:space="preserve"> </w:t>
      </w:r>
      <w:r w:rsidRPr="007365F2">
        <w:rPr>
          <w:rFonts w:ascii="Times New Roman" w:eastAsia="Calibri" w:hAnsi="Times New Roman" w:cs="Times New Roman"/>
          <w:b/>
          <w:sz w:val="12"/>
          <w:szCs w:val="12"/>
        </w:rPr>
        <w:t>муниципального учреждения, а также руководителем муниципального учреждения муниципального района</w:t>
      </w:r>
      <w:r>
        <w:rPr>
          <w:rFonts w:ascii="Times New Roman" w:eastAsia="Calibri" w:hAnsi="Times New Roman" w:cs="Times New Roman"/>
          <w:b/>
          <w:sz w:val="12"/>
          <w:szCs w:val="12"/>
        </w:rPr>
        <w:t xml:space="preserve"> </w:t>
      </w:r>
      <w:r w:rsidRPr="007365F2">
        <w:rPr>
          <w:rFonts w:ascii="Times New Roman" w:eastAsia="Calibri" w:hAnsi="Times New Roman" w:cs="Times New Roman"/>
          <w:b/>
          <w:sz w:val="12"/>
          <w:szCs w:val="12"/>
        </w:rPr>
        <w:t>Сергиевский Самарской области сведений о своих доходах, расходах, об имуществе и обязательствах</w:t>
      </w:r>
      <w:r>
        <w:rPr>
          <w:rFonts w:ascii="Times New Roman" w:eastAsia="Calibri" w:hAnsi="Times New Roman" w:cs="Times New Roman"/>
          <w:b/>
          <w:sz w:val="12"/>
          <w:szCs w:val="12"/>
        </w:rPr>
        <w:t xml:space="preserve"> </w:t>
      </w:r>
      <w:r w:rsidRPr="007365F2">
        <w:rPr>
          <w:rFonts w:ascii="Times New Roman" w:eastAsia="Calibri" w:hAnsi="Times New Roman" w:cs="Times New Roman"/>
          <w:b/>
          <w:sz w:val="12"/>
          <w:szCs w:val="12"/>
        </w:rPr>
        <w:t>имущественного характера  и о доходах, расходах, об имуществе и обязательствах имущественного</w:t>
      </w:r>
      <w:r>
        <w:rPr>
          <w:rFonts w:ascii="Times New Roman" w:eastAsia="Calibri" w:hAnsi="Times New Roman" w:cs="Times New Roman"/>
          <w:b/>
          <w:sz w:val="12"/>
          <w:szCs w:val="12"/>
        </w:rPr>
        <w:t xml:space="preserve"> </w:t>
      </w:r>
      <w:r w:rsidRPr="007365F2">
        <w:rPr>
          <w:rFonts w:ascii="Times New Roman" w:eastAsia="Calibri" w:hAnsi="Times New Roman" w:cs="Times New Roman"/>
          <w:b/>
          <w:sz w:val="12"/>
          <w:szCs w:val="12"/>
        </w:rPr>
        <w:t>характера супруги (супруга) и несовершеннолетних детей, утвержденные постановлением администрации</w:t>
      </w:r>
      <w:r>
        <w:rPr>
          <w:rFonts w:ascii="Times New Roman" w:eastAsia="Calibri" w:hAnsi="Times New Roman" w:cs="Times New Roman"/>
          <w:b/>
          <w:sz w:val="12"/>
          <w:szCs w:val="12"/>
        </w:rPr>
        <w:t xml:space="preserve"> </w:t>
      </w:r>
      <w:r w:rsidRPr="007365F2">
        <w:rPr>
          <w:rFonts w:ascii="Times New Roman" w:eastAsia="Calibri" w:hAnsi="Times New Roman" w:cs="Times New Roman"/>
          <w:b/>
          <w:sz w:val="12"/>
          <w:szCs w:val="12"/>
        </w:rPr>
        <w:t>муниципального района Сергиевский №277 от 24.03.2016 года</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В соответствии с частью четвертой статьи 275 Трудового кодекса Российской Федерации,  Уставом муниципального района Сергиевский и  в целях приведения нормативных правовых актов муниципального района Сергиевский в соответствии с действующим законодательством, Администрация муниципального района Сергиевский</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b/>
          <w:sz w:val="12"/>
          <w:szCs w:val="12"/>
        </w:rPr>
      </w:pPr>
      <w:r w:rsidRPr="007365F2">
        <w:rPr>
          <w:rFonts w:ascii="Times New Roman" w:eastAsia="Calibri" w:hAnsi="Times New Roman" w:cs="Times New Roman"/>
          <w:b/>
          <w:sz w:val="12"/>
          <w:szCs w:val="12"/>
        </w:rPr>
        <w:t>ПОСТАНОВЛЯЕТ:</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 Внести в Правила  представления лицом, поступающим на работу на должность руководителя муниципального учреждения, а также руководителем муниципального учреждения муниципального района Сергиевский Самарской области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утвержденные постановлением администрации муниципального района Сергиевский №277 от 24.03.2016 года изменения  следующего содержания: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1.1.  Дополнить пунктом 10 следующего содержания: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«10.  Сведения о доходах, об имуществе и обязательствах имущественного характера, за весь период замещения лицом должности руководителя, находятся на официальном сайте администрации района и ежегодно обновляются в течение 14 рабочих дней со дня истечения срока, установленного для их подачи.».</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2. Опубликовать настоящее постановление в газете «Сергиевский вестник».</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Екамасова А.И.</w:t>
      </w:r>
    </w:p>
    <w:p w:rsid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Глава муниципального района Сергиевский</w:t>
      </w:r>
    </w:p>
    <w:p w:rsidR="007365F2" w:rsidRP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А.А. Веселов</w:t>
      </w:r>
    </w:p>
    <w:p w:rsidR="007365F2" w:rsidRPr="00B74316" w:rsidRDefault="007365F2" w:rsidP="007365F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65F2" w:rsidRPr="00B74316" w:rsidRDefault="007365F2" w:rsidP="007365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№1505</w:t>
      </w:r>
    </w:p>
    <w:p w:rsidR="007365F2" w:rsidRDefault="007365F2" w:rsidP="007365F2">
      <w:pPr>
        <w:tabs>
          <w:tab w:val="left" w:pos="284"/>
        </w:tabs>
        <w:spacing w:after="0" w:line="240" w:lineRule="auto"/>
        <w:jc w:val="center"/>
        <w:rPr>
          <w:rFonts w:ascii="Times New Roman" w:eastAsia="Calibri" w:hAnsi="Times New Roman" w:cs="Times New Roman"/>
          <w:b/>
          <w:bCs/>
          <w:sz w:val="12"/>
          <w:szCs w:val="12"/>
        </w:rPr>
      </w:pPr>
      <w:r w:rsidRPr="007365F2">
        <w:rPr>
          <w:rFonts w:ascii="Times New Roman" w:eastAsia="Calibri" w:hAnsi="Times New Roman" w:cs="Times New Roman"/>
          <w:b/>
          <w:bCs/>
          <w:sz w:val="12"/>
          <w:szCs w:val="12"/>
        </w:rPr>
        <w:t xml:space="preserve">О внесении изменений в Приложение № 1 к постановлению администрации муниципального района Сергиевский  </w:t>
      </w:r>
    </w:p>
    <w:p w:rsidR="007365F2" w:rsidRPr="007365F2" w:rsidRDefault="007365F2" w:rsidP="007365F2">
      <w:pPr>
        <w:tabs>
          <w:tab w:val="left" w:pos="284"/>
        </w:tabs>
        <w:spacing w:after="0" w:line="240" w:lineRule="auto"/>
        <w:jc w:val="center"/>
        <w:rPr>
          <w:rFonts w:ascii="Times New Roman" w:eastAsia="Calibri" w:hAnsi="Times New Roman" w:cs="Times New Roman"/>
          <w:b/>
          <w:bCs/>
          <w:sz w:val="12"/>
          <w:szCs w:val="12"/>
        </w:rPr>
      </w:pPr>
      <w:r w:rsidRPr="007365F2">
        <w:rPr>
          <w:rFonts w:ascii="Times New Roman" w:eastAsia="Calibri" w:hAnsi="Times New Roman" w:cs="Times New Roman"/>
          <w:b/>
          <w:bCs/>
          <w:sz w:val="12"/>
          <w:szCs w:val="12"/>
        </w:rPr>
        <w:t>№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w:t>
      </w:r>
    </w:p>
    <w:p w:rsidR="007365F2" w:rsidRPr="007365F2" w:rsidRDefault="007365F2" w:rsidP="007365F2">
      <w:pPr>
        <w:tabs>
          <w:tab w:val="left" w:pos="284"/>
        </w:tabs>
        <w:spacing w:after="0" w:line="240" w:lineRule="auto"/>
        <w:jc w:val="both"/>
        <w:rPr>
          <w:rFonts w:ascii="Times New Roman" w:eastAsia="Calibri" w:hAnsi="Times New Roman" w:cs="Times New Roman"/>
          <w:b/>
          <w:bCs/>
          <w:sz w:val="12"/>
          <w:szCs w:val="12"/>
        </w:rPr>
      </w:pP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Уставом муниципального района Сергиевский, в целях уточнения объемов финансирования реализации программы, Администрация муниципального района Сергиевский</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b/>
          <w:sz w:val="12"/>
          <w:szCs w:val="12"/>
        </w:rPr>
      </w:pPr>
      <w:r w:rsidRPr="007365F2">
        <w:rPr>
          <w:rFonts w:ascii="Times New Roman" w:eastAsia="Calibri" w:hAnsi="Times New Roman" w:cs="Times New Roman"/>
          <w:b/>
          <w:sz w:val="12"/>
          <w:szCs w:val="12"/>
        </w:rPr>
        <w:t>ПОСТАНОВЛЯЕТ:</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 Внести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 (далее – Программа) следующие изменения: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1.1. В паспорте Программы позицию «Объемы финансирования» изложить в следующей редакции:</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«Ожидаемое финансирование в 2014 году  - 1835,556 тыс.</w:t>
      </w:r>
      <w:r>
        <w:rPr>
          <w:rFonts w:ascii="Times New Roman" w:eastAsia="Calibri" w:hAnsi="Times New Roman" w:cs="Times New Roman"/>
          <w:sz w:val="12"/>
          <w:szCs w:val="12"/>
        </w:rPr>
        <w:t xml:space="preserve"> руб., в 2015 году – 1500,0 тыс. </w:t>
      </w:r>
      <w:proofErr w:type="spellStart"/>
      <w:r w:rsidRPr="007365F2">
        <w:rPr>
          <w:rFonts w:ascii="Times New Roman" w:eastAsia="Calibri" w:hAnsi="Times New Roman" w:cs="Times New Roman"/>
          <w:sz w:val="12"/>
          <w:szCs w:val="12"/>
        </w:rPr>
        <w:t>руб</w:t>
      </w:r>
      <w:proofErr w:type="spellEnd"/>
      <w:r w:rsidRPr="007365F2">
        <w:rPr>
          <w:rFonts w:ascii="Times New Roman" w:eastAsia="Calibri" w:hAnsi="Times New Roman" w:cs="Times New Roman"/>
          <w:sz w:val="12"/>
          <w:szCs w:val="12"/>
        </w:rPr>
        <w:t>, в 2016 году – 1750,589 тыс.</w:t>
      </w:r>
      <w:r>
        <w:rPr>
          <w:rFonts w:ascii="Times New Roman" w:eastAsia="Calibri" w:hAnsi="Times New Roman" w:cs="Times New Roman"/>
          <w:sz w:val="12"/>
          <w:szCs w:val="12"/>
        </w:rPr>
        <w:t xml:space="preserve"> </w:t>
      </w:r>
      <w:proofErr w:type="spellStart"/>
      <w:r w:rsidRPr="007365F2">
        <w:rPr>
          <w:rFonts w:ascii="Times New Roman" w:eastAsia="Calibri" w:hAnsi="Times New Roman" w:cs="Times New Roman"/>
          <w:sz w:val="12"/>
          <w:szCs w:val="12"/>
        </w:rPr>
        <w:t>руб</w:t>
      </w:r>
      <w:proofErr w:type="spellEnd"/>
      <w:r w:rsidRPr="007365F2">
        <w:rPr>
          <w:rFonts w:ascii="Times New Roman" w:eastAsia="Calibri" w:hAnsi="Times New Roman" w:cs="Times New Roman"/>
          <w:sz w:val="12"/>
          <w:szCs w:val="12"/>
        </w:rPr>
        <w:t>, в 2017 году – 1067,189 тыс.</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руб., в 2018 году - 1731,53078 тыс.</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руб. Объем финансирования меняется в зависимости от площади муниципального жилья в многоквартирных домах, вошедших в Программу, и подлежит ежегодному индексированию в соответствии с Постановлением Правительства Самарской области».</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2.  Опубликовать настоящее постановление в газете «Сергиевский вестник».</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Савельева С.А.</w:t>
      </w:r>
    </w:p>
    <w:p w:rsid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Глава муниципального района Сергиевский</w:t>
      </w:r>
    </w:p>
    <w:p w:rsidR="007365F2" w:rsidRP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Веселов</w:t>
      </w:r>
    </w:p>
    <w:p w:rsidR="007365F2" w:rsidRPr="00B74316" w:rsidRDefault="007365F2" w:rsidP="007365F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365F2" w:rsidRPr="00B74316" w:rsidRDefault="007365F2" w:rsidP="007365F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p>
    <w:p w:rsidR="007365F2" w:rsidRPr="00B74316" w:rsidRDefault="007365F2" w:rsidP="007365F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65F2" w:rsidRPr="00B74316" w:rsidRDefault="007365F2" w:rsidP="007365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№1506</w:t>
      </w:r>
    </w:p>
    <w:p w:rsidR="007365F2" w:rsidRDefault="007365F2" w:rsidP="007365F2">
      <w:pPr>
        <w:tabs>
          <w:tab w:val="left" w:pos="284"/>
        </w:tabs>
        <w:spacing w:after="0" w:line="240" w:lineRule="auto"/>
        <w:jc w:val="center"/>
        <w:rPr>
          <w:rFonts w:ascii="Times New Roman" w:eastAsia="Calibri" w:hAnsi="Times New Roman" w:cs="Times New Roman"/>
          <w:b/>
          <w:sz w:val="12"/>
          <w:szCs w:val="12"/>
        </w:rPr>
      </w:pPr>
      <w:r w:rsidRPr="007365F2">
        <w:rPr>
          <w:rFonts w:ascii="Times New Roman" w:eastAsia="Calibri" w:hAnsi="Times New Roman" w:cs="Times New Roman"/>
          <w:b/>
          <w:sz w:val="12"/>
          <w:szCs w:val="12"/>
        </w:rPr>
        <w:t>Об утверждении перечня муниципальных работ, выполняемых</w:t>
      </w:r>
    </w:p>
    <w:p w:rsidR="007365F2" w:rsidRPr="007365F2" w:rsidRDefault="007365F2" w:rsidP="007365F2">
      <w:pPr>
        <w:tabs>
          <w:tab w:val="left" w:pos="284"/>
        </w:tabs>
        <w:spacing w:after="0" w:line="240" w:lineRule="auto"/>
        <w:jc w:val="center"/>
        <w:rPr>
          <w:rFonts w:ascii="Times New Roman" w:eastAsia="Calibri" w:hAnsi="Times New Roman" w:cs="Times New Roman"/>
          <w:b/>
          <w:sz w:val="12"/>
          <w:szCs w:val="12"/>
        </w:rPr>
      </w:pPr>
      <w:r w:rsidRPr="007365F2">
        <w:rPr>
          <w:rFonts w:ascii="Times New Roman" w:eastAsia="Calibri" w:hAnsi="Times New Roman" w:cs="Times New Roman"/>
          <w:b/>
          <w:sz w:val="12"/>
          <w:szCs w:val="12"/>
        </w:rPr>
        <w:lastRenderedPageBreak/>
        <w:t xml:space="preserve"> муниципальным бюджетным учреждением «Гараж» муниципального района Сергиевский</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b/>
          <w:sz w:val="12"/>
          <w:szCs w:val="12"/>
        </w:rPr>
      </w:pPr>
      <w:r w:rsidRPr="007365F2">
        <w:rPr>
          <w:rFonts w:ascii="Times New Roman" w:eastAsia="Calibri" w:hAnsi="Times New Roman" w:cs="Times New Roman"/>
          <w:b/>
          <w:sz w:val="12"/>
          <w:szCs w:val="12"/>
        </w:rPr>
        <w:t>ПОСТАНОВЛЯЕТ:</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Утвердить перечень муниципальных работ, выполняемых муниципальным бюджетным учреждением «Гараж» муниципального района Сергиевский согласно приложению № 1 к настоящему постановлению.</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Опубликовать настоящее постановление в газете «Сергиевский вестник».</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365F2" w:rsidRPr="007365F2" w:rsidRDefault="007365F2" w:rsidP="007365F2">
      <w:pPr>
        <w:tabs>
          <w:tab w:val="left" w:pos="284"/>
        </w:tabs>
        <w:spacing w:after="0" w:line="240" w:lineRule="auto"/>
        <w:ind w:firstLine="284"/>
        <w:jc w:val="both"/>
        <w:rPr>
          <w:rFonts w:ascii="Times New Roman" w:eastAsia="Calibri" w:hAnsi="Times New Roman" w:cs="Times New Roman"/>
          <w:sz w:val="12"/>
          <w:szCs w:val="12"/>
        </w:rPr>
      </w:pPr>
      <w:r w:rsidRPr="007365F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 xml:space="preserve">С. Г. </w:t>
      </w:r>
      <w:proofErr w:type="spellStart"/>
      <w:r w:rsidRPr="007365F2">
        <w:rPr>
          <w:rFonts w:ascii="Times New Roman" w:eastAsia="Calibri" w:hAnsi="Times New Roman" w:cs="Times New Roman"/>
          <w:sz w:val="12"/>
          <w:szCs w:val="12"/>
        </w:rPr>
        <w:t>Заболотина</w:t>
      </w:r>
      <w:proofErr w:type="spellEnd"/>
      <w:r w:rsidRPr="007365F2">
        <w:rPr>
          <w:rFonts w:ascii="Times New Roman" w:eastAsia="Calibri" w:hAnsi="Times New Roman" w:cs="Times New Roman"/>
          <w:sz w:val="12"/>
          <w:szCs w:val="12"/>
        </w:rPr>
        <w:t>.</w:t>
      </w:r>
    </w:p>
    <w:p w:rsid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Глава муниципального района Сергиевский</w:t>
      </w:r>
    </w:p>
    <w:p w:rsidR="007365F2" w:rsidRPr="007365F2" w:rsidRDefault="007365F2" w:rsidP="007365F2">
      <w:pPr>
        <w:tabs>
          <w:tab w:val="left" w:pos="284"/>
        </w:tabs>
        <w:spacing w:after="0" w:line="240" w:lineRule="auto"/>
        <w:jc w:val="right"/>
        <w:rPr>
          <w:rFonts w:ascii="Times New Roman" w:eastAsia="Calibri" w:hAnsi="Times New Roman" w:cs="Times New Roman"/>
          <w:sz w:val="12"/>
          <w:szCs w:val="12"/>
        </w:rPr>
      </w:pPr>
      <w:r w:rsidRPr="007365F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365F2">
        <w:rPr>
          <w:rFonts w:ascii="Times New Roman" w:eastAsia="Calibri" w:hAnsi="Times New Roman" w:cs="Times New Roman"/>
          <w:sz w:val="12"/>
          <w:szCs w:val="12"/>
        </w:rPr>
        <w:t>Веселов</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7365F2" w:rsidRPr="00C12596" w:rsidRDefault="007365F2" w:rsidP="007365F2">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365F2" w:rsidRPr="00C12596" w:rsidRDefault="007365F2" w:rsidP="007365F2">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7365F2" w:rsidRPr="00C12596" w:rsidRDefault="007365F2" w:rsidP="007365F2">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7365F2" w:rsidRPr="00C12596" w:rsidRDefault="007365F2" w:rsidP="007365F2">
      <w:pPr>
        <w:tabs>
          <w:tab w:val="left" w:pos="284"/>
        </w:tabs>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№1</w:t>
      </w:r>
      <w:r w:rsidR="009E5E48">
        <w:rPr>
          <w:rFonts w:ascii="Times New Roman" w:eastAsia="Calibri" w:hAnsi="Times New Roman" w:cs="Times New Roman"/>
          <w:i/>
          <w:sz w:val="12"/>
          <w:szCs w:val="12"/>
        </w:rPr>
        <w:t>506</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Перечень муниципальных работ, выполняемых</w:t>
      </w:r>
    </w:p>
    <w:p w:rsidR="009E5E48" w:rsidRP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 xml:space="preserve"> муниципальным бюджетным учреждением «Гараж» муниципального района Сергиевский</w:t>
      </w:r>
    </w:p>
    <w:tbl>
      <w:tblPr>
        <w:tblStyle w:val="af1"/>
        <w:tblW w:w="0" w:type="auto"/>
        <w:tblInd w:w="108" w:type="dxa"/>
        <w:tblLook w:val="04A0" w:firstRow="1" w:lastRow="0" w:firstColumn="1" w:lastColumn="0" w:noHBand="0" w:noVBand="1"/>
      </w:tblPr>
      <w:tblGrid>
        <w:gridCol w:w="378"/>
        <w:gridCol w:w="4158"/>
        <w:gridCol w:w="1134"/>
        <w:gridCol w:w="1951"/>
      </w:tblGrid>
      <w:tr w:rsidR="009E5E48" w:rsidRPr="009E5E48" w:rsidTr="009E5E48">
        <w:tc>
          <w:tcPr>
            <w:tcW w:w="378"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 п/п</w:t>
            </w:r>
          </w:p>
        </w:tc>
        <w:tc>
          <w:tcPr>
            <w:tcW w:w="4158"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Наименование муниципальной услуги/ работы</w:t>
            </w:r>
          </w:p>
        </w:tc>
        <w:tc>
          <w:tcPr>
            <w:tcW w:w="1134" w:type="dxa"/>
          </w:tcPr>
          <w:p w:rsidR="009E5E48" w:rsidRPr="009E5E48" w:rsidRDefault="009E5E48" w:rsidP="009E5E48">
            <w:pPr>
              <w:tabs>
                <w:tab w:val="left" w:pos="284"/>
              </w:tabs>
              <w:rPr>
                <w:rFonts w:ascii="Times New Roman" w:eastAsia="Calibri" w:hAnsi="Times New Roman" w:cs="Times New Roman"/>
                <w:sz w:val="11"/>
                <w:szCs w:val="11"/>
              </w:rPr>
            </w:pPr>
            <w:r w:rsidRPr="009E5E48">
              <w:rPr>
                <w:rFonts w:ascii="Times New Roman" w:eastAsia="Calibri" w:hAnsi="Times New Roman" w:cs="Times New Roman"/>
                <w:sz w:val="11"/>
                <w:szCs w:val="11"/>
              </w:rPr>
              <w:t>Признак отнесения к услуге/работе</w:t>
            </w:r>
          </w:p>
        </w:tc>
        <w:tc>
          <w:tcPr>
            <w:tcW w:w="1951"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Учреждение, оказываемое услугу</w:t>
            </w:r>
          </w:p>
        </w:tc>
      </w:tr>
      <w:tr w:rsidR="009E5E48" w:rsidRPr="009E5E48" w:rsidTr="009E5E48">
        <w:tc>
          <w:tcPr>
            <w:tcW w:w="378"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1</w:t>
            </w:r>
          </w:p>
        </w:tc>
        <w:tc>
          <w:tcPr>
            <w:tcW w:w="4158"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Организация и осуществление транспортного обслуживания должностных лиц, государственных органов и государственных учреждений</w:t>
            </w:r>
          </w:p>
        </w:tc>
        <w:tc>
          <w:tcPr>
            <w:tcW w:w="1134"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работа</w:t>
            </w:r>
          </w:p>
        </w:tc>
        <w:tc>
          <w:tcPr>
            <w:tcW w:w="1951" w:type="dxa"/>
          </w:tcPr>
          <w:p w:rsidR="009E5E48" w:rsidRPr="009E5E48" w:rsidRDefault="009E5E48" w:rsidP="009E5E48">
            <w:pPr>
              <w:tabs>
                <w:tab w:val="left" w:pos="284"/>
              </w:tabs>
              <w:rPr>
                <w:rFonts w:ascii="Times New Roman" w:eastAsia="Calibri" w:hAnsi="Times New Roman" w:cs="Times New Roman"/>
                <w:sz w:val="12"/>
                <w:szCs w:val="12"/>
              </w:rPr>
            </w:pPr>
            <w:r w:rsidRPr="009E5E48">
              <w:rPr>
                <w:rFonts w:ascii="Times New Roman" w:eastAsia="Calibri" w:hAnsi="Times New Roman" w:cs="Times New Roman"/>
                <w:sz w:val="12"/>
                <w:szCs w:val="12"/>
              </w:rPr>
              <w:t>МБУ «Гараж» муниципального района Сергиевский</w:t>
            </w:r>
          </w:p>
        </w:tc>
      </w:tr>
    </w:tbl>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9E5E48" w:rsidRPr="00B74316" w:rsidRDefault="009E5E48" w:rsidP="009E5E4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9E5E48" w:rsidRPr="00B74316" w:rsidRDefault="009E5E48" w:rsidP="009E5E4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9E5E48" w:rsidRPr="00B74316" w:rsidRDefault="009E5E48" w:rsidP="009E5E4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9E5E48" w:rsidRPr="00B74316" w:rsidRDefault="009E5E48" w:rsidP="009E5E48">
      <w:pPr>
        <w:tabs>
          <w:tab w:val="left" w:pos="284"/>
        </w:tabs>
        <w:spacing w:after="0" w:line="240" w:lineRule="auto"/>
        <w:jc w:val="center"/>
        <w:rPr>
          <w:rFonts w:ascii="Times New Roman" w:eastAsia="Calibri" w:hAnsi="Times New Roman" w:cs="Times New Roman"/>
          <w:sz w:val="12"/>
          <w:szCs w:val="12"/>
        </w:rPr>
      </w:pPr>
    </w:p>
    <w:p w:rsidR="009E5E48" w:rsidRPr="00B74316" w:rsidRDefault="009E5E48" w:rsidP="009E5E4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9E5E48" w:rsidRPr="00B74316" w:rsidRDefault="009E5E48" w:rsidP="009E5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№1507</w:t>
      </w:r>
    </w:p>
    <w:p w:rsid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О внесении изменений в Приложение №1 к Постановлению администрации</w:t>
      </w:r>
    </w:p>
    <w:p w:rsid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 xml:space="preserve"> муниципального района Сергиевский №341 от 31.03.2016 г. «Об утверждении Административного регламента</w:t>
      </w:r>
    </w:p>
    <w:p w:rsid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 xml:space="preserve">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участок на кадастровом плане территории в целях образования земельных участков</w:t>
      </w:r>
    </w:p>
    <w:p w:rsidR="009E5E48" w:rsidRPr="009E5E48" w:rsidRDefault="009E5E48" w:rsidP="009E5E48">
      <w:pPr>
        <w:tabs>
          <w:tab w:val="left" w:pos="284"/>
        </w:tabs>
        <w:spacing w:after="0" w:line="240" w:lineRule="auto"/>
        <w:jc w:val="center"/>
        <w:rPr>
          <w:rFonts w:ascii="Times New Roman" w:eastAsia="Calibri" w:hAnsi="Times New Roman" w:cs="Times New Roman"/>
          <w:b/>
          <w:sz w:val="12"/>
          <w:szCs w:val="12"/>
        </w:rPr>
      </w:pPr>
      <w:r w:rsidRPr="009E5E48">
        <w:rPr>
          <w:rFonts w:ascii="Times New Roman" w:eastAsia="Calibri" w:hAnsi="Times New Roman" w:cs="Times New Roman"/>
          <w:b/>
          <w:sz w:val="12"/>
          <w:szCs w:val="12"/>
        </w:rPr>
        <w:t xml:space="preserve"> из земель, находящихся в муниципальной собственности»»</w:t>
      </w:r>
    </w:p>
    <w:p w:rsidR="009E5E48" w:rsidRPr="009E5E48" w:rsidRDefault="009E5E48" w:rsidP="009E5E48">
      <w:pPr>
        <w:tabs>
          <w:tab w:val="left" w:pos="284"/>
        </w:tabs>
        <w:spacing w:after="0" w:line="240" w:lineRule="auto"/>
        <w:jc w:val="both"/>
        <w:rPr>
          <w:rFonts w:ascii="Times New Roman" w:eastAsia="Calibri" w:hAnsi="Times New Roman" w:cs="Times New Roman"/>
          <w:sz w:val="12"/>
          <w:szCs w:val="12"/>
        </w:rPr>
      </w:pP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b/>
          <w:sz w:val="12"/>
          <w:szCs w:val="12"/>
        </w:rPr>
      </w:pPr>
      <w:r w:rsidRPr="009E5E48">
        <w:rPr>
          <w:rFonts w:ascii="Times New Roman" w:eastAsia="Calibri" w:hAnsi="Times New Roman" w:cs="Times New Roman"/>
          <w:b/>
          <w:sz w:val="12"/>
          <w:szCs w:val="12"/>
        </w:rPr>
        <w:t>ПОСТАНОВЛЯЕТ:</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№341 от 31.03.2016 г.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участок на кадастровом плане территории в целях образования земельных участков из земель, находящихся в муниципальной собственности»» (далее – Административный регламент) следующего содержания:</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1.1. пункт 2.4. Раздела 2 Административного регламента изложить в следующей редакции:</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«2.4. Муниципальная услуга предоставляется в срок, не превышающий 18 дней со дня поступления запроса (заявления) об утверждении схемы расположения земельного участка».</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2. Опубликовать настоящее постановление в газете «Сергиевский вестник».</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E5E48" w:rsidRPr="009E5E48" w:rsidRDefault="009E5E48" w:rsidP="009E5E48">
      <w:pPr>
        <w:tabs>
          <w:tab w:val="left" w:pos="284"/>
        </w:tabs>
        <w:spacing w:after="0" w:line="240" w:lineRule="auto"/>
        <w:ind w:firstLine="284"/>
        <w:jc w:val="both"/>
        <w:rPr>
          <w:rFonts w:ascii="Times New Roman" w:eastAsia="Calibri" w:hAnsi="Times New Roman" w:cs="Times New Roman"/>
          <w:sz w:val="12"/>
          <w:szCs w:val="12"/>
        </w:rPr>
      </w:pPr>
      <w:r w:rsidRPr="009E5E48">
        <w:rPr>
          <w:rFonts w:ascii="Times New Roman" w:eastAsia="Calibri" w:hAnsi="Times New Roman" w:cs="Times New Roman"/>
          <w:sz w:val="12"/>
          <w:szCs w:val="12"/>
        </w:rPr>
        <w:t>4.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9E5E48" w:rsidRDefault="009E5E48" w:rsidP="009E5E48">
      <w:pPr>
        <w:tabs>
          <w:tab w:val="left" w:pos="284"/>
        </w:tabs>
        <w:spacing w:after="0" w:line="240" w:lineRule="auto"/>
        <w:jc w:val="right"/>
        <w:rPr>
          <w:rFonts w:ascii="Times New Roman" w:eastAsia="Calibri" w:hAnsi="Times New Roman" w:cs="Times New Roman"/>
          <w:sz w:val="12"/>
          <w:szCs w:val="12"/>
        </w:rPr>
      </w:pPr>
      <w:r w:rsidRPr="009E5E48">
        <w:rPr>
          <w:rFonts w:ascii="Times New Roman" w:eastAsia="Calibri" w:hAnsi="Times New Roman" w:cs="Times New Roman"/>
          <w:sz w:val="12"/>
          <w:szCs w:val="12"/>
        </w:rPr>
        <w:t>Глава муниципального района Сергиевский</w:t>
      </w:r>
    </w:p>
    <w:p w:rsidR="009E5E48" w:rsidRPr="009E5E48" w:rsidRDefault="009E5E48" w:rsidP="009E5E48">
      <w:pPr>
        <w:tabs>
          <w:tab w:val="left" w:pos="284"/>
        </w:tabs>
        <w:spacing w:after="0" w:line="240" w:lineRule="auto"/>
        <w:jc w:val="right"/>
        <w:rPr>
          <w:rFonts w:ascii="Times New Roman" w:eastAsia="Calibri" w:hAnsi="Times New Roman" w:cs="Times New Roman"/>
          <w:sz w:val="12"/>
          <w:szCs w:val="12"/>
        </w:rPr>
      </w:pPr>
      <w:r w:rsidRPr="009E5E48">
        <w:rPr>
          <w:rFonts w:ascii="Times New Roman" w:eastAsia="Calibri" w:hAnsi="Times New Roman" w:cs="Times New Roman"/>
          <w:sz w:val="12"/>
          <w:szCs w:val="12"/>
        </w:rPr>
        <w:t>А.А. Веселов</w:t>
      </w:r>
    </w:p>
    <w:p w:rsidR="00330AFC" w:rsidRPr="00B74316" w:rsidRDefault="00330AFC" w:rsidP="00330AFC">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30AFC" w:rsidRPr="00B74316" w:rsidRDefault="00330AFC" w:rsidP="00330AF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30AFC" w:rsidRPr="00B74316" w:rsidRDefault="00330AFC" w:rsidP="00330AF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30AFC" w:rsidRPr="00B74316" w:rsidRDefault="00330AFC" w:rsidP="00330AFC">
      <w:pPr>
        <w:tabs>
          <w:tab w:val="left" w:pos="284"/>
        </w:tabs>
        <w:spacing w:after="0" w:line="240" w:lineRule="auto"/>
        <w:jc w:val="center"/>
        <w:rPr>
          <w:rFonts w:ascii="Times New Roman" w:eastAsia="Calibri" w:hAnsi="Times New Roman" w:cs="Times New Roman"/>
          <w:sz w:val="12"/>
          <w:szCs w:val="12"/>
        </w:rPr>
      </w:pPr>
    </w:p>
    <w:p w:rsidR="00330AFC" w:rsidRPr="00B74316" w:rsidRDefault="00330AFC" w:rsidP="00330AFC">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30AFC" w:rsidRPr="00B74316" w:rsidRDefault="00330AFC" w:rsidP="00330A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№1534</w:t>
      </w:r>
    </w:p>
    <w:p w:rsid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330AFC">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330AFC">
        <w:rPr>
          <w:rFonts w:ascii="Times New Roman" w:eastAsia="Calibri" w:hAnsi="Times New Roman" w:cs="Times New Roman"/>
          <w:b/>
          <w:sz w:val="12"/>
          <w:szCs w:val="12"/>
        </w:rPr>
        <w:t xml:space="preserve">муниципального района Сергиевский № 1759 </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от 30.12.2015 года</w:t>
      </w:r>
      <w:r>
        <w:rPr>
          <w:rFonts w:ascii="Times New Roman" w:eastAsia="Calibri" w:hAnsi="Times New Roman" w:cs="Times New Roman"/>
          <w:b/>
          <w:sz w:val="12"/>
          <w:szCs w:val="12"/>
        </w:rPr>
        <w:t xml:space="preserve"> </w:t>
      </w:r>
      <w:r w:rsidRPr="00330AFC">
        <w:rPr>
          <w:rFonts w:ascii="Times New Roman" w:eastAsia="Calibri" w:hAnsi="Times New Roman" w:cs="Times New Roman"/>
          <w:b/>
          <w:sz w:val="12"/>
          <w:szCs w:val="12"/>
        </w:rPr>
        <w:t>«Об утверждении муниципальной программы «Дети муниципального района Сергиевский на 2016 – 2020 годы»</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330AFC">
        <w:rPr>
          <w:rFonts w:ascii="Times New Roman" w:eastAsia="Calibri" w:hAnsi="Times New Roman" w:cs="Times New Roman"/>
          <w:bCs/>
          <w:sz w:val="12"/>
          <w:szCs w:val="12"/>
        </w:rPr>
        <w:t xml:space="preserve">уточнения порядка и объемов финансирования, </w:t>
      </w:r>
      <w:r w:rsidRPr="00330AFC">
        <w:rPr>
          <w:rFonts w:ascii="Times New Roman" w:eastAsia="Calibri" w:hAnsi="Times New Roman" w:cs="Times New Roman"/>
          <w:sz w:val="12"/>
          <w:szCs w:val="12"/>
        </w:rPr>
        <w:t>администрация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b/>
          <w:sz w:val="12"/>
          <w:szCs w:val="12"/>
        </w:rPr>
        <w:t>ПОСТАНОВЛЯЕТ</w:t>
      </w:r>
      <w:r w:rsidRPr="00330AFC">
        <w:rPr>
          <w:rFonts w:ascii="Times New Roman" w:eastAsia="Calibri" w:hAnsi="Times New Roman" w:cs="Times New Roman"/>
          <w:sz w:val="12"/>
          <w:szCs w:val="12"/>
        </w:rPr>
        <w:t>:</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1.1. Приложения №1-2, 4-5 к Программе «Дети муниципального района Сергиевский на 2016 – 2020 годы» изложить в редакции согласно Приложениям №1-4 к настоящему постановлению.</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3. Настоящее Постановление вступает в законную силу со дня его официального опубликования.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 xml:space="preserve"> Зеленину С.Н.</w:t>
      </w:r>
    </w:p>
    <w:p w:rsidR="00330AFC" w:rsidRDefault="00330AFC" w:rsidP="00330AFC">
      <w:pPr>
        <w:tabs>
          <w:tab w:val="left" w:pos="284"/>
        </w:tabs>
        <w:spacing w:after="0" w:line="240" w:lineRule="auto"/>
        <w:jc w:val="right"/>
        <w:rPr>
          <w:rFonts w:ascii="Times New Roman" w:eastAsia="Calibri" w:hAnsi="Times New Roman" w:cs="Times New Roman"/>
          <w:sz w:val="12"/>
          <w:szCs w:val="12"/>
        </w:rPr>
      </w:pPr>
      <w:r w:rsidRPr="00330AFC">
        <w:rPr>
          <w:rFonts w:ascii="Times New Roman" w:eastAsia="Calibri" w:hAnsi="Times New Roman" w:cs="Times New Roman"/>
          <w:sz w:val="12"/>
          <w:szCs w:val="12"/>
        </w:rPr>
        <w:t>Глава муниципального района Сергиевский</w:t>
      </w:r>
    </w:p>
    <w:p w:rsidR="00330AFC" w:rsidRPr="00330AFC" w:rsidRDefault="00330AFC" w:rsidP="00330AFC">
      <w:pPr>
        <w:tabs>
          <w:tab w:val="left" w:pos="284"/>
        </w:tabs>
        <w:spacing w:after="0" w:line="240" w:lineRule="auto"/>
        <w:jc w:val="right"/>
        <w:rPr>
          <w:rFonts w:ascii="Times New Roman" w:eastAsia="Calibri" w:hAnsi="Times New Roman" w:cs="Times New Roman"/>
          <w:sz w:val="12"/>
          <w:szCs w:val="12"/>
        </w:rPr>
      </w:pPr>
      <w:r w:rsidRPr="00330AFC">
        <w:rPr>
          <w:rFonts w:ascii="Times New Roman" w:eastAsia="Calibri" w:hAnsi="Times New Roman" w:cs="Times New Roman"/>
          <w:sz w:val="12"/>
          <w:szCs w:val="12"/>
        </w:rPr>
        <w:t>А.А. Веселов</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9E5E48" w:rsidRPr="009E5E48" w:rsidRDefault="00330AFC" w:rsidP="00330AFC">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534</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30AFC" w:rsidRPr="00330AFC" w:rsidRDefault="00330AFC" w:rsidP="00330AFC">
      <w:pPr>
        <w:tabs>
          <w:tab w:val="left" w:pos="284"/>
        </w:tabs>
        <w:spacing w:after="0" w:line="240" w:lineRule="auto"/>
        <w:jc w:val="center"/>
        <w:rPr>
          <w:rFonts w:ascii="Times New Roman" w:eastAsia="Calibri" w:hAnsi="Times New Roman" w:cs="Times New Roman"/>
          <w:b/>
          <w:bCs/>
          <w:sz w:val="12"/>
          <w:szCs w:val="12"/>
        </w:rPr>
      </w:pPr>
      <w:r w:rsidRPr="00330AFC">
        <w:rPr>
          <w:rFonts w:ascii="Times New Roman" w:eastAsia="Calibri" w:hAnsi="Times New Roman" w:cs="Times New Roman"/>
          <w:b/>
          <w:bCs/>
          <w:sz w:val="12"/>
          <w:szCs w:val="12"/>
        </w:rPr>
        <w:t>Мероприятия по реализации муниципальной программы</w:t>
      </w:r>
      <w:r>
        <w:rPr>
          <w:rFonts w:ascii="Times New Roman" w:eastAsia="Calibri" w:hAnsi="Times New Roman" w:cs="Times New Roman"/>
          <w:b/>
          <w:bCs/>
          <w:sz w:val="12"/>
          <w:szCs w:val="12"/>
        </w:rPr>
        <w:t xml:space="preserve"> </w:t>
      </w:r>
      <w:r w:rsidRPr="00330AFC">
        <w:rPr>
          <w:rFonts w:ascii="Times New Roman" w:eastAsia="Calibri" w:hAnsi="Times New Roman" w:cs="Times New Roman"/>
          <w:b/>
          <w:bCs/>
          <w:sz w:val="12"/>
          <w:szCs w:val="12"/>
        </w:rPr>
        <w:t xml:space="preserve"> «Дети муниципального района Сергиевский» на 2016-2020 годы</w:t>
      </w:r>
    </w:p>
    <w:tbl>
      <w:tblPr>
        <w:tblStyle w:val="af1"/>
        <w:tblW w:w="7513" w:type="dxa"/>
        <w:tblInd w:w="108" w:type="dxa"/>
        <w:tblLayout w:type="fixed"/>
        <w:tblLook w:val="04A0" w:firstRow="1" w:lastRow="0" w:firstColumn="1" w:lastColumn="0" w:noHBand="0" w:noVBand="1"/>
      </w:tblPr>
      <w:tblGrid>
        <w:gridCol w:w="284"/>
        <w:gridCol w:w="1701"/>
        <w:gridCol w:w="567"/>
        <w:gridCol w:w="1559"/>
        <w:gridCol w:w="709"/>
        <w:gridCol w:w="567"/>
        <w:gridCol w:w="425"/>
        <w:gridCol w:w="425"/>
        <w:gridCol w:w="426"/>
        <w:gridCol w:w="425"/>
        <w:gridCol w:w="425"/>
      </w:tblGrid>
      <w:tr w:rsidR="00330AFC" w:rsidRPr="00330AFC" w:rsidTr="00330AFC">
        <w:trPr>
          <w:trHeight w:val="20"/>
        </w:trPr>
        <w:tc>
          <w:tcPr>
            <w:tcW w:w="284"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 п/п</w:t>
            </w:r>
          </w:p>
        </w:tc>
        <w:tc>
          <w:tcPr>
            <w:tcW w:w="1701"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Наименование мероприятия</w:t>
            </w:r>
          </w:p>
        </w:tc>
        <w:tc>
          <w:tcPr>
            <w:tcW w:w="567"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Сроки исполнения</w:t>
            </w:r>
          </w:p>
        </w:tc>
        <w:tc>
          <w:tcPr>
            <w:tcW w:w="1559"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Исполнители</w:t>
            </w:r>
          </w:p>
          <w:p w:rsidR="00330AFC" w:rsidRPr="00330AFC" w:rsidRDefault="00330AFC" w:rsidP="00330AFC">
            <w:pPr>
              <w:tabs>
                <w:tab w:val="left" w:pos="284"/>
              </w:tabs>
              <w:rPr>
                <w:rFonts w:ascii="Times New Roman" w:eastAsia="Calibri" w:hAnsi="Times New Roman" w:cs="Times New Roman"/>
                <w:sz w:val="12"/>
                <w:szCs w:val="12"/>
              </w:rPr>
            </w:pPr>
          </w:p>
        </w:tc>
        <w:tc>
          <w:tcPr>
            <w:tcW w:w="709"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Источник финансирования</w:t>
            </w:r>
          </w:p>
        </w:tc>
        <w:tc>
          <w:tcPr>
            <w:tcW w:w="2693" w:type="dxa"/>
            <w:gridSpan w:val="6"/>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Планируемый объем финансирования по годам, тыс. рублей</w:t>
            </w:r>
          </w:p>
        </w:tc>
      </w:tr>
      <w:tr w:rsidR="00330AFC" w:rsidRPr="00330AFC" w:rsidTr="00330AFC">
        <w:trPr>
          <w:trHeight w:val="20"/>
        </w:trPr>
        <w:tc>
          <w:tcPr>
            <w:tcW w:w="284" w:type="dxa"/>
            <w:vMerge/>
          </w:tcPr>
          <w:p w:rsidR="00330AFC" w:rsidRPr="00330AFC" w:rsidRDefault="00330AFC" w:rsidP="00330AFC">
            <w:pPr>
              <w:tabs>
                <w:tab w:val="left" w:pos="284"/>
              </w:tabs>
              <w:rPr>
                <w:rFonts w:ascii="Times New Roman" w:eastAsia="Calibri" w:hAnsi="Times New Roman" w:cs="Times New Roman"/>
                <w:sz w:val="10"/>
                <w:szCs w:val="10"/>
              </w:rPr>
            </w:pPr>
          </w:p>
        </w:tc>
        <w:tc>
          <w:tcPr>
            <w:tcW w:w="1701" w:type="dxa"/>
            <w:vMerge/>
          </w:tcPr>
          <w:p w:rsidR="00330AFC" w:rsidRPr="00330AFC" w:rsidRDefault="00330AFC" w:rsidP="00330AFC">
            <w:pPr>
              <w:tabs>
                <w:tab w:val="left" w:pos="284"/>
              </w:tabs>
              <w:rPr>
                <w:rFonts w:ascii="Times New Roman" w:eastAsia="Calibri" w:hAnsi="Times New Roman" w:cs="Times New Roman"/>
                <w:sz w:val="10"/>
                <w:szCs w:val="10"/>
              </w:rPr>
            </w:pPr>
          </w:p>
        </w:tc>
        <w:tc>
          <w:tcPr>
            <w:tcW w:w="567" w:type="dxa"/>
            <w:vMerge/>
          </w:tcPr>
          <w:p w:rsidR="00330AFC" w:rsidRPr="00330AFC" w:rsidRDefault="00330AFC" w:rsidP="00330AFC">
            <w:pPr>
              <w:tabs>
                <w:tab w:val="left" w:pos="284"/>
              </w:tabs>
              <w:rPr>
                <w:rFonts w:ascii="Times New Roman" w:eastAsia="Calibri" w:hAnsi="Times New Roman" w:cs="Times New Roman"/>
                <w:sz w:val="10"/>
                <w:szCs w:val="10"/>
              </w:rPr>
            </w:pPr>
          </w:p>
        </w:tc>
        <w:tc>
          <w:tcPr>
            <w:tcW w:w="1559" w:type="dxa"/>
            <w:vMerge/>
          </w:tcPr>
          <w:p w:rsidR="00330AFC" w:rsidRPr="00330AFC" w:rsidRDefault="00330AFC" w:rsidP="00330AFC">
            <w:pPr>
              <w:tabs>
                <w:tab w:val="left" w:pos="284"/>
              </w:tabs>
              <w:rPr>
                <w:rFonts w:ascii="Times New Roman" w:eastAsia="Calibri" w:hAnsi="Times New Roman" w:cs="Times New Roman"/>
                <w:sz w:val="10"/>
                <w:szCs w:val="10"/>
              </w:rPr>
            </w:pPr>
          </w:p>
        </w:tc>
        <w:tc>
          <w:tcPr>
            <w:tcW w:w="709" w:type="dxa"/>
            <w:vMerge/>
          </w:tcPr>
          <w:p w:rsidR="00330AFC" w:rsidRPr="00330AFC" w:rsidRDefault="00330AFC" w:rsidP="00330AFC">
            <w:pPr>
              <w:tabs>
                <w:tab w:val="left" w:pos="284"/>
              </w:tabs>
              <w:rPr>
                <w:rFonts w:ascii="Times New Roman" w:eastAsia="Calibri" w:hAnsi="Times New Roman" w:cs="Times New Roman"/>
                <w:sz w:val="10"/>
                <w:szCs w:val="10"/>
              </w:rPr>
            </w:pPr>
          </w:p>
        </w:tc>
        <w:tc>
          <w:tcPr>
            <w:tcW w:w="567"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2016-2020</w:t>
            </w:r>
          </w:p>
        </w:tc>
        <w:tc>
          <w:tcPr>
            <w:tcW w:w="425"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2016</w:t>
            </w:r>
          </w:p>
        </w:tc>
        <w:tc>
          <w:tcPr>
            <w:tcW w:w="425"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2017</w:t>
            </w:r>
          </w:p>
        </w:tc>
        <w:tc>
          <w:tcPr>
            <w:tcW w:w="426"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2018</w:t>
            </w:r>
          </w:p>
        </w:tc>
        <w:tc>
          <w:tcPr>
            <w:tcW w:w="425"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2019</w:t>
            </w:r>
          </w:p>
        </w:tc>
        <w:tc>
          <w:tcPr>
            <w:tcW w:w="425" w:type="dxa"/>
          </w:tcPr>
          <w:p w:rsidR="00330AFC" w:rsidRPr="00330AFC" w:rsidRDefault="00330AFC" w:rsidP="00330AFC">
            <w:pPr>
              <w:tabs>
                <w:tab w:val="left" w:pos="284"/>
              </w:tabs>
              <w:rPr>
                <w:rFonts w:ascii="Times New Roman" w:eastAsia="Calibri" w:hAnsi="Times New Roman" w:cs="Times New Roman"/>
                <w:sz w:val="10"/>
                <w:szCs w:val="10"/>
              </w:rPr>
            </w:pPr>
            <w:r w:rsidRPr="00330AFC">
              <w:rPr>
                <w:rFonts w:ascii="Times New Roman" w:eastAsia="Calibri" w:hAnsi="Times New Roman" w:cs="Times New Roman"/>
                <w:sz w:val="10"/>
                <w:szCs w:val="10"/>
              </w:rPr>
              <w:t>2020</w:t>
            </w:r>
          </w:p>
        </w:tc>
      </w:tr>
      <w:tr w:rsidR="00330AFC" w:rsidRPr="00330AFC" w:rsidTr="00330AFC">
        <w:trPr>
          <w:trHeight w:val="20"/>
        </w:trPr>
        <w:tc>
          <w:tcPr>
            <w:tcW w:w="7513" w:type="dxa"/>
            <w:gridSpan w:val="11"/>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 Семья и дети</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183,0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39,0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1.3</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lang w:val="en-US"/>
              </w:rPr>
            </w:pPr>
            <w:r w:rsidRPr="00330AFC">
              <w:rPr>
                <w:rFonts w:ascii="Times New Roman" w:eastAsia="Calibri" w:hAnsi="Times New Roman" w:cs="Times New Roman"/>
                <w:sz w:val="12"/>
                <w:szCs w:val="12"/>
              </w:rPr>
              <w:t>ИТОГО по разделу 1:</w:t>
            </w:r>
          </w:p>
          <w:p w:rsidR="00330AFC" w:rsidRPr="00330AFC" w:rsidRDefault="00330AFC" w:rsidP="00330AFC">
            <w:pPr>
              <w:tabs>
                <w:tab w:val="left" w:pos="284"/>
              </w:tabs>
              <w:rPr>
                <w:rFonts w:ascii="Times New Roman" w:eastAsia="Calibri" w:hAnsi="Times New Roman" w:cs="Times New Roman"/>
                <w:sz w:val="12"/>
                <w:szCs w:val="12"/>
              </w:rPr>
            </w:pP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183,0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39,0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36,0</w:t>
            </w:r>
          </w:p>
        </w:tc>
      </w:tr>
      <w:tr w:rsidR="00330AFC" w:rsidRPr="00330AFC" w:rsidTr="00330AFC">
        <w:trPr>
          <w:trHeight w:val="20"/>
        </w:trPr>
        <w:tc>
          <w:tcPr>
            <w:tcW w:w="7513" w:type="dxa"/>
            <w:gridSpan w:val="11"/>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 Организация отдыха, оздоровления и занятости детей</w:t>
            </w:r>
          </w:p>
        </w:tc>
      </w:tr>
      <w:tr w:rsidR="00330AFC" w:rsidRPr="00330AFC" w:rsidTr="00330AFC">
        <w:trPr>
          <w:trHeight w:val="20"/>
        </w:trPr>
        <w:tc>
          <w:tcPr>
            <w:tcW w:w="284" w:type="dxa"/>
            <w:vMerge w:val="restart"/>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2.1</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330AFC">
              <w:rPr>
                <w:rFonts w:ascii="Times New Roman" w:eastAsia="Calibri" w:hAnsi="Times New Roman" w:cs="Times New Roman"/>
                <w:i/>
                <w:sz w:val="12"/>
                <w:szCs w:val="12"/>
              </w:rPr>
              <w:t>в том числе:</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Областной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2861,99769</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2255,688</w:t>
            </w:r>
          </w:p>
          <w:p w:rsidR="00330AFC" w:rsidRPr="00330AFC" w:rsidRDefault="00330AFC" w:rsidP="00330AFC">
            <w:pPr>
              <w:tabs>
                <w:tab w:val="left" w:pos="284"/>
              </w:tabs>
              <w:rPr>
                <w:rFonts w:ascii="Times New Roman" w:eastAsia="Calibri" w:hAnsi="Times New Roman" w:cs="Times New Roman"/>
                <w:sz w:val="12"/>
                <w:szCs w:val="12"/>
              </w:rPr>
            </w:pP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624,52769</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1218,888</w:t>
            </w:r>
          </w:p>
          <w:p w:rsidR="00330AFC" w:rsidRPr="00330AFC" w:rsidRDefault="00330AFC" w:rsidP="00330AFC">
            <w:pPr>
              <w:tabs>
                <w:tab w:val="left" w:pos="284"/>
              </w:tabs>
              <w:rPr>
                <w:rFonts w:ascii="Times New Roman" w:eastAsia="Calibri" w:hAnsi="Times New Roman" w:cs="Times New Roman"/>
                <w:sz w:val="12"/>
                <w:szCs w:val="12"/>
              </w:rPr>
            </w:pP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633,47</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1036,8</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684,0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460,0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460,0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vMerge/>
          </w:tcPr>
          <w:p w:rsidR="00330AFC" w:rsidRPr="00330AFC" w:rsidRDefault="00330AFC" w:rsidP="00330AFC">
            <w:pPr>
              <w:tabs>
                <w:tab w:val="left" w:pos="284"/>
              </w:tabs>
              <w:rPr>
                <w:rFonts w:ascii="Times New Roman" w:eastAsia="Calibri" w:hAnsi="Times New Roman" w:cs="Times New Roman"/>
                <w:sz w:val="12"/>
                <w:szCs w:val="12"/>
              </w:rPr>
            </w:pP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Областной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1324,418</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2255,688</w:t>
            </w:r>
          </w:p>
          <w:p w:rsidR="00330AFC" w:rsidRPr="00330AFC" w:rsidRDefault="00330AFC" w:rsidP="00330AFC">
            <w:pPr>
              <w:tabs>
                <w:tab w:val="left" w:pos="284"/>
              </w:tabs>
              <w:rPr>
                <w:rFonts w:ascii="Times New Roman" w:eastAsia="Calibri" w:hAnsi="Times New Roman" w:cs="Times New Roman"/>
                <w:sz w:val="12"/>
                <w:szCs w:val="12"/>
              </w:rPr>
            </w:pP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244,418</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1218,888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1036,8</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300,0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300,0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vMerge/>
          </w:tcPr>
          <w:p w:rsidR="00330AFC" w:rsidRPr="00330AFC" w:rsidRDefault="00330AFC" w:rsidP="00330AFC">
            <w:pPr>
              <w:tabs>
                <w:tab w:val="left" w:pos="284"/>
              </w:tabs>
              <w:rPr>
                <w:rFonts w:ascii="Times New Roman" w:eastAsia="Calibri" w:hAnsi="Times New Roman" w:cs="Times New Roman"/>
                <w:sz w:val="12"/>
                <w:szCs w:val="12"/>
              </w:rPr>
            </w:pP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900,0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300</w:t>
            </w:r>
            <w:r w:rsidRPr="00330AFC">
              <w:rPr>
                <w:rFonts w:ascii="Times New Roman" w:eastAsia="Calibri" w:hAnsi="Times New Roman" w:cs="Times New Roman"/>
                <w:sz w:val="12"/>
                <w:szCs w:val="12"/>
              </w:rPr>
              <w:t>,0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300,0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30</w:t>
            </w: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vMerge/>
          </w:tcPr>
          <w:p w:rsidR="00330AFC" w:rsidRPr="00330AFC" w:rsidRDefault="00330AFC" w:rsidP="00330AFC">
            <w:pPr>
              <w:tabs>
                <w:tab w:val="left" w:pos="284"/>
              </w:tabs>
              <w:rPr>
                <w:rFonts w:ascii="Times New Roman" w:eastAsia="Calibri" w:hAnsi="Times New Roman" w:cs="Times New Roman"/>
                <w:sz w:val="12"/>
                <w:szCs w:val="12"/>
              </w:rPr>
            </w:pP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376,73969</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56</w:t>
            </w:r>
            <w:r w:rsidRPr="00330AFC">
              <w:rPr>
                <w:rFonts w:ascii="Times New Roman" w:eastAsia="Calibri" w:hAnsi="Times New Roman" w:cs="Times New Roman"/>
                <w:sz w:val="12"/>
                <w:szCs w:val="12"/>
              </w:rPr>
              <w:t>,</w:t>
            </w:r>
            <w:r w:rsidRPr="00330AFC">
              <w:rPr>
                <w:rFonts w:ascii="Times New Roman" w:eastAsia="Calibri" w:hAnsi="Times New Roman" w:cs="Times New Roman"/>
                <w:sz w:val="12"/>
                <w:szCs w:val="12"/>
                <w:lang w:val="en-US"/>
              </w:rPr>
              <w:t>109</w:t>
            </w:r>
            <w:r w:rsidRPr="00330AFC">
              <w:rPr>
                <w:rFonts w:ascii="Times New Roman" w:eastAsia="Calibri" w:hAnsi="Times New Roman" w:cs="Times New Roman"/>
                <w:sz w:val="12"/>
                <w:szCs w:val="12"/>
              </w:rPr>
              <w:t>69</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68,63</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84,0</w:t>
            </w:r>
          </w:p>
        </w:tc>
      </w:tr>
      <w:tr w:rsidR="00330AFC" w:rsidRPr="00330AFC" w:rsidTr="00330AFC">
        <w:trPr>
          <w:trHeight w:val="20"/>
        </w:trPr>
        <w:tc>
          <w:tcPr>
            <w:tcW w:w="284" w:type="dxa"/>
            <w:vMerge/>
          </w:tcPr>
          <w:p w:rsidR="00330AFC" w:rsidRPr="00330AFC" w:rsidRDefault="00330AFC" w:rsidP="00330AFC">
            <w:pPr>
              <w:tabs>
                <w:tab w:val="left" w:pos="284"/>
              </w:tabs>
              <w:rPr>
                <w:rFonts w:ascii="Times New Roman" w:eastAsia="Calibri" w:hAnsi="Times New Roman" w:cs="Times New Roman"/>
                <w:sz w:val="12"/>
                <w:szCs w:val="12"/>
              </w:rPr>
            </w:pP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260,84</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24,84</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76,0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76,0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w:t>
            </w:r>
            <w:r w:rsidRPr="00330AFC">
              <w:rPr>
                <w:rFonts w:ascii="Times New Roman" w:eastAsia="Calibri" w:hAnsi="Times New Roman" w:cs="Times New Roman"/>
                <w:sz w:val="12"/>
                <w:szCs w:val="12"/>
              </w:rPr>
              <w:lastRenderedPageBreak/>
              <w:t>.2</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 xml:space="preserve">Организация отдыха и </w:t>
            </w:r>
            <w:r w:rsidRPr="00330AFC">
              <w:rPr>
                <w:rFonts w:ascii="Times New Roman" w:eastAsia="Calibri" w:hAnsi="Times New Roman" w:cs="Times New Roman"/>
                <w:sz w:val="12"/>
                <w:szCs w:val="12"/>
              </w:rPr>
              <w:lastRenderedPageBreak/>
              <w:t>оздоровления детей в профильных сменах в каникулярное время</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2016-</w:t>
            </w:r>
            <w:r w:rsidRPr="00330AFC">
              <w:rPr>
                <w:rFonts w:ascii="Times New Roman" w:eastAsia="Calibri" w:hAnsi="Times New Roman" w:cs="Times New Roman"/>
                <w:sz w:val="12"/>
                <w:szCs w:val="12"/>
              </w:rPr>
              <w:lastRenderedPageBreak/>
              <w:t>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 xml:space="preserve">Муниципальное казенное </w:t>
            </w:r>
            <w:r w:rsidRPr="00330AFC">
              <w:rPr>
                <w:rFonts w:ascii="Times New Roman" w:eastAsia="Calibri" w:hAnsi="Times New Roman" w:cs="Times New Roman"/>
                <w:sz w:val="12"/>
                <w:szCs w:val="12"/>
              </w:rPr>
              <w:lastRenderedPageBreak/>
              <w:t>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 xml:space="preserve">Местный </w:t>
            </w:r>
            <w:r w:rsidRPr="00330AFC">
              <w:rPr>
                <w:rFonts w:ascii="Times New Roman" w:eastAsia="Calibri" w:hAnsi="Times New Roman" w:cs="Times New Roman"/>
                <w:sz w:val="12"/>
                <w:szCs w:val="12"/>
              </w:rPr>
              <w:lastRenderedPageBreak/>
              <w:t>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457,83</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83,</w:t>
            </w:r>
            <w:r w:rsidRPr="00330AFC">
              <w:rPr>
                <w:rFonts w:ascii="Times New Roman" w:eastAsia="Calibri" w:hAnsi="Times New Roman" w:cs="Times New Roman"/>
                <w:sz w:val="12"/>
                <w:szCs w:val="12"/>
              </w:rPr>
              <w:lastRenderedPageBreak/>
              <w:t>85</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73,</w:t>
            </w:r>
            <w:r w:rsidRPr="00330AFC">
              <w:rPr>
                <w:rFonts w:ascii="Times New Roman" w:eastAsia="Calibri" w:hAnsi="Times New Roman" w:cs="Times New Roman"/>
                <w:sz w:val="12"/>
                <w:szCs w:val="12"/>
              </w:rPr>
              <w:lastRenderedPageBreak/>
              <w:t>98</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100,</w:t>
            </w:r>
            <w:r w:rsidRPr="00330AFC">
              <w:rPr>
                <w:rFonts w:ascii="Times New Roman" w:eastAsia="Calibri" w:hAnsi="Times New Roman" w:cs="Times New Roman"/>
                <w:sz w:val="12"/>
                <w:szCs w:val="12"/>
              </w:rPr>
              <w:lastRenderedPageBreak/>
              <w:t>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100</w:t>
            </w:r>
            <w:r w:rsidRPr="00330AFC">
              <w:rPr>
                <w:rFonts w:ascii="Times New Roman" w:eastAsia="Calibri" w:hAnsi="Times New Roman" w:cs="Times New Roman"/>
                <w:sz w:val="12"/>
                <w:szCs w:val="12"/>
              </w:rPr>
              <w:lastRenderedPageBreak/>
              <w:t>,0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100</w:t>
            </w:r>
            <w:r w:rsidRPr="00330AFC">
              <w:rPr>
                <w:rFonts w:ascii="Times New Roman" w:eastAsia="Calibri" w:hAnsi="Times New Roman" w:cs="Times New Roman"/>
                <w:sz w:val="12"/>
                <w:szCs w:val="12"/>
              </w:rPr>
              <w:lastRenderedPageBreak/>
              <w:t>,0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lastRenderedPageBreak/>
              <w:t>2.3</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Организация работы палаточного лагеря</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362,42231</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362,42231</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 xml:space="preserve">Организация трудоустройства подростков </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Областной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400,0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467,7</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233,6</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234,1</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w:t>
            </w:r>
          </w:p>
          <w:p w:rsidR="00330AFC" w:rsidRPr="00330AFC" w:rsidRDefault="00330AFC" w:rsidP="00330AFC">
            <w:pPr>
              <w:tabs>
                <w:tab w:val="left" w:pos="284"/>
              </w:tabs>
              <w:rPr>
                <w:rFonts w:ascii="Times New Roman" w:eastAsia="Calibri" w:hAnsi="Times New Roman" w:cs="Times New Roman"/>
                <w:sz w:val="12"/>
                <w:szCs w:val="12"/>
              </w:rPr>
            </w:pP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ИТОГО по разделу 2:</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6805,638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2603,288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2058,35</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864,0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640,0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640,0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из них:</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местный бюджет</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областной бюджет</w:t>
            </w:r>
          </w:p>
          <w:p w:rsidR="00330AFC" w:rsidRPr="00330AFC" w:rsidRDefault="00330AFC" w:rsidP="00330AFC">
            <w:pPr>
              <w:tabs>
                <w:tab w:val="left" w:pos="284"/>
              </w:tabs>
              <w:rPr>
                <w:rFonts w:ascii="Times New Roman" w:eastAsia="Calibri" w:hAnsi="Times New Roman" w:cs="Times New Roman"/>
                <w:sz w:val="12"/>
                <w:szCs w:val="12"/>
              </w:rPr>
            </w:pP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4082,25</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2723,388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1150,8</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1452,488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787,45</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1270,9</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864,0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640,0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640,0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p w:rsidR="00330AFC" w:rsidRPr="00330AFC" w:rsidRDefault="00330AFC" w:rsidP="00330AFC">
            <w:pPr>
              <w:tabs>
                <w:tab w:val="left" w:pos="284"/>
              </w:tabs>
              <w:rPr>
                <w:rFonts w:ascii="Times New Roman" w:eastAsia="Calibri" w:hAnsi="Times New Roman" w:cs="Times New Roman"/>
                <w:sz w:val="12"/>
                <w:szCs w:val="12"/>
              </w:rPr>
            </w:pPr>
          </w:p>
        </w:tc>
      </w:tr>
      <w:tr w:rsidR="00330AFC" w:rsidRPr="00330AFC" w:rsidTr="00330AFC">
        <w:trPr>
          <w:trHeight w:val="20"/>
        </w:trPr>
        <w:tc>
          <w:tcPr>
            <w:tcW w:w="7513" w:type="dxa"/>
            <w:gridSpan w:val="11"/>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 Одаренные дети.</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3.1</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3.2</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209,0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72,0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65,0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3.3</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608,0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132,0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141,0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135,0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100,0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3.4</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158,55</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58</w:t>
            </w:r>
            <w:r w:rsidRPr="00330AFC">
              <w:rPr>
                <w:rFonts w:ascii="Times New Roman" w:eastAsia="Calibri" w:hAnsi="Times New Roman" w:cs="Times New Roman"/>
                <w:sz w:val="12"/>
                <w:szCs w:val="12"/>
              </w:rPr>
              <w:t>,55</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3.5</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130,0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65</w:t>
            </w:r>
            <w:r w:rsidRPr="00330AFC">
              <w:rPr>
                <w:rFonts w:ascii="Times New Roman" w:eastAsia="Calibri" w:hAnsi="Times New Roman" w:cs="Times New Roman"/>
                <w:sz w:val="12"/>
                <w:szCs w:val="12"/>
              </w:rPr>
              <w:t>,0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65,0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284"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w:t>
            </w:r>
            <w:r w:rsidRPr="00330AFC">
              <w:rPr>
                <w:rFonts w:ascii="Times New Roman" w:eastAsia="Calibri" w:hAnsi="Times New Roman" w:cs="Times New Roman"/>
                <w:sz w:val="12"/>
                <w:szCs w:val="12"/>
              </w:rPr>
              <w:lastRenderedPageBreak/>
              <w:t>6</w:t>
            </w:r>
          </w:p>
        </w:tc>
        <w:tc>
          <w:tcPr>
            <w:tcW w:w="1701"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Поощрение победителя «Супер читатель»</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155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709"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Местный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47,2</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22,2</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25,0</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ИТОГО по разделу 3:</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1152,75</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3</w:t>
            </w:r>
            <w:r w:rsidRPr="00330AFC">
              <w:rPr>
                <w:rFonts w:ascii="Times New Roman" w:eastAsia="Calibri" w:hAnsi="Times New Roman" w:cs="Times New Roman"/>
                <w:sz w:val="12"/>
                <w:szCs w:val="12"/>
              </w:rPr>
              <w:t>43,2</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361,55</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124,0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124,0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ИТОГО по программе:</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8141,388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2982,488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2458,9</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lang w:val="en-US"/>
              </w:rPr>
              <w:t>8</w:t>
            </w:r>
            <w:r w:rsidRPr="00330AFC">
              <w:rPr>
                <w:rFonts w:ascii="Times New Roman" w:eastAsia="Calibri" w:hAnsi="Times New Roman" w:cs="Times New Roman"/>
                <w:sz w:val="12"/>
                <w:szCs w:val="12"/>
              </w:rPr>
              <w:t>00,0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800,0</w:t>
            </w:r>
          </w:p>
        </w:tc>
      </w:tr>
      <w:tr w:rsidR="00330AFC" w:rsidRPr="00330AFC" w:rsidTr="00330AFC">
        <w:trPr>
          <w:trHeight w:val="20"/>
        </w:trPr>
        <w:tc>
          <w:tcPr>
            <w:tcW w:w="4820" w:type="dxa"/>
            <w:gridSpan w:val="5"/>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из них:</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местный бюджет</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областной бюджет</w:t>
            </w:r>
          </w:p>
        </w:tc>
        <w:tc>
          <w:tcPr>
            <w:tcW w:w="567"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5418,0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2723,388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1530,0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1452,488</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1188</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1270,9</w:t>
            </w:r>
          </w:p>
        </w:tc>
        <w:tc>
          <w:tcPr>
            <w:tcW w:w="426"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1100,0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c>
          <w:tcPr>
            <w:tcW w:w="425" w:type="dxa"/>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800,0</w:t>
            </w:r>
          </w:p>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w:t>
            </w:r>
          </w:p>
        </w:tc>
      </w:tr>
    </w:tbl>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330AFC" w:rsidRPr="009E5E48" w:rsidRDefault="00330AFC" w:rsidP="00330AFC">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534</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 xml:space="preserve">Объемы финансирования из областного, местного бюджетов мероприятий муниципальной программы </w:t>
      </w:r>
    </w:p>
    <w:p w:rsidR="009E5E48"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«Дети муниципального района Сергиевский на 2016-2020 годы» в разрезе исполнителей</w:t>
      </w:r>
    </w:p>
    <w:tbl>
      <w:tblPr>
        <w:tblStyle w:val="af1"/>
        <w:tblW w:w="0" w:type="auto"/>
        <w:tblInd w:w="108" w:type="dxa"/>
        <w:tblLayout w:type="fixed"/>
        <w:tblLook w:val="04A0" w:firstRow="1" w:lastRow="0" w:firstColumn="1" w:lastColumn="0" w:noHBand="0" w:noVBand="1"/>
      </w:tblPr>
      <w:tblGrid>
        <w:gridCol w:w="3969"/>
        <w:gridCol w:w="709"/>
        <w:gridCol w:w="567"/>
        <w:gridCol w:w="567"/>
        <w:gridCol w:w="567"/>
        <w:gridCol w:w="567"/>
        <w:gridCol w:w="567"/>
      </w:tblGrid>
      <w:tr w:rsidR="00330AFC" w:rsidRPr="00330AFC" w:rsidTr="00330AFC">
        <w:trPr>
          <w:trHeight w:val="138"/>
        </w:trPr>
        <w:tc>
          <w:tcPr>
            <w:tcW w:w="3969" w:type="dxa"/>
            <w:vMerge w:val="restart"/>
            <w:hideMark/>
          </w:tcPr>
          <w:p w:rsidR="00330AFC" w:rsidRPr="00330AFC" w:rsidRDefault="00330AFC" w:rsidP="00330AFC">
            <w:pPr>
              <w:tabs>
                <w:tab w:val="left" w:pos="284"/>
              </w:tabs>
              <w:rPr>
                <w:rFonts w:ascii="Times New Roman" w:eastAsia="Calibri" w:hAnsi="Times New Roman" w:cs="Times New Roman"/>
                <w:bCs/>
                <w:sz w:val="12"/>
                <w:szCs w:val="12"/>
              </w:rPr>
            </w:pPr>
            <w:r w:rsidRPr="00330AFC">
              <w:rPr>
                <w:rFonts w:ascii="Times New Roman" w:eastAsia="Calibri" w:hAnsi="Times New Roman" w:cs="Times New Roman"/>
                <w:bCs/>
                <w:sz w:val="12"/>
                <w:szCs w:val="12"/>
              </w:rPr>
              <w:t>Наименование исполнителя</w:t>
            </w:r>
          </w:p>
        </w:tc>
        <w:tc>
          <w:tcPr>
            <w:tcW w:w="3544" w:type="dxa"/>
            <w:gridSpan w:val="6"/>
            <w:vMerge w:val="restart"/>
            <w:hideMark/>
          </w:tcPr>
          <w:p w:rsidR="00330AFC" w:rsidRPr="00330AFC" w:rsidRDefault="00330AFC" w:rsidP="00330AFC">
            <w:pPr>
              <w:tabs>
                <w:tab w:val="left" w:pos="284"/>
              </w:tabs>
              <w:rPr>
                <w:rFonts w:ascii="Times New Roman" w:eastAsia="Calibri" w:hAnsi="Times New Roman" w:cs="Times New Roman"/>
                <w:bCs/>
                <w:sz w:val="12"/>
                <w:szCs w:val="12"/>
              </w:rPr>
            </w:pPr>
            <w:r w:rsidRPr="00330AFC">
              <w:rPr>
                <w:rFonts w:ascii="Times New Roman" w:eastAsia="Calibri" w:hAnsi="Times New Roman" w:cs="Times New Roman"/>
                <w:bCs/>
                <w:sz w:val="12"/>
                <w:szCs w:val="12"/>
              </w:rPr>
              <w:t>Объем финансирования, тыс. рублей</w:t>
            </w:r>
          </w:p>
        </w:tc>
      </w:tr>
      <w:tr w:rsidR="00330AFC" w:rsidRPr="00330AFC" w:rsidTr="00330AFC">
        <w:trPr>
          <w:trHeight w:val="138"/>
        </w:trPr>
        <w:tc>
          <w:tcPr>
            <w:tcW w:w="3969" w:type="dxa"/>
            <w:vMerge/>
            <w:hideMark/>
          </w:tcPr>
          <w:p w:rsidR="00330AFC" w:rsidRPr="00330AFC" w:rsidRDefault="00330AFC" w:rsidP="00330AFC">
            <w:pPr>
              <w:tabs>
                <w:tab w:val="left" w:pos="284"/>
              </w:tabs>
              <w:rPr>
                <w:rFonts w:ascii="Times New Roman" w:eastAsia="Calibri" w:hAnsi="Times New Roman" w:cs="Times New Roman"/>
                <w:bCs/>
                <w:sz w:val="12"/>
                <w:szCs w:val="12"/>
              </w:rPr>
            </w:pPr>
          </w:p>
        </w:tc>
        <w:tc>
          <w:tcPr>
            <w:tcW w:w="3544" w:type="dxa"/>
            <w:gridSpan w:val="6"/>
            <w:vMerge/>
            <w:hideMark/>
          </w:tcPr>
          <w:p w:rsidR="00330AFC" w:rsidRPr="00330AFC" w:rsidRDefault="00330AFC" w:rsidP="00330AFC">
            <w:pPr>
              <w:tabs>
                <w:tab w:val="left" w:pos="284"/>
              </w:tabs>
              <w:rPr>
                <w:rFonts w:ascii="Times New Roman" w:eastAsia="Calibri" w:hAnsi="Times New Roman" w:cs="Times New Roman"/>
                <w:bCs/>
                <w:sz w:val="12"/>
                <w:szCs w:val="12"/>
              </w:rPr>
            </w:pPr>
          </w:p>
        </w:tc>
      </w:tr>
      <w:tr w:rsidR="00330AFC" w:rsidRPr="00330AFC" w:rsidTr="00330AFC">
        <w:trPr>
          <w:trHeight w:val="20"/>
        </w:trPr>
        <w:tc>
          <w:tcPr>
            <w:tcW w:w="3969" w:type="dxa"/>
            <w:vMerge/>
            <w:hideMark/>
          </w:tcPr>
          <w:p w:rsidR="00330AFC" w:rsidRPr="00330AFC" w:rsidRDefault="00330AFC" w:rsidP="00330AFC">
            <w:pPr>
              <w:tabs>
                <w:tab w:val="left" w:pos="284"/>
              </w:tabs>
              <w:rPr>
                <w:rFonts w:ascii="Times New Roman" w:eastAsia="Calibri" w:hAnsi="Times New Roman" w:cs="Times New Roman"/>
                <w:bCs/>
                <w:sz w:val="12"/>
                <w:szCs w:val="12"/>
              </w:rPr>
            </w:pPr>
          </w:p>
        </w:tc>
        <w:tc>
          <w:tcPr>
            <w:tcW w:w="709"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2016-2020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2016</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2017</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2018</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2019</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2020</w:t>
            </w:r>
          </w:p>
        </w:tc>
      </w:tr>
      <w:tr w:rsidR="00330AFC" w:rsidRPr="00330AFC" w:rsidTr="00330AFC">
        <w:trPr>
          <w:trHeight w:val="20"/>
        </w:trPr>
        <w:tc>
          <w:tcPr>
            <w:tcW w:w="3969"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hideMark/>
          </w:tcPr>
          <w:p w:rsidR="00330AFC" w:rsidRPr="00330AFC" w:rsidRDefault="00330AFC" w:rsidP="00330A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330AFC">
              <w:rPr>
                <w:rFonts w:ascii="Times New Roman" w:eastAsia="Calibri" w:hAnsi="Times New Roman" w:cs="Times New Roman"/>
                <w:sz w:val="12"/>
                <w:szCs w:val="12"/>
              </w:rPr>
              <w:t>101,06831</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330AFC">
              <w:rPr>
                <w:rFonts w:ascii="Times New Roman" w:eastAsia="Calibri" w:hAnsi="Times New Roman" w:cs="Times New Roman"/>
                <w:sz w:val="12"/>
                <w:szCs w:val="12"/>
              </w:rPr>
              <w:t>528,32831</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330AFC">
              <w:rPr>
                <w:rFonts w:ascii="Times New Roman" w:eastAsia="Calibri" w:hAnsi="Times New Roman" w:cs="Times New Roman"/>
                <w:sz w:val="12"/>
                <w:szCs w:val="12"/>
              </w:rPr>
              <w:t>980,74000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680,00000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456,00000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456,00000</w:t>
            </w:r>
          </w:p>
        </w:tc>
      </w:tr>
      <w:tr w:rsidR="00330AFC" w:rsidRPr="00330AFC" w:rsidTr="00330AFC">
        <w:trPr>
          <w:trHeight w:val="20"/>
        </w:trPr>
        <w:tc>
          <w:tcPr>
            <w:tcW w:w="3969"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hideMark/>
          </w:tcPr>
          <w:p w:rsidR="00330AFC" w:rsidRPr="00330AFC" w:rsidRDefault="00330AFC" w:rsidP="00330AF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330AFC">
              <w:rPr>
                <w:rFonts w:ascii="Times New Roman" w:eastAsia="Calibri" w:hAnsi="Times New Roman" w:cs="Times New Roman"/>
                <w:sz w:val="12"/>
                <w:szCs w:val="12"/>
              </w:rPr>
              <w:t>978,11969</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431,95969</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438,16000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420,00000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344,00000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344,00000</w:t>
            </w:r>
          </w:p>
        </w:tc>
      </w:tr>
      <w:tr w:rsidR="00330AFC" w:rsidRPr="00330AFC" w:rsidTr="00330AFC">
        <w:trPr>
          <w:trHeight w:val="20"/>
        </w:trPr>
        <w:tc>
          <w:tcPr>
            <w:tcW w:w="3969"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709"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62,20000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22,20000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40,00000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0,00000</w:t>
            </w:r>
          </w:p>
        </w:tc>
        <w:tc>
          <w:tcPr>
            <w:tcW w:w="567" w:type="dxa"/>
            <w:hideMark/>
          </w:tcPr>
          <w:p w:rsidR="00330AFC" w:rsidRPr="00330AFC" w:rsidRDefault="00330AFC" w:rsidP="00330AFC">
            <w:pPr>
              <w:tabs>
                <w:tab w:val="left" w:pos="284"/>
              </w:tabs>
              <w:rPr>
                <w:rFonts w:ascii="Times New Roman" w:eastAsia="Calibri" w:hAnsi="Times New Roman" w:cs="Times New Roman"/>
                <w:sz w:val="12"/>
                <w:szCs w:val="12"/>
              </w:rPr>
            </w:pPr>
            <w:r w:rsidRPr="00330AFC">
              <w:rPr>
                <w:rFonts w:ascii="Times New Roman" w:eastAsia="Calibri" w:hAnsi="Times New Roman" w:cs="Times New Roman"/>
                <w:sz w:val="12"/>
                <w:szCs w:val="12"/>
              </w:rPr>
              <w:t>0,00000</w:t>
            </w:r>
          </w:p>
        </w:tc>
      </w:tr>
      <w:tr w:rsidR="00330AFC" w:rsidRPr="00330AFC" w:rsidTr="00330AFC">
        <w:trPr>
          <w:trHeight w:val="20"/>
        </w:trPr>
        <w:tc>
          <w:tcPr>
            <w:tcW w:w="3969" w:type="dxa"/>
            <w:hideMark/>
          </w:tcPr>
          <w:p w:rsidR="00330AFC" w:rsidRPr="00330AFC" w:rsidRDefault="00330AFC" w:rsidP="00330AFC">
            <w:pPr>
              <w:tabs>
                <w:tab w:val="left" w:pos="284"/>
              </w:tabs>
              <w:rPr>
                <w:rFonts w:ascii="Times New Roman" w:eastAsia="Calibri" w:hAnsi="Times New Roman" w:cs="Times New Roman"/>
                <w:bCs/>
                <w:sz w:val="12"/>
                <w:szCs w:val="12"/>
              </w:rPr>
            </w:pPr>
            <w:r w:rsidRPr="00330AFC">
              <w:rPr>
                <w:rFonts w:ascii="Times New Roman" w:eastAsia="Calibri" w:hAnsi="Times New Roman" w:cs="Times New Roman"/>
                <w:bCs/>
                <w:sz w:val="12"/>
                <w:szCs w:val="12"/>
              </w:rPr>
              <w:t>ИТОГО:</w:t>
            </w:r>
          </w:p>
        </w:tc>
        <w:tc>
          <w:tcPr>
            <w:tcW w:w="709" w:type="dxa"/>
            <w:hideMark/>
          </w:tcPr>
          <w:p w:rsidR="00330AFC" w:rsidRPr="00330AFC" w:rsidRDefault="00330AFC" w:rsidP="00330AF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330AFC">
              <w:rPr>
                <w:rFonts w:ascii="Times New Roman" w:eastAsia="Calibri" w:hAnsi="Times New Roman" w:cs="Times New Roman"/>
                <w:bCs/>
                <w:sz w:val="12"/>
                <w:szCs w:val="12"/>
              </w:rPr>
              <w:t>141,38800</w:t>
            </w:r>
          </w:p>
        </w:tc>
        <w:tc>
          <w:tcPr>
            <w:tcW w:w="567" w:type="dxa"/>
            <w:hideMark/>
          </w:tcPr>
          <w:p w:rsidR="00330AFC" w:rsidRPr="00330AFC" w:rsidRDefault="00330AFC" w:rsidP="00330AF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30AFC">
              <w:rPr>
                <w:rFonts w:ascii="Times New Roman" w:eastAsia="Calibri" w:hAnsi="Times New Roman" w:cs="Times New Roman"/>
                <w:bCs/>
                <w:sz w:val="12"/>
                <w:szCs w:val="12"/>
              </w:rPr>
              <w:t>982,48800</w:t>
            </w:r>
          </w:p>
        </w:tc>
        <w:tc>
          <w:tcPr>
            <w:tcW w:w="567" w:type="dxa"/>
            <w:hideMark/>
          </w:tcPr>
          <w:p w:rsidR="00330AFC" w:rsidRPr="00330AFC" w:rsidRDefault="00330AFC" w:rsidP="00330AF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30AFC">
              <w:rPr>
                <w:rFonts w:ascii="Times New Roman" w:eastAsia="Calibri" w:hAnsi="Times New Roman" w:cs="Times New Roman"/>
                <w:bCs/>
                <w:sz w:val="12"/>
                <w:szCs w:val="12"/>
              </w:rPr>
              <w:t>458,90000</w:t>
            </w:r>
          </w:p>
        </w:tc>
        <w:tc>
          <w:tcPr>
            <w:tcW w:w="567" w:type="dxa"/>
            <w:hideMark/>
          </w:tcPr>
          <w:p w:rsidR="00330AFC" w:rsidRPr="00330AFC" w:rsidRDefault="00330AFC" w:rsidP="00330AF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30AFC">
              <w:rPr>
                <w:rFonts w:ascii="Times New Roman" w:eastAsia="Calibri" w:hAnsi="Times New Roman" w:cs="Times New Roman"/>
                <w:bCs/>
                <w:sz w:val="12"/>
                <w:szCs w:val="12"/>
              </w:rPr>
              <w:t>100,00000</w:t>
            </w:r>
          </w:p>
        </w:tc>
        <w:tc>
          <w:tcPr>
            <w:tcW w:w="567" w:type="dxa"/>
            <w:hideMark/>
          </w:tcPr>
          <w:p w:rsidR="00330AFC" w:rsidRPr="00330AFC" w:rsidRDefault="00330AFC" w:rsidP="00330AFC">
            <w:pPr>
              <w:tabs>
                <w:tab w:val="left" w:pos="284"/>
              </w:tabs>
              <w:rPr>
                <w:rFonts w:ascii="Times New Roman" w:eastAsia="Calibri" w:hAnsi="Times New Roman" w:cs="Times New Roman"/>
                <w:bCs/>
                <w:sz w:val="12"/>
                <w:szCs w:val="12"/>
              </w:rPr>
            </w:pPr>
            <w:r w:rsidRPr="00330AFC">
              <w:rPr>
                <w:rFonts w:ascii="Times New Roman" w:eastAsia="Calibri" w:hAnsi="Times New Roman" w:cs="Times New Roman"/>
                <w:bCs/>
                <w:sz w:val="12"/>
                <w:szCs w:val="12"/>
              </w:rPr>
              <w:t>800,00000</w:t>
            </w:r>
          </w:p>
        </w:tc>
        <w:tc>
          <w:tcPr>
            <w:tcW w:w="567" w:type="dxa"/>
            <w:hideMark/>
          </w:tcPr>
          <w:p w:rsidR="00330AFC" w:rsidRPr="00330AFC" w:rsidRDefault="00330AFC" w:rsidP="00330AFC">
            <w:pPr>
              <w:tabs>
                <w:tab w:val="left" w:pos="284"/>
              </w:tabs>
              <w:rPr>
                <w:rFonts w:ascii="Times New Roman" w:eastAsia="Calibri" w:hAnsi="Times New Roman" w:cs="Times New Roman"/>
                <w:bCs/>
                <w:sz w:val="12"/>
                <w:szCs w:val="12"/>
              </w:rPr>
            </w:pPr>
            <w:r w:rsidRPr="00330AFC">
              <w:rPr>
                <w:rFonts w:ascii="Times New Roman" w:eastAsia="Calibri" w:hAnsi="Times New Roman" w:cs="Times New Roman"/>
                <w:bCs/>
                <w:sz w:val="12"/>
                <w:szCs w:val="12"/>
              </w:rPr>
              <w:t>800,00000</w:t>
            </w:r>
          </w:p>
        </w:tc>
      </w:tr>
    </w:tbl>
    <w:p w:rsidR="009E5E48" w:rsidRPr="009E5E48" w:rsidRDefault="009E5E48" w:rsidP="009E5E48">
      <w:pPr>
        <w:tabs>
          <w:tab w:val="left" w:pos="284"/>
        </w:tabs>
        <w:spacing w:after="0" w:line="240" w:lineRule="auto"/>
        <w:jc w:val="both"/>
        <w:rPr>
          <w:rFonts w:ascii="Times New Roman" w:eastAsia="Calibri" w:hAnsi="Times New Roman" w:cs="Times New Roman"/>
          <w:sz w:val="12"/>
          <w:szCs w:val="12"/>
        </w:rPr>
      </w:pP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330AFC" w:rsidRPr="009E5E48" w:rsidRDefault="00330AFC" w:rsidP="00330AFC">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534</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ПОЛОЖЕНИЕ</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О НАЗНАЧЕНИИ И ВЫПЛАТЕ ПРЕМИИ АДМИНИСТРАЦИИ МУНИЦИПАЛЬНОГО РАЙОНА СЕРГИЕВСКИЙ</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УЧИТЕЛЯМ ОБРАЗОВАТЕЛЬНЫХ УЧРЕЖДЕНИЙ В МУНИЦИПАЛЬНОМ РАЙОНЕ СЕРГИЕВСКИЙ - УЧАСТНИКАМ ОКРУЖНОГО ЭТАПА КОНКУРСА ПРОФЕССИОНАЛЬНОГО МАСТЕРСТВА «УЧИТЕЛЬ ГОДА»</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учителям образовательных учреждений в муниципальном районе Сергиевский участникам окружного этапа конкурса профессионального мастерства «Учитель года» (далее -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Премия является единовременной выплатой учителям образовательных учреждений в муниципальном районе Сергиевский, предоставляемой в целях стимулирования развития творческой деятельности учителей по обновлению содержания образования, поддержки новых технологий в организации образовательного процесса, роста профессионального мастерства учителей, утверждения приоритетов образования в обществе.</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2. Премия выплачивается учителям, работающим в образовательных учреждениях в муниципальном районе Сергиевский (далее - учителя) - участникам окружного этапа конкурса профессионального мастерства «Учитель года».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этапа конкурса профессионального мастерства «Учитель года».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4. Список учителей - претендентов на присуждение премии по итогам окружного этапа конкурса профессионального мастерства «Учитель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5. Для присуждения премии учителя - претенденты на присуждение премии представляют в Северное управление не позднее десяти дней после подведения окружного этапа конкурса профессионального мастерства «Учитель года» следующие документы:</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ИНН;</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паспорта.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учителей - претендентов на присуждение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9. 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2016-2020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 Налог на доходы физических лиц получателей премии за счет средств местного бюджета</w:t>
      </w:r>
    </w:p>
    <w:p w:rsidR="00825D01" w:rsidRDefault="00825D01" w:rsidP="00330AFC">
      <w:pPr>
        <w:spacing w:after="0" w:line="240" w:lineRule="auto"/>
        <w:jc w:val="right"/>
        <w:rPr>
          <w:rFonts w:ascii="Times New Roman" w:eastAsia="Calibri" w:hAnsi="Times New Roman" w:cs="Times New Roman"/>
          <w:i/>
          <w:sz w:val="12"/>
          <w:szCs w:val="12"/>
        </w:rPr>
      </w:pP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30AFC" w:rsidRPr="00C12596" w:rsidRDefault="00330AFC" w:rsidP="00330AFC">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330AFC" w:rsidRPr="009E5E48" w:rsidRDefault="00330AFC" w:rsidP="00330AFC">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534</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825D01" w:rsidRDefault="00825D01" w:rsidP="00330AFC">
      <w:pPr>
        <w:tabs>
          <w:tab w:val="left" w:pos="284"/>
        </w:tabs>
        <w:spacing w:after="0" w:line="240" w:lineRule="auto"/>
        <w:jc w:val="center"/>
        <w:rPr>
          <w:rFonts w:ascii="Times New Roman" w:eastAsia="Calibri" w:hAnsi="Times New Roman" w:cs="Times New Roman"/>
          <w:b/>
          <w:sz w:val="12"/>
          <w:szCs w:val="12"/>
        </w:rPr>
      </w:pP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ПОЛОЖЕНИЕ</w:t>
      </w:r>
    </w:p>
    <w:p w:rsid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О НАЗНАЧЕНИИ И ВЫПЛАТЕ ПРЕМИИ АДМИНИСТРАЦИИ</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330AFC">
        <w:rPr>
          <w:rFonts w:ascii="Times New Roman" w:eastAsia="Calibri" w:hAnsi="Times New Roman" w:cs="Times New Roman"/>
          <w:b/>
          <w:sz w:val="12"/>
          <w:szCs w:val="12"/>
        </w:rPr>
        <w:t>ПЕДАГОГАМ СИСТЕМЫ ДОШКОЛЬНОГО ОБРАЗОВАНИЯ ОБРАЗОВАТЕЛЬНЫХ УЧРЕЖДЕНИЙ В МУНИЦИПАЛЬНОМ РАЙОНЕ СЕРГИЕВСКИЙ – УЧАСТНИКАМ ОКРУЖНОГО КОНКУРСА ПРОФЕССИОНАЛЬНОГО МАСТЕРСТВА «ВОСПИТАТЕЛЬ ГОДА»</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педагогам системы дошкольного образования образовательных учреждений в муниципальном районе Сергиевский участникам окружного конкурса профессионального мастерства «Воспитатель года» (далее -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Премия является единовременной выплатой педагогам системы дошкольного образования образовательных учреждений в муниципальном районе Сергиевский, предоставляемой в целях стимулирования развития творческой деятельности педагогов системы дошкольного образования, роста профессионального мастерства педагогов, утверждения приоритетов образования в обществе.</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2. Премия выплачивается педагогам системы дошкольного образования, работающим в образовательных учреждениях в муниципальном районе Сергиевский (далее - учителя) – участникам окружного конкурса профессионального мастерства «Воспитатель года».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конкурса профессионального мастерства «Воспитатель года».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4. Список педагогов системы дошкольного образования - претендентов на присуждение премии по итогам окружного конкурса профессионального мастерства «Воспитатель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5. Для присуждения премии педагоги системы дошкольного образования - претенденты на присуждение премии представляют в Северное управление не позднее десяти дней после подведения окружного конкурса профессионального мастерства «Воспитатель года» следующие документы:</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ИНН;</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копия паспорта.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педагогов системы дошкольного образования - претендентов на присуждение премии.</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9. 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2016-2020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 Налог на доходы физических лиц получателей премии за счет средств местного бюджета</w:t>
      </w:r>
    </w:p>
    <w:p w:rsidR="00330AFC" w:rsidRDefault="00330AFC" w:rsidP="00330AFC">
      <w:pPr>
        <w:tabs>
          <w:tab w:val="left" w:pos="284"/>
          <w:tab w:val="left" w:pos="3828"/>
        </w:tabs>
        <w:spacing w:after="0" w:line="240" w:lineRule="auto"/>
        <w:jc w:val="center"/>
        <w:rPr>
          <w:rFonts w:ascii="Times New Roman" w:eastAsia="Calibri" w:hAnsi="Times New Roman" w:cs="Times New Roman"/>
          <w:b/>
          <w:sz w:val="12"/>
          <w:szCs w:val="12"/>
        </w:rPr>
      </w:pPr>
    </w:p>
    <w:p w:rsidR="00825D01" w:rsidRDefault="00825D01" w:rsidP="00330AFC">
      <w:pPr>
        <w:tabs>
          <w:tab w:val="left" w:pos="284"/>
          <w:tab w:val="left" w:pos="3828"/>
        </w:tabs>
        <w:spacing w:after="0" w:line="240" w:lineRule="auto"/>
        <w:jc w:val="center"/>
        <w:rPr>
          <w:rFonts w:ascii="Times New Roman" w:eastAsia="Calibri" w:hAnsi="Times New Roman" w:cs="Times New Roman"/>
          <w:b/>
          <w:sz w:val="12"/>
          <w:szCs w:val="12"/>
        </w:rPr>
      </w:pPr>
    </w:p>
    <w:p w:rsidR="00330AFC" w:rsidRPr="00B74316" w:rsidRDefault="00330AFC" w:rsidP="00330AFC">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30AFC" w:rsidRPr="00B74316" w:rsidRDefault="00330AFC" w:rsidP="00330AF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30AFC" w:rsidRPr="00B74316" w:rsidRDefault="00330AFC" w:rsidP="00330AF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30AFC" w:rsidRPr="00B74316" w:rsidRDefault="00330AFC" w:rsidP="00330AFC">
      <w:pPr>
        <w:tabs>
          <w:tab w:val="left" w:pos="284"/>
        </w:tabs>
        <w:spacing w:after="0" w:line="240" w:lineRule="auto"/>
        <w:jc w:val="center"/>
        <w:rPr>
          <w:rFonts w:ascii="Times New Roman" w:eastAsia="Calibri" w:hAnsi="Times New Roman" w:cs="Times New Roman"/>
          <w:sz w:val="12"/>
          <w:szCs w:val="12"/>
        </w:rPr>
      </w:pPr>
    </w:p>
    <w:p w:rsidR="00330AFC" w:rsidRPr="00B74316" w:rsidRDefault="00330AFC" w:rsidP="00330AFC">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30AFC" w:rsidRPr="00B74316" w:rsidRDefault="00330AFC" w:rsidP="00330A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№1535</w:t>
      </w:r>
    </w:p>
    <w:p w:rsidR="004C6645"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4C6645"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 xml:space="preserve">№ 1662 от 18.12.2015г. «Об утверждении Порядка определения объема и предоставления в 2016-2017 годах субсидий </w:t>
      </w:r>
    </w:p>
    <w:p w:rsidR="004C6645"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Автономной некоммерческой организации «Центр поддержки субъектов малого и среднего Предпринимательства «Сергиевский»</w:t>
      </w:r>
    </w:p>
    <w:p w:rsidR="004C6645"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 xml:space="preserve"> на развитие микрофинансирования – в целях дальнейшей выдачи займов субъектам малого и среднего предпринимательства» </w:t>
      </w:r>
    </w:p>
    <w:p w:rsidR="00330AFC" w:rsidRPr="00330AFC" w:rsidRDefault="00330AFC" w:rsidP="00330AFC">
      <w:pPr>
        <w:tabs>
          <w:tab w:val="left" w:pos="284"/>
        </w:tabs>
        <w:spacing w:after="0" w:line="240" w:lineRule="auto"/>
        <w:jc w:val="center"/>
        <w:rPr>
          <w:rFonts w:ascii="Times New Roman" w:eastAsia="Calibri" w:hAnsi="Times New Roman" w:cs="Times New Roman"/>
          <w:b/>
          <w:sz w:val="12"/>
          <w:szCs w:val="12"/>
        </w:rPr>
      </w:pPr>
      <w:r w:rsidRPr="00330AFC">
        <w:rPr>
          <w:rFonts w:ascii="Times New Roman" w:eastAsia="Calibri" w:hAnsi="Times New Roman" w:cs="Times New Roman"/>
          <w:b/>
          <w:sz w:val="12"/>
          <w:szCs w:val="12"/>
        </w:rPr>
        <w:t>(с изм. в ред. постановления №565 от 26.05.2017г.)</w:t>
      </w:r>
    </w:p>
    <w:p w:rsidR="00330AFC" w:rsidRPr="00330AFC" w:rsidRDefault="00330AFC" w:rsidP="00330AFC">
      <w:pPr>
        <w:tabs>
          <w:tab w:val="left" w:pos="284"/>
        </w:tabs>
        <w:spacing w:after="0" w:line="240" w:lineRule="auto"/>
        <w:jc w:val="both"/>
        <w:rPr>
          <w:rFonts w:ascii="Times New Roman" w:eastAsia="Calibri" w:hAnsi="Times New Roman" w:cs="Times New Roman"/>
          <w:b/>
          <w:sz w:val="12"/>
          <w:szCs w:val="12"/>
        </w:rPr>
      </w:pP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В соответствии со статьей 78.1 Бюджетного кодекса Российской Федерации, постановлением Главы муниципального района Сергиевский №1462 от 18.12.2013 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b/>
          <w:sz w:val="12"/>
          <w:szCs w:val="12"/>
        </w:rPr>
      </w:pPr>
      <w:r w:rsidRPr="00330AFC">
        <w:rPr>
          <w:rFonts w:ascii="Times New Roman" w:eastAsia="Calibri" w:hAnsi="Times New Roman" w:cs="Times New Roman"/>
          <w:b/>
          <w:sz w:val="12"/>
          <w:szCs w:val="12"/>
        </w:rPr>
        <w:t>ПОСТАНОВЛЯЕТ:</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 Внести в постановление администрации муниципального района Сергиевский № 1662 от 18.12.2015г. «Об утверждении Порядка определения объема и предоставления в 2016-2017 годах субсидий Автономной некоммерческой организации «Центр поддержки субъектов малого и среднего Предпринимательства «Сергиевский» на развитие микрофинансирования – в целях дальнейшей выдачи займов субъектам малого и среднего предпринимательства» (с изм. в ред. постановления №565 от 26.05.2017г.) изменения следующего содержания: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1.1. В наименовании, по тексту постановления и приложения к постановлению слова «в 2016-2017 годах» исключить.</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 xml:space="preserve">1.2. Пункт 6 приложения к постановлению дополнить абзацем следующего содержания: </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«справку МРИ ФНС об отсутствии задолженности у МКК АНО во все уровни бюджета».</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2. Опубликовать настоящее постановление в газете «Сергиевский вестник».</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30AFC" w:rsidRPr="00330AFC" w:rsidRDefault="00330AFC" w:rsidP="00330AFC">
      <w:pPr>
        <w:tabs>
          <w:tab w:val="left" w:pos="284"/>
        </w:tabs>
        <w:spacing w:after="0" w:line="240" w:lineRule="auto"/>
        <w:ind w:firstLine="284"/>
        <w:jc w:val="both"/>
        <w:rPr>
          <w:rFonts w:ascii="Times New Roman" w:eastAsia="Calibri" w:hAnsi="Times New Roman" w:cs="Times New Roman"/>
          <w:sz w:val="12"/>
          <w:szCs w:val="12"/>
        </w:rPr>
      </w:pPr>
      <w:r w:rsidRPr="00330AF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330AFC">
        <w:rPr>
          <w:rFonts w:ascii="Times New Roman" w:eastAsia="Calibri" w:hAnsi="Times New Roman" w:cs="Times New Roman"/>
          <w:sz w:val="12"/>
          <w:szCs w:val="12"/>
        </w:rPr>
        <w:t xml:space="preserve"> Чернова А.Е.</w:t>
      </w:r>
    </w:p>
    <w:p w:rsidR="00825D01" w:rsidRDefault="00825D01" w:rsidP="004C6645">
      <w:pPr>
        <w:tabs>
          <w:tab w:val="left" w:pos="284"/>
        </w:tabs>
        <w:spacing w:after="0" w:line="240" w:lineRule="auto"/>
        <w:jc w:val="right"/>
        <w:rPr>
          <w:rFonts w:ascii="Times New Roman" w:eastAsia="Calibri" w:hAnsi="Times New Roman" w:cs="Times New Roman"/>
          <w:sz w:val="12"/>
          <w:szCs w:val="12"/>
        </w:rPr>
      </w:pPr>
    </w:p>
    <w:p w:rsidR="004C6645" w:rsidRDefault="00330AFC" w:rsidP="004C6645">
      <w:pPr>
        <w:tabs>
          <w:tab w:val="left" w:pos="284"/>
        </w:tabs>
        <w:spacing w:after="0" w:line="240" w:lineRule="auto"/>
        <w:jc w:val="right"/>
        <w:rPr>
          <w:rFonts w:ascii="Times New Roman" w:eastAsia="Calibri" w:hAnsi="Times New Roman" w:cs="Times New Roman"/>
          <w:sz w:val="12"/>
          <w:szCs w:val="12"/>
        </w:rPr>
      </w:pPr>
      <w:r w:rsidRPr="00330AFC">
        <w:rPr>
          <w:rFonts w:ascii="Times New Roman" w:eastAsia="Calibri" w:hAnsi="Times New Roman" w:cs="Times New Roman"/>
          <w:sz w:val="12"/>
          <w:szCs w:val="12"/>
        </w:rPr>
        <w:t>Глава муниципального района Сергиевский</w:t>
      </w:r>
    </w:p>
    <w:p w:rsidR="00330AFC" w:rsidRPr="00330AFC" w:rsidRDefault="00330AFC" w:rsidP="004C6645">
      <w:pPr>
        <w:tabs>
          <w:tab w:val="left" w:pos="284"/>
        </w:tabs>
        <w:spacing w:after="0" w:line="240" w:lineRule="auto"/>
        <w:jc w:val="right"/>
        <w:rPr>
          <w:rFonts w:ascii="Times New Roman" w:eastAsia="Calibri" w:hAnsi="Times New Roman" w:cs="Times New Roman"/>
          <w:sz w:val="12"/>
          <w:szCs w:val="12"/>
        </w:rPr>
      </w:pPr>
      <w:r w:rsidRPr="00330AFC">
        <w:rPr>
          <w:rFonts w:ascii="Times New Roman" w:eastAsia="Calibri" w:hAnsi="Times New Roman" w:cs="Times New Roman"/>
          <w:sz w:val="12"/>
          <w:szCs w:val="12"/>
        </w:rPr>
        <w:t>А.А. Веселов</w:t>
      </w:r>
    </w:p>
    <w:p w:rsidR="00825D01" w:rsidRDefault="00825D01" w:rsidP="004C6645">
      <w:pPr>
        <w:tabs>
          <w:tab w:val="left" w:pos="284"/>
          <w:tab w:val="left" w:pos="3828"/>
        </w:tabs>
        <w:spacing w:after="0" w:line="240" w:lineRule="auto"/>
        <w:jc w:val="center"/>
        <w:rPr>
          <w:rFonts w:ascii="Times New Roman" w:eastAsia="Calibri" w:hAnsi="Times New Roman" w:cs="Times New Roman"/>
          <w:b/>
          <w:sz w:val="12"/>
          <w:szCs w:val="12"/>
        </w:rPr>
      </w:pPr>
    </w:p>
    <w:p w:rsidR="004C6645" w:rsidRPr="00B74316" w:rsidRDefault="004C6645" w:rsidP="004C664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4C6645" w:rsidRPr="00B74316" w:rsidRDefault="004C6645" w:rsidP="004C66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№1536</w:t>
      </w:r>
    </w:p>
    <w:p w:rsidR="002903D1"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2903D1"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 № 1663 от 18.12.2015г. «Об утверждении Порядка определения объема и предоставления в 2016-2017 годах субсидий</w:t>
      </w:r>
    </w:p>
    <w:p w:rsidR="002903D1"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 организациям инфраструктуры поддержки малого и среднего предпринимательства на оказание бесплатных консультационных, правовых услуг, информационного обслуживания, разработку бизнес-планов, технико-экономических обоснований финансирования инвестиционных проектов малым, средним предприятиям и индивидуальным предпринимателям, консультирование </w:t>
      </w:r>
    </w:p>
    <w:p w:rsidR="002903D1"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по вопросам проведения проверок субъектов малого и среднего предпринимательства «Неотложная правовая </w:t>
      </w:r>
    </w:p>
    <w:p w:rsidR="004C6645"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помощь малому и среднему предпринимательству Самарской области»</w:t>
      </w:r>
    </w:p>
    <w:p w:rsidR="004C6645" w:rsidRPr="004C6645" w:rsidRDefault="004C6645" w:rsidP="004C6645">
      <w:pPr>
        <w:tabs>
          <w:tab w:val="left" w:pos="284"/>
        </w:tabs>
        <w:spacing w:after="0" w:line="240" w:lineRule="auto"/>
        <w:jc w:val="both"/>
        <w:rPr>
          <w:rFonts w:ascii="Times New Roman" w:eastAsia="Calibri" w:hAnsi="Times New Roman" w:cs="Times New Roman"/>
          <w:b/>
          <w:sz w:val="12"/>
          <w:szCs w:val="12"/>
        </w:rPr>
      </w:pP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В соответствии со статьей 78.1 Бюджетного кодекса Российской Федерации, постановлением Главы муниципального района Сергиевский №1462 от 18.12.2013 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b/>
          <w:sz w:val="12"/>
          <w:szCs w:val="12"/>
        </w:rPr>
      </w:pPr>
      <w:r w:rsidRPr="004C6645">
        <w:rPr>
          <w:rFonts w:ascii="Times New Roman" w:eastAsia="Calibri" w:hAnsi="Times New Roman" w:cs="Times New Roman"/>
          <w:b/>
          <w:sz w:val="12"/>
          <w:szCs w:val="12"/>
        </w:rPr>
        <w:t>ПОСТАНОВЛЯЕТ:</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1. Внести в постановление администрации муниципального района Сергиевский № 1663 от 18.12.2015г. «Об утверждении Порядка определения объема и предоставления в 2016-2017 годах субсидий организациям инфраструктуры поддержки малого и среднего предпринимательства на оказание бесплатных консультационных, правовых услуг, информационного обслуживания, разработку бизнес-планов, технико-экономических обоснований финансирования инвестиционных проектов малым, средним предприятиям и индивидуальным предпринимателям, консультирование по вопросам проведения проверок субъектов малого и среднего предпринимательства «Неотложная правовая помощь малому и среднему предпринимательству Самарской области» изменения следующего содержания: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1.1. В наименовании, по тексту постановления и приложения к постановлению слова «в 2016-2017 годах» исключить.</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 xml:space="preserve">1.2. Пункт 6 приложения к постановлению дополнить абзацем следующего содержания: </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«справку МРИ ФНС об отсутствии задолженности у организации инфраструктуры поддержки МСП во все уровни бюджета».</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 Опубликовать настоящее постановление в газете «Сергиевский вестник».</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 xml:space="preserve"> Чернова А.Е.</w:t>
      </w:r>
    </w:p>
    <w:p w:rsid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Глава муниципального района Сергиевский</w:t>
      </w:r>
    </w:p>
    <w:p w:rsidR="004C6645" w:rsidRP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А.А. Веселов</w:t>
      </w:r>
    </w:p>
    <w:p w:rsidR="004C6645" w:rsidRPr="00B74316" w:rsidRDefault="004C6645" w:rsidP="004C664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4C6645" w:rsidRPr="00B74316" w:rsidRDefault="004C6645" w:rsidP="004C66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№1537</w:t>
      </w:r>
    </w:p>
    <w:p w:rsid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4C6645">
        <w:rPr>
          <w:rFonts w:ascii="Times New Roman" w:eastAsia="Calibri" w:hAnsi="Times New Roman" w:cs="Times New Roman"/>
          <w:b/>
          <w:sz w:val="12"/>
          <w:szCs w:val="12"/>
        </w:rPr>
        <w:t>к  постановлению администрации муниципального района Сергиевский</w:t>
      </w:r>
    </w:p>
    <w:p w:rsidR="004C6645"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 № 1120 от 17.10.2016г.</w:t>
      </w:r>
      <w:r>
        <w:rPr>
          <w:rFonts w:ascii="Times New Roman" w:eastAsia="Calibri" w:hAnsi="Times New Roman" w:cs="Times New Roman"/>
          <w:b/>
          <w:sz w:val="12"/>
          <w:szCs w:val="12"/>
        </w:rPr>
        <w:t xml:space="preserve"> </w:t>
      </w:r>
      <w:r w:rsidRPr="004C6645">
        <w:rPr>
          <w:rFonts w:ascii="Times New Roman" w:eastAsia="Calibri" w:hAnsi="Times New Roman" w:cs="Times New Roman"/>
          <w:b/>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w:t>
      </w:r>
      <w:r>
        <w:rPr>
          <w:rFonts w:ascii="Times New Roman" w:eastAsia="Calibri" w:hAnsi="Times New Roman" w:cs="Times New Roman"/>
          <w:b/>
          <w:sz w:val="12"/>
          <w:szCs w:val="12"/>
        </w:rPr>
        <w:t xml:space="preserve"> </w:t>
      </w:r>
      <w:r w:rsidRPr="004C6645">
        <w:rPr>
          <w:rFonts w:ascii="Times New Roman" w:eastAsia="Calibri" w:hAnsi="Times New Roman" w:cs="Times New Roman"/>
          <w:b/>
          <w:sz w:val="12"/>
          <w:szCs w:val="12"/>
        </w:rPr>
        <w:t>здравоохранения и образования, ремонт муниципальных административных зданий муниципального района</w:t>
      </w:r>
      <w:r>
        <w:rPr>
          <w:rFonts w:ascii="Times New Roman" w:eastAsia="Calibri" w:hAnsi="Times New Roman" w:cs="Times New Roman"/>
          <w:b/>
          <w:sz w:val="12"/>
          <w:szCs w:val="12"/>
        </w:rPr>
        <w:t xml:space="preserve"> </w:t>
      </w:r>
      <w:r w:rsidRPr="004C6645">
        <w:rPr>
          <w:rFonts w:ascii="Times New Roman" w:eastAsia="Calibri" w:hAnsi="Times New Roman" w:cs="Times New Roman"/>
          <w:b/>
          <w:sz w:val="12"/>
          <w:szCs w:val="12"/>
        </w:rPr>
        <w:t>Сергиевский Самарской области на 2017-2019 годы»</w:t>
      </w:r>
    </w:p>
    <w:p w:rsidR="004C6645" w:rsidRPr="004C6645" w:rsidRDefault="004C6645" w:rsidP="004C6645">
      <w:pPr>
        <w:tabs>
          <w:tab w:val="left" w:pos="284"/>
        </w:tabs>
        <w:spacing w:after="0" w:line="240" w:lineRule="auto"/>
        <w:jc w:val="both"/>
        <w:rPr>
          <w:rFonts w:ascii="Times New Roman" w:eastAsia="Calibri" w:hAnsi="Times New Roman" w:cs="Times New Roman"/>
          <w:sz w:val="12"/>
          <w:szCs w:val="12"/>
        </w:rPr>
      </w:pP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b/>
          <w:sz w:val="12"/>
          <w:szCs w:val="12"/>
        </w:rPr>
      </w:pPr>
      <w:r w:rsidRPr="004C6645">
        <w:rPr>
          <w:rFonts w:ascii="Times New Roman" w:eastAsia="Calibri" w:hAnsi="Times New Roman" w:cs="Times New Roman"/>
          <w:b/>
          <w:sz w:val="12"/>
          <w:szCs w:val="12"/>
        </w:rPr>
        <w:t>ПОСТАНОВЛЯЕТ:</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664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«Источники финансирования.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Планируемый общий объем финансирования Программы составит 298 146 045,82  рублей, в том числе:</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 средства федерального бюджета (прогноз) – 101 988 612,60 рублей: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2017 год – 101 988 612,60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2018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2019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-средства областного бюджета (прогноз) – 129 244 065,12 рублей: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2017 год – 129 244 065,12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2018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2019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 средства местного бюджета (прогноз) – 51 603 115,88 рублей: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2017 год – 40 123 201,67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2018 год – 9 979 914,21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2019 год – 1 500 000,00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 внебюджетные средства (прогноз) – 15 310 252,22 рублей: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2017 год – 15 310 252,22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2018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2019 год – 0,00 рублей (прогноз)».</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1.2. Приложение № 1 к Программе изложить в редакции согласно приложению № 1 к настоящему Постановлению.</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 Опубликовать настоящее Постановление в газете «Сергиевский вестник».</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Глава муниципального района Сергиевский</w:t>
      </w:r>
    </w:p>
    <w:p w:rsidR="004C6645" w:rsidRP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Веселов</w:t>
      </w:r>
    </w:p>
    <w:p w:rsidR="004C6645" w:rsidRPr="004C6645" w:rsidRDefault="004C6645" w:rsidP="004C6645">
      <w:pPr>
        <w:tabs>
          <w:tab w:val="left" w:pos="284"/>
        </w:tabs>
        <w:spacing w:after="0" w:line="240" w:lineRule="auto"/>
        <w:jc w:val="both"/>
        <w:rPr>
          <w:rFonts w:ascii="Times New Roman" w:eastAsia="Calibri" w:hAnsi="Times New Roman" w:cs="Times New Roman"/>
          <w:sz w:val="12"/>
          <w:szCs w:val="12"/>
        </w:rPr>
      </w:pP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4C6645" w:rsidRPr="009E5E48" w:rsidRDefault="004C6645" w:rsidP="004C6645">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537</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4C6645"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ОСНОВНЫЕ ИСТОЧНИКИ И ОБЪЕМЫ ФИНАНСИРОВАНИЯ МУНИЦИПАЛЬНОЙ ПРОГРАММЫ</w:t>
      </w:r>
    </w:p>
    <w:p w:rsid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w:t>
      </w:r>
    </w:p>
    <w:p w:rsid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учреждений культуры, здравоохранения, образования и административных зданий, ремонт прочих объектов </w:t>
      </w:r>
    </w:p>
    <w:p w:rsidR="004C6645"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муниципального района Сергиевский Самарской области на 2017-2019 годы"</w:t>
      </w:r>
    </w:p>
    <w:p w:rsidR="004C6645" w:rsidRP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320"/>
        <w:gridCol w:w="1807"/>
        <w:gridCol w:w="567"/>
        <w:gridCol w:w="425"/>
        <w:gridCol w:w="425"/>
        <w:gridCol w:w="567"/>
        <w:gridCol w:w="567"/>
        <w:gridCol w:w="425"/>
        <w:gridCol w:w="426"/>
        <w:gridCol w:w="567"/>
        <w:gridCol w:w="425"/>
        <w:gridCol w:w="425"/>
        <w:gridCol w:w="567"/>
      </w:tblGrid>
      <w:tr w:rsidR="004C6645" w:rsidRPr="004C6645" w:rsidTr="004C6645">
        <w:trPr>
          <w:trHeight w:val="20"/>
        </w:trPr>
        <w:tc>
          <w:tcPr>
            <w:tcW w:w="320" w:type="dxa"/>
            <w:vMerge w:val="restart"/>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п/п</w:t>
            </w:r>
          </w:p>
        </w:tc>
        <w:tc>
          <w:tcPr>
            <w:tcW w:w="1807" w:type="dxa"/>
            <w:vMerge w:val="restart"/>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Наименование учреждения и объекта</w:t>
            </w:r>
          </w:p>
        </w:tc>
        <w:tc>
          <w:tcPr>
            <w:tcW w:w="567" w:type="dxa"/>
            <w:vMerge w:val="restart"/>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Финансирование всего</w:t>
            </w:r>
          </w:p>
        </w:tc>
        <w:tc>
          <w:tcPr>
            <w:tcW w:w="1984" w:type="dxa"/>
            <w:gridSpan w:val="4"/>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2017</w:t>
            </w:r>
          </w:p>
        </w:tc>
        <w:tc>
          <w:tcPr>
            <w:tcW w:w="1418" w:type="dxa"/>
            <w:gridSpan w:val="3"/>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2018</w:t>
            </w:r>
          </w:p>
        </w:tc>
        <w:tc>
          <w:tcPr>
            <w:tcW w:w="1417" w:type="dxa"/>
            <w:gridSpan w:val="3"/>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2019</w:t>
            </w:r>
          </w:p>
        </w:tc>
      </w:tr>
      <w:tr w:rsidR="004C6645" w:rsidRPr="004C6645" w:rsidTr="004C6645">
        <w:trPr>
          <w:trHeight w:val="20"/>
        </w:trPr>
        <w:tc>
          <w:tcPr>
            <w:tcW w:w="320"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807"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567"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Федеральный бюджет</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Внебюджетные средства</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Внебюджетные средства</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Внебюджетные средства</w:t>
            </w:r>
          </w:p>
        </w:tc>
      </w:tr>
      <w:tr w:rsidR="004C6645" w:rsidRPr="004C6645" w:rsidTr="004C6645">
        <w:trPr>
          <w:trHeight w:val="20"/>
        </w:trPr>
        <w:tc>
          <w:tcPr>
            <w:tcW w:w="320"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w:t>
            </w:r>
          </w:p>
        </w:tc>
        <w:tc>
          <w:tcPr>
            <w:tcW w:w="180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Учреждения культуры:</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15 729 619,88</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5 604 704,50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1 339 553,16</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807 390,00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7 977 972,22</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1.1.</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Ремонтно-во</w:t>
            </w:r>
            <w:r>
              <w:rPr>
                <w:rFonts w:ascii="Times New Roman" w:eastAsia="Calibri" w:hAnsi="Times New Roman" w:cs="Times New Roman"/>
                <w:sz w:val="12"/>
                <w:szCs w:val="12"/>
              </w:rPr>
              <w:t>с</w:t>
            </w:r>
            <w:r w:rsidRPr="004C6645">
              <w:rPr>
                <w:rFonts w:ascii="Times New Roman" w:eastAsia="Calibri" w:hAnsi="Times New Roman" w:cs="Times New Roman"/>
                <w:sz w:val="12"/>
                <w:szCs w:val="12"/>
              </w:rPr>
              <w:t>становительные работы учреждений культуры</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331 097,12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61 805,12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269 292,00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1.2.</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1.3.</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 и оснащение здания МАУК "МКДЦ" районного дома культуры "Дружба"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 xml:space="preserve">Сергиевск </w:t>
            </w:r>
            <w:proofErr w:type="spellStart"/>
            <w:r w:rsidRPr="004C6645">
              <w:rPr>
                <w:rFonts w:ascii="Times New Roman" w:eastAsia="Calibri" w:hAnsi="Times New Roman" w:cs="Times New Roman"/>
                <w:sz w:val="12"/>
                <w:szCs w:val="12"/>
              </w:rPr>
              <w:t>м.р</w:t>
            </w:r>
            <w:proofErr w:type="spellEnd"/>
            <w:r w:rsidRPr="004C664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Сергиевский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7 977 972,22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7 977 972,22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1.4.</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375 088,48</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375 088,48</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1.3.</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Елшанка муниципального района Сергиевский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1.4.</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Реконструкция сельского дома культуры, расположенного по адресу: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Спасское ул.</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Центральная, 51 муниципального района Сергиевский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1.5.</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Воротнее муниципального района Сергиевский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1.6.</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Материально-техническое оснащение</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3 490 699,41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3 490 699,41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1.7.</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w:t>
            </w:r>
            <w:r w:rsidRPr="004C6645">
              <w:rPr>
                <w:rFonts w:ascii="Times New Roman" w:eastAsia="Calibri" w:hAnsi="Times New Roman" w:cs="Times New Roman"/>
                <w:sz w:val="12"/>
                <w:szCs w:val="12"/>
              </w:rPr>
              <w:lastRenderedPageBreak/>
              <w:t xml:space="preserve">культуры "МЦБ", </w:t>
            </w:r>
            <w:proofErr w:type="spellStart"/>
            <w:r w:rsidRPr="004C6645">
              <w:rPr>
                <w:rFonts w:ascii="Times New Roman" w:eastAsia="Calibri" w:hAnsi="Times New Roman" w:cs="Times New Roman"/>
                <w:sz w:val="12"/>
                <w:szCs w:val="12"/>
              </w:rPr>
              <w:t>Кармало-Аделяковский</w:t>
            </w:r>
            <w:proofErr w:type="spellEnd"/>
            <w:r w:rsidRPr="004C6645">
              <w:rPr>
                <w:rFonts w:ascii="Times New Roman" w:eastAsia="Calibri" w:hAnsi="Times New Roman" w:cs="Times New Roman"/>
                <w:sz w:val="12"/>
                <w:szCs w:val="12"/>
              </w:rPr>
              <w:t xml:space="preserve"> СДК МАУК "МКДЦ" и </w:t>
            </w:r>
            <w:proofErr w:type="spellStart"/>
            <w:r w:rsidRPr="004C6645">
              <w:rPr>
                <w:rFonts w:ascii="Times New Roman" w:eastAsia="Calibri" w:hAnsi="Times New Roman" w:cs="Times New Roman"/>
                <w:sz w:val="12"/>
                <w:szCs w:val="12"/>
              </w:rPr>
              <w:t>Кармало-Аделяковская</w:t>
            </w:r>
            <w:proofErr w:type="spellEnd"/>
            <w:r w:rsidRPr="004C6645">
              <w:rPr>
                <w:rFonts w:ascii="Times New Roman" w:eastAsia="Calibri" w:hAnsi="Times New Roman" w:cs="Times New Roman"/>
                <w:sz w:val="12"/>
                <w:szCs w:val="12"/>
              </w:rPr>
              <w:t xml:space="preserve"> поселенческая библиотека МБУК "МЦБ")</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2 503 551,90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625 900,74</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1 070 261,16</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807 390,00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1.8.</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1 051 210,75</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1 051 210,75</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w:t>
            </w:r>
          </w:p>
        </w:tc>
        <w:tc>
          <w:tcPr>
            <w:tcW w:w="180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Учреждения образования:</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251 220 140,54</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26 031 761,10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124 007 156,84</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101 181 222,60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2.1.</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Ремонтно-во</w:t>
            </w:r>
            <w:r>
              <w:rPr>
                <w:rFonts w:ascii="Times New Roman" w:eastAsia="Calibri" w:hAnsi="Times New Roman" w:cs="Times New Roman"/>
                <w:sz w:val="12"/>
                <w:szCs w:val="12"/>
              </w:rPr>
              <w:t>с</w:t>
            </w:r>
            <w:r w:rsidRPr="004C6645">
              <w:rPr>
                <w:rFonts w:ascii="Times New Roman" w:eastAsia="Calibri" w:hAnsi="Times New Roman" w:cs="Times New Roman"/>
                <w:sz w:val="12"/>
                <w:szCs w:val="12"/>
              </w:rPr>
              <w:t>становительные работы образовательных учреждений</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4 048 451,99</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3 550 317,48</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498 134,51</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2.2.</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289 569,61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289 569,61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2.3.</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Реконструкция здания Сергиевской школы №1 под общеобразовательный центр в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228 835 800,00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11 441 790,00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117 392 765,40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100 001 244,60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2.4.</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Материально-техническое оснащение</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10 762 725,61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10 292 725,61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470 000,00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2.5.</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 и оснащение спортивных залов в ГБОУ СОШ пос.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Сургут и в Антоновском филиале ГБОУ СОШ пос.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Серноводск</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3 201 494,40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457 358,40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1 564 158,00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1 179 978,00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2.6.</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xml:space="preserve">Проведение ремонтно-восстановительных работ кровли здания структурного подразделения детский сад «Золотой ключик» ГБОУ СОШ № 1 </w:t>
            </w:r>
            <w:proofErr w:type="spellStart"/>
            <w:r w:rsidRPr="004C6645">
              <w:rPr>
                <w:rFonts w:ascii="Times New Roman" w:eastAsia="Calibri" w:hAnsi="Times New Roman" w:cs="Times New Roman"/>
                <w:sz w:val="12"/>
                <w:szCs w:val="12"/>
              </w:rPr>
              <w:t>пгт</w:t>
            </w:r>
            <w:proofErr w:type="spellEnd"/>
            <w:r w:rsidRPr="004C6645">
              <w:rPr>
                <w:rFonts w:ascii="Times New Roman" w:eastAsia="Calibri" w:hAnsi="Times New Roman" w:cs="Times New Roman"/>
                <w:sz w:val="12"/>
                <w:szCs w:val="12"/>
              </w:rPr>
              <w:t xml:space="preserve"> Суходол </w:t>
            </w:r>
            <w:proofErr w:type="spellStart"/>
            <w:r w:rsidRPr="004C6645">
              <w:rPr>
                <w:rFonts w:ascii="Times New Roman" w:eastAsia="Calibri" w:hAnsi="Times New Roman" w:cs="Times New Roman"/>
                <w:sz w:val="12"/>
                <w:szCs w:val="12"/>
              </w:rPr>
              <w:t>м.р</w:t>
            </w:r>
            <w:proofErr w:type="spellEnd"/>
            <w:r w:rsidRPr="004C664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Сергиевский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4 082 098,93</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4 082 098,93</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3</w:t>
            </w:r>
          </w:p>
        </w:tc>
        <w:tc>
          <w:tcPr>
            <w:tcW w:w="180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Муниципальные административные здания и прочие сооружения</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23 488 138,54</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8 110 869,21</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3 897 355,12</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9 979 914,21</w:t>
            </w:r>
          </w:p>
        </w:tc>
        <w:tc>
          <w:tcPr>
            <w:tcW w:w="426"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1 500 000,00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3.1.</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3 819 482,00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122 126,88</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3 697 355,12</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3.2.</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Материально-техническое оснащение</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18 856 261,82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7 376 347,61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9 979 914,21</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1 500 000,00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3.3.</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Прочие муниципальные административные здания</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812 394,72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612 394,72</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200 000,00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4</w:t>
            </w:r>
          </w:p>
        </w:tc>
        <w:tc>
          <w:tcPr>
            <w:tcW w:w="180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Прочие объекты и сооружения</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7 708 146,86</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375 866,86</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7 332 280,00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4.1.</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Воротнее Сергиевского района Самарской области</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5 032 280,00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5 032 280,00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4.2.</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Устройство игровых площадок в поселениях</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2 300 000,00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2 300 000,00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4C6645">
        <w:trPr>
          <w:trHeight w:val="20"/>
        </w:trPr>
        <w:tc>
          <w:tcPr>
            <w:tcW w:w="320"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w:t>
            </w:r>
            <w:r w:rsidRPr="004C6645">
              <w:rPr>
                <w:rFonts w:ascii="Times New Roman" w:eastAsia="Calibri" w:hAnsi="Times New Roman" w:cs="Times New Roman"/>
                <w:sz w:val="12"/>
                <w:szCs w:val="12"/>
              </w:rPr>
              <w:lastRenderedPageBreak/>
              <w:t>3.</w:t>
            </w:r>
          </w:p>
        </w:tc>
        <w:tc>
          <w:tcPr>
            <w:tcW w:w="180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 xml:space="preserve">Устройство  площадки  здания   </w:t>
            </w:r>
            <w:r w:rsidRPr="004C6645">
              <w:rPr>
                <w:rFonts w:ascii="Times New Roman" w:eastAsia="Calibri" w:hAnsi="Times New Roman" w:cs="Times New Roman"/>
                <w:sz w:val="12"/>
                <w:szCs w:val="12"/>
              </w:rPr>
              <w:lastRenderedPageBreak/>
              <w:t xml:space="preserve">ФАП  в с. Кандабулак   </w:t>
            </w:r>
            <w:proofErr w:type="spellStart"/>
            <w:r w:rsidRPr="004C6645">
              <w:rPr>
                <w:rFonts w:ascii="Times New Roman" w:eastAsia="Calibri" w:hAnsi="Times New Roman" w:cs="Times New Roman"/>
                <w:sz w:val="12"/>
                <w:szCs w:val="12"/>
              </w:rPr>
              <w:t>м.р</w:t>
            </w:r>
            <w:proofErr w:type="spellEnd"/>
            <w:r w:rsidRPr="004C6645">
              <w:rPr>
                <w:rFonts w:ascii="Times New Roman" w:eastAsia="Calibri" w:hAnsi="Times New Roman" w:cs="Times New Roman"/>
                <w:sz w:val="12"/>
                <w:szCs w:val="12"/>
              </w:rPr>
              <w:t xml:space="preserve">. Сергиевский </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 xml:space="preserve">375 </w:t>
            </w:r>
            <w:r w:rsidRPr="004C6645">
              <w:rPr>
                <w:rFonts w:ascii="Times New Roman" w:eastAsia="Calibri" w:hAnsi="Times New Roman" w:cs="Times New Roman"/>
                <w:sz w:val="12"/>
                <w:szCs w:val="12"/>
              </w:rPr>
              <w:lastRenderedPageBreak/>
              <w:t>866,86</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 xml:space="preserve">375 </w:t>
            </w:r>
            <w:r w:rsidRPr="004C6645">
              <w:rPr>
                <w:rFonts w:ascii="Times New Roman" w:eastAsia="Calibri" w:hAnsi="Times New Roman" w:cs="Times New Roman"/>
                <w:sz w:val="12"/>
                <w:szCs w:val="12"/>
              </w:rPr>
              <w:lastRenderedPageBreak/>
              <w:t>866,86</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0,0</w:t>
            </w:r>
            <w:r w:rsidRPr="004C6645">
              <w:rPr>
                <w:rFonts w:ascii="Times New Roman" w:eastAsia="Calibri" w:hAnsi="Times New Roman" w:cs="Times New Roman"/>
                <w:sz w:val="12"/>
                <w:szCs w:val="12"/>
              </w:rPr>
              <w:lastRenderedPageBreak/>
              <w:t>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w:t>
            </w:r>
            <w:r w:rsidRPr="004C6645">
              <w:rPr>
                <w:rFonts w:ascii="Times New Roman" w:eastAsia="Calibri" w:hAnsi="Times New Roman" w:cs="Times New Roman"/>
                <w:sz w:val="12"/>
                <w:szCs w:val="12"/>
              </w:rPr>
              <w:lastRenderedPageBreak/>
              <w:t>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0,00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w:t>
            </w:r>
            <w:r w:rsidRPr="004C6645">
              <w:rPr>
                <w:rFonts w:ascii="Times New Roman" w:eastAsia="Calibri" w:hAnsi="Times New Roman" w:cs="Times New Roman"/>
                <w:sz w:val="12"/>
                <w:szCs w:val="12"/>
              </w:rPr>
              <w:lastRenderedPageBreak/>
              <w:t>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0,0</w:t>
            </w:r>
            <w:r w:rsidRPr="004C6645">
              <w:rPr>
                <w:rFonts w:ascii="Times New Roman" w:eastAsia="Calibri" w:hAnsi="Times New Roman" w:cs="Times New Roman"/>
                <w:sz w:val="12"/>
                <w:szCs w:val="12"/>
              </w:rPr>
              <w:lastRenderedPageBreak/>
              <w:t>0</w:t>
            </w:r>
          </w:p>
        </w:tc>
        <w:tc>
          <w:tcPr>
            <w:tcW w:w="5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0,00</w:t>
            </w:r>
          </w:p>
        </w:tc>
      </w:tr>
      <w:tr w:rsidR="004C6645" w:rsidRPr="004C6645" w:rsidTr="004C6645">
        <w:trPr>
          <w:trHeight w:val="20"/>
        </w:trPr>
        <w:tc>
          <w:tcPr>
            <w:tcW w:w="2127" w:type="dxa"/>
            <w:gridSpan w:val="2"/>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lastRenderedPageBreak/>
              <w:t>ИТОГО</w:t>
            </w:r>
          </w:p>
        </w:tc>
        <w:tc>
          <w:tcPr>
            <w:tcW w:w="5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298 146 045,82</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40 123 201,67</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129 244 065,12</w:t>
            </w:r>
          </w:p>
        </w:tc>
        <w:tc>
          <w:tcPr>
            <w:tcW w:w="5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101 988 612,60</w:t>
            </w:r>
          </w:p>
        </w:tc>
        <w:tc>
          <w:tcPr>
            <w:tcW w:w="5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15 310 252,22</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9 979 914,21</w:t>
            </w:r>
          </w:p>
        </w:tc>
        <w:tc>
          <w:tcPr>
            <w:tcW w:w="426"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1 500 000,00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5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bl>
    <w:p w:rsidR="004C6645" w:rsidRPr="004C6645" w:rsidRDefault="004C6645" w:rsidP="004C6645">
      <w:pPr>
        <w:tabs>
          <w:tab w:val="left" w:pos="284"/>
        </w:tabs>
        <w:spacing w:after="0" w:line="240" w:lineRule="auto"/>
        <w:jc w:val="both"/>
        <w:rPr>
          <w:rFonts w:ascii="Times New Roman" w:eastAsia="Calibri" w:hAnsi="Times New Roman" w:cs="Times New Roman"/>
          <w:sz w:val="12"/>
          <w:szCs w:val="12"/>
        </w:rPr>
      </w:pPr>
    </w:p>
    <w:p w:rsidR="004C6645" w:rsidRPr="00B74316" w:rsidRDefault="004C6645" w:rsidP="004C664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4C6645" w:rsidRPr="00B74316" w:rsidRDefault="004C6645" w:rsidP="004C664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p>
    <w:p w:rsidR="004C6645" w:rsidRPr="00B74316" w:rsidRDefault="004C6645" w:rsidP="004C664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4C6645" w:rsidRPr="00B74316" w:rsidRDefault="004C6645" w:rsidP="004C66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№1538</w:t>
      </w:r>
    </w:p>
    <w:p w:rsid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4C6645"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4C6645" w:rsidRPr="004C6645" w:rsidRDefault="004C6645" w:rsidP="004C6645">
      <w:pPr>
        <w:tabs>
          <w:tab w:val="left" w:pos="284"/>
        </w:tabs>
        <w:spacing w:after="0" w:line="240" w:lineRule="auto"/>
        <w:jc w:val="both"/>
        <w:rPr>
          <w:rFonts w:ascii="Times New Roman" w:eastAsia="Calibri" w:hAnsi="Times New Roman" w:cs="Times New Roman"/>
          <w:sz w:val="12"/>
          <w:szCs w:val="12"/>
        </w:rPr>
      </w:pP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b/>
          <w:sz w:val="12"/>
          <w:szCs w:val="12"/>
        </w:rPr>
      </w:pPr>
      <w:r w:rsidRPr="004C6645">
        <w:rPr>
          <w:rFonts w:ascii="Times New Roman" w:eastAsia="Calibri" w:hAnsi="Times New Roman" w:cs="Times New Roman"/>
          <w:b/>
          <w:sz w:val="12"/>
          <w:szCs w:val="12"/>
        </w:rPr>
        <w:t>ПОСТАНОВЛЯЕТ:</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6645">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1.1. Приложение № 3 к Программе изложить в редакции согласно приложению № 1 к настоящему постановлению.</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2. Опубликовать настоящее постановление в газете «Сергиевский вестник».</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C6645" w:rsidRPr="004C6645" w:rsidRDefault="004C6645" w:rsidP="004C6645">
      <w:pPr>
        <w:tabs>
          <w:tab w:val="left" w:pos="284"/>
        </w:tabs>
        <w:spacing w:after="0" w:line="240" w:lineRule="auto"/>
        <w:ind w:firstLine="284"/>
        <w:jc w:val="both"/>
        <w:rPr>
          <w:rFonts w:ascii="Times New Roman" w:eastAsia="Calibri" w:hAnsi="Times New Roman" w:cs="Times New Roman"/>
          <w:sz w:val="12"/>
          <w:szCs w:val="12"/>
        </w:rPr>
      </w:pPr>
      <w:r w:rsidRPr="004C6645">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Глава муниципального района Сергиевский</w:t>
      </w:r>
    </w:p>
    <w:p w:rsidR="004C6645" w:rsidRPr="004C6645"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Веселов</w:t>
      </w:r>
    </w:p>
    <w:p w:rsidR="004C6645" w:rsidRPr="004C6645" w:rsidRDefault="004C6645" w:rsidP="004C6645">
      <w:pPr>
        <w:tabs>
          <w:tab w:val="left" w:pos="284"/>
        </w:tabs>
        <w:spacing w:after="0" w:line="240" w:lineRule="auto"/>
        <w:jc w:val="both"/>
        <w:rPr>
          <w:rFonts w:ascii="Times New Roman" w:eastAsia="Calibri" w:hAnsi="Times New Roman" w:cs="Times New Roman"/>
          <w:sz w:val="12"/>
          <w:szCs w:val="12"/>
        </w:rPr>
      </w:pP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4C6645" w:rsidRPr="00C12596" w:rsidRDefault="004C6645" w:rsidP="004C6645">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4C6645" w:rsidRPr="009E5E48" w:rsidRDefault="004C6645" w:rsidP="004C6645">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538</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30AFC"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Объем средств, необходимых для финансирования Программы</w:t>
      </w:r>
    </w:p>
    <w:p w:rsidR="00330AFC" w:rsidRPr="004C6645" w:rsidRDefault="004C6645" w:rsidP="004C6645">
      <w:pPr>
        <w:tabs>
          <w:tab w:val="left" w:pos="284"/>
        </w:tabs>
        <w:spacing w:after="0" w:line="240" w:lineRule="auto"/>
        <w:jc w:val="center"/>
        <w:rPr>
          <w:rFonts w:ascii="Times New Roman" w:eastAsia="Calibri" w:hAnsi="Times New Roman" w:cs="Times New Roman"/>
          <w:b/>
          <w:sz w:val="12"/>
          <w:szCs w:val="12"/>
        </w:rPr>
      </w:pPr>
      <w:r w:rsidRPr="004C6645">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330AFC" w:rsidRPr="00330AFC" w:rsidRDefault="004C6645" w:rsidP="004C6645">
      <w:pPr>
        <w:tabs>
          <w:tab w:val="left" w:pos="284"/>
        </w:tabs>
        <w:spacing w:after="0" w:line="240" w:lineRule="auto"/>
        <w:jc w:val="right"/>
        <w:rPr>
          <w:rFonts w:ascii="Times New Roman" w:eastAsia="Calibri" w:hAnsi="Times New Roman" w:cs="Times New Roman"/>
          <w:sz w:val="12"/>
          <w:szCs w:val="12"/>
        </w:rPr>
      </w:pPr>
      <w:r w:rsidRPr="004C6645">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83"/>
        <w:gridCol w:w="367"/>
      </w:tblGrid>
      <w:tr w:rsidR="004C6645" w:rsidRPr="004C6645" w:rsidTr="002D700D">
        <w:trPr>
          <w:trHeight w:val="138"/>
        </w:trPr>
        <w:tc>
          <w:tcPr>
            <w:tcW w:w="284" w:type="dxa"/>
            <w:vMerge w:val="restart"/>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п/п</w:t>
            </w:r>
          </w:p>
        </w:tc>
        <w:tc>
          <w:tcPr>
            <w:tcW w:w="1701" w:type="dxa"/>
            <w:vMerge w:val="restart"/>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Наименование</w:t>
            </w:r>
          </w:p>
        </w:tc>
        <w:tc>
          <w:tcPr>
            <w:tcW w:w="425" w:type="dxa"/>
            <w:vMerge w:val="restart"/>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Итого</w:t>
            </w:r>
          </w:p>
        </w:tc>
        <w:tc>
          <w:tcPr>
            <w:tcW w:w="1701" w:type="dxa"/>
            <w:gridSpan w:val="4"/>
            <w:vMerge w:val="restart"/>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2017</w:t>
            </w:r>
          </w:p>
        </w:tc>
        <w:tc>
          <w:tcPr>
            <w:tcW w:w="1701" w:type="dxa"/>
            <w:gridSpan w:val="4"/>
            <w:vMerge w:val="restart"/>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2018</w:t>
            </w:r>
          </w:p>
        </w:tc>
        <w:tc>
          <w:tcPr>
            <w:tcW w:w="1701" w:type="dxa"/>
            <w:gridSpan w:val="4"/>
            <w:vMerge w:val="restart"/>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2019</w:t>
            </w:r>
          </w:p>
        </w:tc>
      </w:tr>
      <w:tr w:rsidR="004C6645" w:rsidRPr="004C6645" w:rsidTr="002D700D">
        <w:trPr>
          <w:trHeight w:val="138"/>
        </w:trPr>
        <w:tc>
          <w:tcPr>
            <w:tcW w:w="284"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701"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425"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701" w:type="dxa"/>
            <w:gridSpan w:val="4"/>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701" w:type="dxa"/>
            <w:gridSpan w:val="4"/>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701" w:type="dxa"/>
            <w:gridSpan w:val="4"/>
            <w:vMerge/>
            <w:hideMark/>
          </w:tcPr>
          <w:p w:rsidR="004C6645" w:rsidRPr="004C6645" w:rsidRDefault="004C6645" w:rsidP="004C6645">
            <w:pPr>
              <w:tabs>
                <w:tab w:val="left" w:pos="284"/>
              </w:tabs>
              <w:rPr>
                <w:rFonts w:ascii="Times New Roman" w:eastAsia="Calibri" w:hAnsi="Times New Roman" w:cs="Times New Roman"/>
                <w:sz w:val="12"/>
                <w:szCs w:val="12"/>
              </w:rPr>
            </w:pPr>
          </w:p>
        </w:tc>
      </w:tr>
      <w:tr w:rsidR="004C6645" w:rsidRPr="004C6645" w:rsidTr="002D700D">
        <w:trPr>
          <w:trHeight w:val="20"/>
        </w:trPr>
        <w:tc>
          <w:tcPr>
            <w:tcW w:w="284"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1701"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425" w:type="dxa"/>
            <w:vMerge/>
            <w:hideMark/>
          </w:tcPr>
          <w:p w:rsidR="004C6645" w:rsidRPr="004C6645" w:rsidRDefault="004C6645" w:rsidP="004C6645">
            <w:pPr>
              <w:tabs>
                <w:tab w:val="left" w:pos="284"/>
              </w:tabs>
              <w:rPr>
                <w:rFonts w:ascii="Times New Roman" w:eastAsia="Calibri" w:hAnsi="Times New Roman" w:cs="Times New Roman"/>
                <w:sz w:val="12"/>
                <w:szCs w:val="12"/>
              </w:rPr>
            </w:pP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Всего</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Всего</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w:t>
            </w:r>
          </w:p>
        </w:tc>
        <w:tc>
          <w:tcPr>
            <w:tcW w:w="425" w:type="dxa"/>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Всего</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Областной бюджет</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Местный бюджет</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Внебюджет</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1 310 799,00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510 799,00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510 799,00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500 000,00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300 000,00</w:t>
            </w:r>
          </w:p>
        </w:tc>
        <w:tc>
          <w:tcPr>
            <w:tcW w:w="367"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Содержание, тек</w:t>
            </w:r>
            <w:r w:rsidR="002D700D">
              <w:rPr>
                <w:rFonts w:ascii="Times New Roman" w:eastAsia="Calibri" w:hAnsi="Times New Roman" w:cs="Times New Roman"/>
                <w:sz w:val="12"/>
                <w:szCs w:val="12"/>
              </w:rPr>
              <w:t>у</w:t>
            </w:r>
            <w:r w:rsidRPr="004C6645">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165 240,11</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165 240,11</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165 240,11</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Капитальный и текущий ремонт инженерных коммуникаций</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24 860 518,52</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21 491 348,52</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11 405 060,91</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10 086 287,61</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2 169 170,00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2 169 170,00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1 200 000,00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1 200 000,00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1 777 937,87</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277 937,87</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277 937,87</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1 000 000,00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1 000 000,00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500 000,00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618 743,89</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618 743,89</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618 743,89</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5 000 000,00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5 000 000,00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5 000 000,00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lastRenderedPageBreak/>
              <w:t>7</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Проектирование и строительство Сергиевского группового водопровода с.</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48 143 901,15</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48 143 901,15</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48 143 901,15</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8</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78 000,00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78 000,00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78 000,00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9</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 многоквартирного жилого дома в п.</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Серноводск ул.</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 xml:space="preserve">Калинина д.22 </w:t>
            </w:r>
            <w:proofErr w:type="spellStart"/>
            <w:r w:rsidRPr="004C6645">
              <w:rPr>
                <w:rFonts w:ascii="Times New Roman" w:eastAsia="Calibri" w:hAnsi="Times New Roman" w:cs="Times New Roman"/>
                <w:sz w:val="12"/>
                <w:szCs w:val="12"/>
              </w:rPr>
              <w:t>м.р</w:t>
            </w:r>
            <w:proofErr w:type="spellEnd"/>
            <w:r w:rsidRPr="004C6645">
              <w:rPr>
                <w:rFonts w:ascii="Times New Roman" w:eastAsia="Calibri" w:hAnsi="Times New Roman" w:cs="Times New Roman"/>
                <w:sz w:val="12"/>
                <w:szCs w:val="12"/>
              </w:rPr>
              <w:t>.</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Сергиевский Самарской области</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17 300 581,73</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17 300 581,73</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14 705 494,00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2 595 087,73</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10</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Предоставление муниципальной гарантии</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14 374 123,00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5 600 000,00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5 600 000,00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6 774 123,00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6 774 123,00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2 000 000,00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2 000 000,00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11</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Красноярка, с.</w:t>
            </w:r>
            <w:r w:rsidR="002D700D">
              <w:rPr>
                <w:rFonts w:ascii="Times New Roman" w:eastAsia="Calibri" w:hAnsi="Times New Roman" w:cs="Times New Roman"/>
                <w:sz w:val="12"/>
                <w:szCs w:val="12"/>
              </w:rPr>
              <w:t xml:space="preserve"> </w:t>
            </w:r>
            <w:r w:rsidRPr="004C6645">
              <w:rPr>
                <w:rFonts w:ascii="Times New Roman" w:eastAsia="Calibri" w:hAnsi="Times New Roman" w:cs="Times New Roman"/>
                <w:sz w:val="12"/>
                <w:szCs w:val="12"/>
              </w:rPr>
              <w:t>Сергиевск)</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3 053 240,00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3 053 240,00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2 137 268,00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915 972,00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12</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2 258 821,00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2 258 821,00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1 581 174,00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677 647,00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13</w:t>
            </w:r>
          </w:p>
        </w:tc>
        <w:tc>
          <w:tcPr>
            <w:tcW w:w="1701"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Прочие работы</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626 525,04</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626 525,04</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626 525,04</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26"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483"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c>
          <w:tcPr>
            <w:tcW w:w="367" w:type="dxa"/>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0,00</w:t>
            </w:r>
          </w:p>
        </w:tc>
      </w:tr>
      <w:tr w:rsidR="004C6645" w:rsidRPr="004C6645" w:rsidTr="002D700D">
        <w:trPr>
          <w:trHeight w:val="20"/>
        </w:trPr>
        <w:tc>
          <w:tcPr>
            <w:tcW w:w="284" w:type="dxa"/>
            <w:noWrap/>
            <w:hideMark/>
          </w:tcPr>
          <w:p w:rsidR="004C6645" w:rsidRPr="004C6645" w:rsidRDefault="004C6645" w:rsidP="004C6645">
            <w:pPr>
              <w:tabs>
                <w:tab w:val="left" w:pos="284"/>
              </w:tabs>
              <w:rPr>
                <w:rFonts w:ascii="Times New Roman" w:eastAsia="Calibri" w:hAnsi="Times New Roman" w:cs="Times New Roman"/>
                <w:sz w:val="12"/>
                <w:szCs w:val="12"/>
              </w:rPr>
            </w:pPr>
            <w:r w:rsidRPr="004C6645">
              <w:rPr>
                <w:rFonts w:ascii="Times New Roman" w:eastAsia="Calibri" w:hAnsi="Times New Roman" w:cs="Times New Roman"/>
                <w:sz w:val="12"/>
                <w:szCs w:val="12"/>
              </w:rPr>
              <w:t> </w:t>
            </w:r>
          </w:p>
        </w:tc>
        <w:tc>
          <w:tcPr>
            <w:tcW w:w="1701"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ИТОГО:</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119 568 431,31</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105 125 138,31</w:t>
            </w:r>
          </w:p>
        </w:tc>
        <w:tc>
          <w:tcPr>
            <w:tcW w:w="426"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77 972 898,06</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27 152 240,25</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10 443 293,00</w:t>
            </w:r>
          </w:p>
        </w:tc>
        <w:tc>
          <w:tcPr>
            <w:tcW w:w="426"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10 443 293,00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25"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4 000 000,00</w:t>
            </w:r>
          </w:p>
        </w:tc>
        <w:tc>
          <w:tcPr>
            <w:tcW w:w="426"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c>
          <w:tcPr>
            <w:tcW w:w="483"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4 000 000,00</w:t>
            </w:r>
          </w:p>
        </w:tc>
        <w:tc>
          <w:tcPr>
            <w:tcW w:w="367" w:type="dxa"/>
            <w:noWrap/>
            <w:hideMark/>
          </w:tcPr>
          <w:p w:rsidR="004C6645" w:rsidRPr="004C6645" w:rsidRDefault="004C6645" w:rsidP="004C6645">
            <w:pPr>
              <w:tabs>
                <w:tab w:val="left" w:pos="284"/>
              </w:tabs>
              <w:rPr>
                <w:rFonts w:ascii="Times New Roman" w:eastAsia="Calibri" w:hAnsi="Times New Roman" w:cs="Times New Roman"/>
                <w:bCs/>
                <w:sz w:val="12"/>
                <w:szCs w:val="12"/>
              </w:rPr>
            </w:pPr>
            <w:r w:rsidRPr="004C6645">
              <w:rPr>
                <w:rFonts w:ascii="Times New Roman" w:eastAsia="Calibri" w:hAnsi="Times New Roman" w:cs="Times New Roman"/>
                <w:bCs/>
                <w:sz w:val="12"/>
                <w:szCs w:val="12"/>
              </w:rPr>
              <w:t>0,00</w:t>
            </w:r>
          </w:p>
        </w:tc>
      </w:tr>
    </w:tbl>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2D700D" w:rsidRPr="00B74316" w:rsidRDefault="002D700D" w:rsidP="002D700D">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2D700D" w:rsidRPr="00B74316" w:rsidRDefault="002D700D" w:rsidP="002D700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2D700D" w:rsidRPr="00B74316" w:rsidRDefault="002D700D" w:rsidP="002D700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2D700D" w:rsidRPr="00B74316" w:rsidRDefault="002D700D" w:rsidP="002D700D">
      <w:pPr>
        <w:tabs>
          <w:tab w:val="left" w:pos="284"/>
        </w:tabs>
        <w:spacing w:after="0" w:line="240" w:lineRule="auto"/>
        <w:jc w:val="center"/>
        <w:rPr>
          <w:rFonts w:ascii="Times New Roman" w:eastAsia="Calibri" w:hAnsi="Times New Roman" w:cs="Times New Roman"/>
          <w:sz w:val="12"/>
          <w:szCs w:val="12"/>
        </w:rPr>
      </w:pPr>
    </w:p>
    <w:p w:rsidR="002D700D" w:rsidRPr="00B74316" w:rsidRDefault="002D700D" w:rsidP="002D700D">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2D700D" w:rsidRPr="00B74316" w:rsidRDefault="002D700D" w:rsidP="002D70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№1539</w:t>
      </w:r>
    </w:p>
    <w:p w:rsidR="002D700D" w:rsidRDefault="002D700D" w:rsidP="002D700D">
      <w:pPr>
        <w:tabs>
          <w:tab w:val="left" w:pos="284"/>
        </w:tabs>
        <w:spacing w:after="0" w:line="240" w:lineRule="auto"/>
        <w:jc w:val="center"/>
        <w:rPr>
          <w:rFonts w:ascii="Times New Roman" w:eastAsia="Calibri" w:hAnsi="Times New Roman" w:cs="Times New Roman"/>
          <w:b/>
          <w:sz w:val="12"/>
          <w:szCs w:val="12"/>
        </w:rPr>
      </w:pPr>
      <w:r w:rsidRPr="002D700D">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2D700D">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2D700D">
        <w:rPr>
          <w:rFonts w:ascii="Times New Roman" w:eastAsia="Calibri" w:hAnsi="Times New Roman" w:cs="Times New Roman"/>
          <w:b/>
          <w:sz w:val="12"/>
          <w:szCs w:val="12"/>
        </w:rPr>
        <w:t xml:space="preserve">муниципального района Сергиевский </w:t>
      </w:r>
    </w:p>
    <w:p w:rsidR="002D700D" w:rsidRPr="002D700D" w:rsidRDefault="002D700D" w:rsidP="002D700D">
      <w:pPr>
        <w:tabs>
          <w:tab w:val="left" w:pos="284"/>
        </w:tabs>
        <w:spacing w:after="0" w:line="240" w:lineRule="auto"/>
        <w:jc w:val="center"/>
        <w:rPr>
          <w:rFonts w:ascii="Times New Roman" w:eastAsia="Calibri" w:hAnsi="Times New Roman" w:cs="Times New Roman"/>
          <w:b/>
          <w:sz w:val="12"/>
          <w:szCs w:val="12"/>
        </w:rPr>
      </w:pPr>
      <w:r w:rsidRPr="002D700D">
        <w:rPr>
          <w:rFonts w:ascii="Times New Roman" w:eastAsia="Calibri" w:hAnsi="Times New Roman" w:cs="Times New Roman"/>
          <w:b/>
          <w:sz w:val="12"/>
          <w:szCs w:val="12"/>
        </w:rPr>
        <w:t>№ 1130 от 20.10.2016г. «Об утверждении муниципальной Программы «Модернизация и развитие</w:t>
      </w:r>
      <w:r>
        <w:rPr>
          <w:rFonts w:ascii="Times New Roman" w:eastAsia="Calibri" w:hAnsi="Times New Roman" w:cs="Times New Roman"/>
          <w:b/>
          <w:sz w:val="12"/>
          <w:szCs w:val="12"/>
        </w:rPr>
        <w:t xml:space="preserve"> </w:t>
      </w:r>
      <w:r w:rsidRPr="002D700D">
        <w:rPr>
          <w:rFonts w:ascii="Times New Roman" w:eastAsia="Calibri" w:hAnsi="Times New Roman" w:cs="Times New Roman"/>
          <w:b/>
          <w:sz w:val="12"/>
          <w:szCs w:val="12"/>
        </w:rPr>
        <w:t>автомобильных дорог общего пользования местного значения в муниципальном районе Сергиевский Самарской области на 2017-2019 годы»</w:t>
      </w:r>
    </w:p>
    <w:p w:rsidR="002D700D" w:rsidRPr="002D700D" w:rsidRDefault="002D700D" w:rsidP="002D700D">
      <w:pPr>
        <w:tabs>
          <w:tab w:val="left" w:pos="284"/>
        </w:tabs>
        <w:spacing w:after="0" w:line="240" w:lineRule="auto"/>
        <w:jc w:val="both"/>
        <w:rPr>
          <w:rFonts w:ascii="Times New Roman" w:eastAsia="Calibri" w:hAnsi="Times New Roman" w:cs="Times New Roman"/>
          <w:sz w:val="12"/>
          <w:szCs w:val="12"/>
        </w:rPr>
      </w:pP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администрация муниципального района Сергиевский,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b/>
          <w:sz w:val="12"/>
          <w:szCs w:val="12"/>
        </w:rPr>
      </w:pPr>
      <w:r w:rsidRPr="002D700D">
        <w:rPr>
          <w:rFonts w:ascii="Times New Roman" w:eastAsia="Calibri" w:hAnsi="Times New Roman" w:cs="Times New Roman"/>
          <w:b/>
          <w:sz w:val="12"/>
          <w:szCs w:val="12"/>
        </w:rPr>
        <w:t>ПОСТАНОВЛЯЕТ:</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D700D">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49 358 759,75 рублей, в том числе:</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-2017г. – 45 583 850,98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местного бюджета (прогноз) – 6 368 553,55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28 323 269,65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10 892 027,78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-2018г. – 3 774 908,77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местного бюджета (прогноз) – 3 774 908,77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-2019г.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lastRenderedPageBreak/>
        <w:t>средства местного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1.2. В Программе раздел «5.Объемы и источники финансирования муниципальной Программы» изложить в следующей редакции:</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«5.  Объемы и источники финансирования муниципальной Программы.</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49 358 759,75 рублей, в том числе:</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-2017г. – 45 583 850,98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местного бюджета (прогноз) – 6 368 553,55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28 323 269,65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10 892 027,78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-2018г. – 3 774 908,77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местного бюджета (прогноз) – 3 774 908,77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-2019г.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местного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средства областного бюджета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внебюджетные средства (прогноз) – 0,00 рублей.</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1.3. В Программе «Перечень программных мероприятий» изложить в редакции согласно Приложению №1 к настоящему постановлению.</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2.Опубликовать настоящее Постановление в газете «Сергиевский вестник».</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700D" w:rsidRPr="002D700D" w:rsidRDefault="002D700D" w:rsidP="002D700D">
      <w:pPr>
        <w:tabs>
          <w:tab w:val="left" w:pos="284"/>
        </w:tabs>
        <w:spacing w:after="0" w:line="240" w:lineRule="auto"/>
        <w:ind w:firstLine="284"/>
        <w:jc w:val="both"/>
        <w:rPr>
          <w:rFonts w:ascii="Times New Roman" w:eastAsia="Calibri" w:hAnsi="Times New Roman" w:cs="Times New Roman"/>
          <w:sz w:val="12"/>
          <w:szCs w:val="12"/>
        </w:rPr>
      </w:pPr>
      <w:r w:rsidRPr="002D700D">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2D700D" w:rsidRDefault="002D700D" w:rsidP="002D700D">
      <w:pPr>
        <w:tabs>
          <w:tab w:val="left" w:pos="284"/>
        </w:tabs>
        <w:spacing w:after="0" w:line="240" w:lineRule="auto"/>
        <w:jc w:val="right"/>
        <w:rPr>
          <w:rFonts w:ascii="Times New Roman" w:eastAsia="Calibri" w:hAnsi="Times New Roman" w:cs="Times New Roman"/>
          <w:sz w:val="12"/>
          <w:szCs w:val="12"/>
        </w:rPr>
      </w:pPr>
      <w:r w:rsidRPr="002D700D">
        <w:rPr>
          <w:rFonts w:ascii="Times New Roman" w:eastAsia="Calibri" w:hAnsi="Times New Roman" w:cs="Times New Roman"/>
          <w:sz w:val="12"/>
          <w:szCs w:val="12"/>
        </w:rPr>
        <w:t>Глава муниципального района Сергиевский</w:t>
      </w:r>
    </w:p>
    <w:p w:rsidR="002D700D" w:rsidRPr="002D700D" w:rsidRDefault="002D700D" w:rsidP="002D700D">
      <w:pPr>
        <w:tabs>
          <w:tab w:val="left" w:pos="284"/>
        </w:tabs>
        <w:spacing w:after="0" w:line="240" w:lineRule="auto"/>
        <w:jc w:val="right"/>
        <w:rPr>
          <w:rFonts w:ascii="Times New Roman" w:eastAsia="Calibri" w:hAnsi="Times New Roman" w:cs="Times New Roman"/>
          <w:sz w:val="12"/>
          <w:szCs w:val="12"/>
        </w:rPr>
      </w:pPr>
      <w:r w:rsidRPr="002D700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Веселов</w:t>
      </w:r>
    </w:p>
    <w:p w:rsidR="00330AFC" w:rsidRPr="00330AFC" w:rsidRDefault="00330AFC" w:rsidP="002D700D">
      <w:pPr>
        <w:tabs>
          <w:tab w:val="left" w:pos="284"/>
        </w:tabs>
        <w:spacing w:after="0" w:line="240" w:lineRule="auto"/>
        <w:jc w:val="right"/>
        <w:rPr>
          <w:rFonts w:ascii="Times New Roman" w:eastAsia="Calibri" w:hAnsi="Times New Roman" w:cs="Times New Roman"/>
          <w:sz w:val="12"/>
          <w:szCs w:val="12"/>
        </w:rPr>
      </w:pPr>
    </w:p>
    <w:p w:rsidR="002D700D" w:rsidRPr="00C12596" w:rsidRDefault="002D700D" w:rsidP="002D700D">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D700D" w:rsidRPr="00C12596" w:rsidRDefault="002D700D" w:rsidP="002D700D">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2D700D" w:rsidRPr="00C12596" w:rsidRDefault="002D700D" w:rsidP="002D700D">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2D700D" w:rsidRPr="009E5E48" w:rsidRDefault="002D700D" w:rsidP="002D700D">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539</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30AFC" w:rsidRPr="002D700D" w:rsidRDefault="002D700D" w:rsidP="002D700D">
      <w:pPr>
        <w:tabs>
          <w:tab w:val="left" w:pos="284"/>
        </w:tabs>
        <w:spacing w:after="0" w:line="240" w:lineRule="auto"/>
        <w:jc w:val="center"/>
        <w:rPr>
          <w:rFonts w:ascii="Times New Roman" w:eastAsia="Calibri" w:hAnsi="Times New Roman" w:cs="Times New Roman"/>
          <w:b/>
          <w:sz w:val="12"/>
          <w:szCs w:val="12"/>
        </w:rPr>
      </w:pPr>
      <w:r w:rsidRPr="002D700D">
        <w:rPr>
          <w:rFonts w:ascii="Times New Roman" w:eastAsia="Calibri" w:hAnsi="Times New Roman" w:cs="Times New Roman"/>
          <w:b/>
          <w:sz w:val="12"/>
          <w:szCs w:val="12"/>
        </w:rPr>
        <w:t>Перечень программных мероприятий</w:t>
      </w:r>
    </w:p>
    <w:p w:rsidR="002D700D" w:rsidRDefault="002D700D" w:rsidP="002D700D">
      <w:pPr>
        <w:tabs>
          <w:tab w:val="left" w:pos="284"/>
        </w:tabs>
        <w:spacing w:after="0" w:line="240" w:lineRule="auto"/>
        <w:jc w:val="center"/>
        <w:rPr>
          <w:rFonts w:ascii="Times New Roman" w:eastAsia="Calibri" w:hAnsi="Times New Roman" w:cs="Times New Roman"/>
          <w:b/>
          <w:sz w:val="12"/>
          <w:szCs w:val="12"/>
        </w:rPr>
      </w:pPr>
      <w:r w:rsidRPr="002D700D">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местного значения </w:t>
      </w:r>
    </w:p>
    <w:p w:rsidR="00330AFC" w:rsidRPr="002D700D" w:rsidRDefault="002D700D" w:rsidP="002D700D">
      <w:pPr>
        <w:tabs>
          <w:tab w:val="left" w:pos="284"/>
        </w:tabs>
        <w:spacing w:after="0" w:line="240" w:lineRule="auto"/>
        <w:jc w:val="center"/>
        <w:rPr>
          <w:rFonts w:ascii="Times New Roman" w:eastAsia="Calibri" w:hAnsi="Times New Roman" w:cs="Times New Roman"/>
          <w:b/>
          <w:sz w:val="12"/>
          <w:szCs w:val="12"/>
        </w:rPr>
      </w:pPr>
      <w:r w:rsidRPr="002D700D">
        <w:rPr>
          <w:rFonts w:ascii="Times New Roman" w:eastAsia="Calibri" w:hAnsi="Times New Roman" w:cs="Times New Roman"/>
          <w:b/>
          <w:sz w:val="12"/>
          <w:szCs w:val="12"/>
        </w:rPr>
        <w:t>в муниципальном районе Сергиевский Самарской области на 2017-2019 годы»</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2D700D" w:rsidRPr="002D700D" w:rsidTr="002D700D">
        <w:trPr>
          <w:trHeight w:val="20"/>
        </w:trPr>
        <w:tc>
          <w:tcPr>
            <w:tcW w:w="284" w:type="dxa"/>
            <w:vMerge w:val="restart"/>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 п/п</w:t>
            </w:r>
          </w:p>
        </w:tc>
        <w:tc>
          <w:tcPr>
            <w:tcW w:w="1701" w:type="dxa"/>
            <w:vMerge w:val="restart"/>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Наименование мероприятия</w:t>
            </w:r>
          </w:p>
        </w:tc>
        <w:tc>
          <w:tcPr>
            <w:tcW w:w="5528" w:type="dxa"/>
            <w:gridSpan w:val="13"/>
            <w:noWrap/>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Финансирование</w:t>
            </w:r>
          </w:p>
        </w:tc>
      </w:tr>
      <w:tr w:rsidR="002D700D" w:rsidRPr="002D700D" w:rsidTr="002D700D">
        <w:trPr>
          <w:trHeight w:val="20"/>
        </w:trPr>
        <w:tc>
          <w:tcPr>
            <w:tcW w:w="284" w:type="dxa"/>
            <w:vMerge/>
            <w:hideMark/>
          </w:tcPr>
          <w:p w:rsidR="002D700D" w:rsidRPr="002D700D" w:rsidRDefault="002D700D" w:rsidP="002D700D">
            <w:pPr>
              <w:tabs>
                <w:tab w:val="left" w:pos="284"/>
              </w:tabs>
              <w:rPr>
                <w:rFonts w:ascii="Times New Roman" w:eastAsia="Calibri" w:hAnsi="Times New Roman" w:cs="Times New Roman"/>
                <w:sz w:val="12"/>
                <w:szCs w:val="12"/>
              </w:rPr>
            </w:pPr>
          </w:p>
        </w:tc>
        <w:tc>
          <w:tcPr>
            <w:tcW w:w="1701" w:type="dxa"/>
            <w:vMerge/>
            <w:hideMark/>
          </w:tcPr>
          <w:p w:rsidR="002D700D" w:rsidRPr="002D700D" w:rsidRDefault="002D700D" w:rsidP="002D700D">
            <w:pPr>
              <w:tabs>
                <w:tab w:val="left" w:pos="284"/>
              </w:tabs>
              <w:rPr>
                <w:rFonts w:ascii="Times New Roman" w:eastAsia="Calibri" w:hAnsi="Times New Roman" w:cs="Times New Roman"/>
                <w:sz w:val="12"/>
                <w:szCs w:val="12"/>
              </w:rPr>
            </w:pPr>
          </w:p>
        </w:tc>
        <w:tc>
          <w:tcPr>
            <w:tcW w:w="425" w:type="dxa"/>
            <w:vMerge w:val="restart"/>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Всего</w:t>
            </w:r>
          </w:p>
        </w:tc>
        <w:tc>
          <w:tcPr>
            <w:tcW w:w="1701" w:type="dxa"/>
            <w:gridSpan w:val="4"/>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2017 год</w:t>
            </w:r>
          </w:p>
        </w:tc>
        <w:tc>
          <w:tcPr>
            <w:tcW w:w="1701" w:type="dxa"/>
            <w:gridSpan w:val="4"/>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2018 год</w:t>
            </w:r>
          </w:p>
        </w:tc>
        <w:tc>
          <w:tcPr>
            <w:tcW w:w="1701" w:type="dxa"/>
            <w:gridSpan w:val="4"/>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2019 год</w:t>
            </w:r>
          </w:p>
        </w:tc>
      </w:tr>
      <w:tr w:rsidR="002D700D" w:rsidRPr="002D700D" w:rsidTr="002D700D">
        <w:trPr>
          <w:trHeight w:val="20"/>
        </w:trPr>
        <w:tc>
          <w:tcPr>
            <w:tcW w:w="284" w:type="dxa"/>
            <w:vMerge/>
            <w:hideMark/>
          </w:tcPr>
          <w:p w:rsidR="002D700D" w:rsidRPr="002D700D" w:rsidRDefault="002D700D" w:rsidP="002D700D">
            <w:pPr>
              <w:tabs>
                <w:tab w:val="left" w:pos="284"/>
              </w:tabs>
              <w:rPr>
                <w:rFonts w:ascii="Times New Roman" w:eastAsia="Calibri" w:hAnsi="Times New Roman" w:cs="Times New Roman"/>
                <w:sz w:val="12"/>
                <w:szCs w:val="12"/>
              </w:rPr>
            </w:pPr>
          </w:p>
        </w:tc>
        <w:tc>
          <w:tcPr>
            <w:tcW w:w="1701" w:type="dxa"/>
            <w:vMerge/>
            <w:hideMark/>
          </w:tcPr>
          <w:p w:rsidR="002D700D" w:rsidRPr="002D700D" w:rsidRDefault="002D700D" w:rsidP="002D700D">
            <w:pPr>
              <w:tabs>
                <w:tab w:val="left" w:pos="284"/>
              </w:tabs>
              <w:rPr>
                <w:rFonts w:ascii="Times New Roman" w:eastAsia="Calibri" w:hAnsi="Times New Roman" w:cs="Times New Roman"/>
                <w:sz w:val="12"/>
                <w:szCs w:val="12"/>
              </w:rPr>
            </w:pPr>
          </w:p>
        </w:tc>
        <w:tc>
          <w:tcPr>
            <w:tcW w:w="425" w:type="dxa"/>
            <w:vMerge/>
            <w:hideMark/>
          </w:tcPr>
          <w:p w:rsidR="002D700D" w:rsidRPr="002D700D" w:rsidRDefault="002D700D" w:rsidP="002D700D">
            <w:pPr>
              <w:tabs>
                <w:tab w:val="left" w:pos="284"/>
              </w:tabs>
              <w:rPr>
                <w:rFonts w:ascii="Times New Roman" w:eastAsia="Calibri" w:hAnsi="Times New Roman" w:cs="Times New Roman"/>
                <w:sz w:val="12"/>
                <w:szCs w:val="12"/>
              </w:rPr>
            </w:pP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Итого</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Итого</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Итого</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Мест.</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2D700D">
              <w:rPr>
                <w:rFonts w:ascii="Times New Roman" w:eastAsia="Calibri" w:hAnsi="Times New Roman" w:cs="Times New Roman"/>
                <w:sz w:val="12"/>
                <w:szCs w:val="12"/>
              </w:rPr>
              <w:t>б-т</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Внебюджет</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Новое строительство и реконструкция дорог</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автодорог с асфальтобетонным покрытием, в том числе:</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27 505 488,50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27 505 488,50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1 200 654,00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26 304 834,50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2.1.</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1 200 654,00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1 200 654,00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1 200 654,00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2.2.</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автодорог с асфальтобетонным покрытием</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26 304 834,50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26 304 834,50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26 304 834,50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17 740 545,25</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13 965 636,48</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5 119 629,91</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1 923 978,79</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6 922 027,78</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3 774 908,77</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3 774 908,77</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3.1.</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7 068 978,68</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3 294 069,91</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3 294 069,91</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3 774 908,77</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3 774 908,77</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w:t>
            </w:r>
            <w:r w:rsidRPr="002D700D">
              <w:rPr>
                <w:rFonts w:ascii="Times New Roman" w:eastAsia="Calibri" w:hAnsi="Times New Roman" w:cs="Times New Roman"/>
                <w:sz w:val="12"/>
                <w:szCs w:val="12"/>
              </w:rPr>
              <w:lastRenderedPageBreak/>
              <w:t>2.</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10 671 566,57</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10 671 566,57</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1 825 560,00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1 923 978,79</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6 922 027,78</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3.3.</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4</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142 726,00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142 726,00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48 269,64</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94 456,36</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4.1.</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Про</w:t>
            </w:r>
            <w:r w:rsidRPr="002D700D">
              <w:rPr>
                <w:rFonts w:ascii="Times New Roman" w:eastAsia="Calibri" w:hAnsi="Times New Roman" w:cs="Times New Roman"/>
                <w:sz w:val="12"/>
                <w:szCs w:val="12"/>
              </w:rPr>
              <w:t>верка достоверности определения сметной документации (за счет средств дорожного фонда)</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4.2.</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Проверка достоверности определения сметной документации</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142 726,00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142 726,00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48 269,64</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94 456,36</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5</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Ремонт улично-дорожной сети</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3 030 000,00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3 030 000,00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3 030 000,00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284"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6</w:t>
            </w:r>
          </w:p>
        </w:tc>
        <w:tc>
          <w:tcPr>
            <w:tcW w:w="1701"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Прочие работы</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940 000,00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940 000,00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940 000,00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sz w:val="12"/>
                <w:szCs w:val="12"/>
              </w:rPr>
            </w:pPr>
            <w:r w:rsidRPr="002D700D">
              <w:rPr>
                <w:rFonts w:ascii="Times New Roman" w:eastAsia="Calibri" w:hAnsi="Times New Roman" w:cs="Times New Roman"/>
                <w:sz w:val="12"/>
                <w:szCs w:val="12"/>
              </w:rPr>
              <w:t>0,00</w:t>
            </w:r>
          </w:p>
        </w:tc>
      </w:tr>
      <w:tr w:rsidR="002D700D" w:rsidRPr="002D700D" w:rsidTr="002D700D">
        <w:trPr>
          <w:trHeight w:val="20"/>
        </w:trPr>
        <w:tc>
          <w:tcPr>
            <w:tcW w:w="1985" w:type="dxa"/>
            <w:gridSpan w:val="2"/>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Итого</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49 358 759,75</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45 583 850,98</w:t>
            </w:r>
          </w:p>
        </w:tc>
        <w:tc>
          <w:tcPr>
            <w:tcW w:w="426"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6 368 553,55</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28 323 269,65</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10 892 027,78</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3 774 908,77</w:t>
            </w:r>
          </w:p>
        </w:tc>
        <w:tc>
          <w:tcPr>
            <w:tcW w:w="426"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3 774 908,77</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6"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c>
          <w:tcPr>
            <w:tcW w:w="425" w:type="dxa"/>
            <w:hideMark/>
          </w:tcPr>
          <w:p w:rsidR="002D700D" w:rsidRPr="002D700D" w:rsidRDefault="002D700D" w:rsidP="002D700D">
            <w:pPr>
              <w:tabs>
                <w:tab w:val="left" w:pos="284"/>
              </w:tabs>
              <w:rPr>
                <w:rFonts w:ascii="Times New Roman" w:eastAsia="Calibri" w:hAnsi="Times New Roman" w:cs="Times New Roman"/>
                <w:bCs/>
                <w:sz w:val="12"/>
                <w:szCs w:val="12"/>
              </w:rPr>
            </w:pPr>
            <w:r w:rsidRPr="002D700D">
              <w:rPr>
                <w:rFonts w:ascii="Times New Roman" w:eastAsia="Calibri" w:hAnsi="Times New Roman" w:cs="Times New Roman"/>
                <w:bCs/>
                <w:sz w:val="12"/>
                <w:szCs w:val="12"/>
              </w:rPr>
              <w:t>0,00</w:t>
            </w:r>
          </w:p>
        </w:tc>
      </w:tr>
    </w:tbl>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394995" w:rsidRPr="00394995" w:rsidRDefault="00394995" w:rsidP="00394995">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394995" w:rsidRPr="00394995" w:rsidRDefault="00394995" w:rsidP="00394995">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СЕЛЬСКОГО ПОСЕЛЕНИЯ АНТОНОВКА</w:t>
      </w:r>
    </w:p>
    <w:p w:rsidR="00394995" w:rsidRPr="00394995" w:rsidRDefault="00394995" w:rsidP="0039499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394995" w:rsidRPr="00394995" w:rsidRDefault="00394995" w:rsidP="0039499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394995" w:rsidRPr="00394995" w:rsidRDefault="00394995" w:rsidP="00394995">
      <w:pPr>
        <w:tabs>
          <w:tab w:val="left" w:pos="284"/>
        </w:tabs>
        <w:spacing w:after="0" w:line="240" w:lineRule="auto"/>
        <w:jc w:val="center"/>
        <w:rPr>
          <w:rFonts w:ascii="Times New Roman" w:eastAsia="Calibri" w:hAnsi="Times New Roman" w:cs="Times New Roman"/>
          <w:sz w:val="12"/>
          <w:szCs w:val="12"/>
        </w:rPr>
      </w:pPr>
    </w:p>
    <w:p w:rsidR="00394995" w:rsidRPr="00394995" w:rsidRDefault="00394995" w:rsidP="00394995">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394995" w:rsidRPr="00394995" w:rsidRDefault="00394995" w:rsidP="00394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1002F3">
        <w:rPr>
          <w:rFonts w:ascii="Times New Roman" w:eastAsia="Calibri" w:hAnsi="Times New Roman" w:cs="Times New Roman"/>
          <w:sz w:val="12"/>
          <w:szCs w:val="12"/>
        </w:rPr>
        <w:t>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w:t>
      </w:r>
      <w:r w:rsidR="00507D1B">
        <w:rPr>
          <w:rFonts w:ascii="Times New Roman" w:eastAsia="Calibri" w:hAnsi="Times New Roman" w:cs="Times New Roman"/>
          <w:sz w:val="12"/>
          <w:szCs w:val="12"/>
        </w:rPr>
        <w:t xml:space="preserve">                          №54</w:t>
      </w:r>
    </w:p>
    <w:p w:rsidR="00394995" w:rsidRDefault="00394995" w:rsidP="0039499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394995" w:rsidRPr="00394995" w:rsidRDefault="00394995" w:rsidP="0039499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394995" w:rsidRPr="00394995" w:rsidRDefault="00394995" w:rsidP="00394995">
      <w:pPr>
        <w:tabs>
          <w:tab w:val="left" w:pos="284"/>
        </w:tabs>
        <w:spacing w:after="0" w:line="240" w:lineRule="auto"/>
        <w:jc w:val="both"/>
        <w:rPr>
          <w:rFonts w:ascii="Times New Roman" w:eastAsia="Calibri" w:hAnsi="Times New Roman" w:cs="Times New Roman"/>
          <w:sz w:val="12"/>
          <w:szCs w:val="12"/>
        </w:rPr>
      </w:pP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администрация сельского поселения Антоновка муниципального района Сергиевский </w:t>
      </w: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b/>
          <w:bCs/>
          <w:sz w:val="12"/>
          <w:szCs w:val="12"/>
        </w:rPr>
      </w:pPr>
      <w:r w:rsidRPr="00394995">
        <w:rPr>
          <w:rFonts w:ascii="Times New Roman" w:eastAsia="Calibri" w:hAnsi="Times New Roman" w:cs="Times New Roman"/>
          <w:b/>
          <w:sz w:val="12"/>
          <w:szCs w:val="12"/>
        </w:rPr>
        <w:t>ПОСТАНОВЛЯЕТ:</w:t>
      </w: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bCs/>
          <w:sz w:val="12"/>
          <w:szCs w:val="12"/>
        </w:rPr>
      </w:pPr>
      <w:r w:rsidRPr="00394995">
        <w:rPr>
          <w:rFonts w:ascii="Times New Roman" w:eastAsia="Calibri" w:hAnsi="Times New Roman" w:cs="Times New Roman"/>
          <w:bCs/>
          <w:sz w:val="12"/>
          <w:szCs w:val="12"/>
        </w:rPr>
        <w:t>1. Утвердить прилагаемое П</w:t>
      </w:r>
      <w:r w:rsidRPr="00394995">
        <w:rPr>
          <w:rFonts w:ascii="Times New Roman" w:eastAsia="Calibri" w:hAnsi="Times New Roman" w:cs="Times New Roman"/>
          <w:sz w:val="12"/>
          <w:szCs w:val="12"/>
        </w:rPr>
        <w:t>оложение о составе, порядке подготовки генерального плана сельского поселения Антоновка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394995">
        <w:rPr>
          <w:rFonts w:ascii="Times New Roman" w:eastAsia="Calibri" w:hAnsi="Times New Roman" w:cs="Times New Roman"/>
          <w:bCs/>
          <w:sz w:val="12"/>
          <w:szCs w:val="12"/>
        </w:rPr>
        <w:t>.</w:t>
      </w: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394995">
          <w:rPr>
            <w:rStyle w:val="ae"/>
            <w:rFonts w:ascii="Times New Roman" w:eastAsia="Calibri" w:hAnsi="Times New Roman" w:cs="Times New Roman"/>
            <w:sz w:val="12"/>
            <w:szCs w:val="12"/>
          </w:rPr>
          <w:t>http://sergievsk.ru/</w:t>
        </w:r>
      </w:hyperlink>
      <w:r w:rsidRPr="00394995">
        <w:rPr>
          <w:rFonts w:ascii="Times New Roman" w:eastAsia="Calibri" w:hAnsi="Times New Roman" w:cs="Times New Roman"/>
          <w:sz w:val="12"/>
          <w:szCs w:val="12"/>
        </w:rPr>
        <w:t xml:space="preserve"> в сети Интернет.</w:t>
      </w: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94995" w:rsidRPr="00394995" w:rsidRDefault="00394995" w:rsidP="00394995">
      <w:pPr>
        <w:tabs>
          <w:tab w:val="left" w:pos="284"/>
        </w:tabs>
        <w:spacing w:after="0" w:line="240" w:lineRule="auto"/>
        <w:ind w:firstLine="284"/>
        <w:jc w:val="both"/>
        <w:rPr>
          <w:rFonts w:ascii="Times New Roman" w:eastAsia="Calibri" w:hAnsi="Times New Roman" w:cs="Times New Roman"/>
          <w:sz w:val="12"/>
          <w:szCs w:val="12"/>
        </w:rPr>
      </w:pPr>
      <w:r w:rsidRPr="00394995">
        <w:rPr>
          <w:rFonts w:ascii="Times New Roman" w:eastAsia="Calibri" w:hAnsi="Times New Roman" w:cs="Times New Roman"/>
          <w:sz w:val="12"/>
          <w:szCs w:val="12"/>
        </w:rPr>
        <w:t>4. Контроль за выполнением настоящего постановления оставляю за собой.</w:t>
      </w:r>
    </w:p>
    <w:p w:rsidR="00394995" w:rsidRPr="00394995" w:rsidRDefault="00394995" w:rsidP="00394995">
      <w:pPr>
        <w:tabs>
          <w:tab w:val="left" w:pos="284"/>
        </w:tabs>
        <w:spacing w:after="0" w:line="240" w:lineRule="auto"/>
        <w:jc w:val="right"/>
        <w:rPr>
          <w:rFonts w:ascii="Times New Roman" w:eastAsia="Calibri" w:hAnsi="Times New Roman" w:cs="Times New Roman"/>
          <w:b/>
          <w:sz w:val="12"/>
          <w:szCs w:val="12"/>
        </w:rPr>
      </w:pPr>
      <w:r w:rsidRPr="00394995">
        <w:rPr>
          <w:rFonts w:ascii="Times New Roman" w:eastAsia="Calibri" w:hAnsi="Times New Roman" w:cs="Times New Roman"/>
          <w:sz w:val="12"/>
          <w:szCs w:val="12"/>
        </w:rPr>
        <w:t>Глава сельского поселения Антоновка</w:t>
      </w:r>
    </w:p>
    <w:p w:rsidR="00394995" w:rsidRDefault="00394995" w:rsidP="00394995">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sz w:val="12"/>
          <w:szCs w:val="12"/>
        </w:rPr>
        <w:t>муниципального района Сергиевский</w:t>
      </w:r>
    </w:p>
    <w:p w:rsidR="00394995" w:rsidRPr="00394995" w:rsidRDefault="00394995" w:rsidP="00394995">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sz w:val="12"/>
          <w:szCs w:val="12"/>
        </w:rPr>
        <w:t>Долгаев К.Е.</w:t>
      </w:r>
    </w:p>
    <w:p w:rsidR="00394995" w:rsidRDefault="00394995" w:rsidP="00394995">
      <w:pPr>
        <w:spacing w:after="0" w:line="240" w:lineRule="auto"/>
        <w:jc w:val="right"/>
        <w:rPr>
          <w:rFonts w:ascii="Times New Roman" w:eastAsia="Calibri" w:hAnsi="Times New Roman" w:cs="Times New Roman"/>
          <w:i/>
          <w:sz w:val="12"/>
          <w:szCs w:val="12"/>
        </w:rPr>
      </w:pPr>
    </w:p>
    <w:p w:rsidR="00394995" w:rsidRPr="00394995" w:rsidRDefault="00394995" w:rsidP="0039499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94995" w:rsidRPr="00394995" w:rsidRDefault="00394995" w:rsidP="00394995">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к постановлению администрации сельского поселения Антоновка</w:t>
      </w:r>
    </w:p>
    <w:p w:rsidR="00394995" w:rsidRPr="00394995" w:rsidRDefault="00394995" w:rsidP="00394995">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394995" w:rsidRPr="00394995" w:rsidRDefault="00394995" w:rsidP="00394995">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55</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603220" w:rsidRPr="00603220" w:rsidRDefault="00603220" w:rsidP="00603220">
      <w:pPr>
        <w:tabs>
          <w:tab w:val="left" w:pos="284"/>
        </w:tabs>
        <w:spacing w:after="0" w:line="240" w:lineRule="auto"/>
        <w:jc w:val="center"/>
        <w:rPr>
          <w:rFonts w:ascii="Times New Roman" w:eastAsia="Calibri" w:hAnsi="Times New Roman" w:cs="Times New Roman"/>
          <w:b/>
          <w:sz w:val="12"/>
          <w:szCs w:val="12"/>
        </w:rPr>
      </w:pPr>
      <w:r w:rsidRPr="00603220">
        <w:rPr>
          <w:rFonts w:ascii="Times New Roman" w:eastAsia="Calibri" w:hAnsi="Times New Roman" w:cs="Times New Roman"/>
          <w:b/>
          <w:sz w:val="12"/>
          <w:szCs w:val="12"/>
        </w:rPr>
        <w:t>Положение</w:t>
      </w:r>
    </w:p>
    <w:p w:rsidR="00603220" w:rsidRDefault="00603220" w:rsidP="00603220">
      <w:pPr>
        <w:tabs>
          <w:tab w:val="left" w:pos="284"/>
        </w:tabs>
        <w:spacing w:after="0" w:line="240" w:lineRule="auto"/>
        <w:jc w:val="center"/>
        <w:rPr>
          <w:rFonts w:ascii="Times New Roman" w:eastAsia="Calibri" w:hAnsi="Times New Roman" w:cs="Times New Roman"/>
          <w:b/>
          <w:sz w:val="12"/>
          <w:szCs w:val="12"/>
        </w:rPr>
      </w:pPr>
      <w:r w:rsidRPr="00603220">
        <w:rPr>
          <w:rFonts w:ascii="Times New Roman" w:eastAsia="Calibri" w:hAnsi="Times New Roman" w:cs="Times New Roman"/>
          <w:b/>
          <w:sz w:val="12"/>
          <w:szCs w:val="12"/>
        </w:rPr>
        <w:t xml:space="preserve">о составе, порядке подготовки генерального плана сельского поселения Антоновка </w:t>
      </w:r>
    </w:p>
    <w:p w:rsidR="00603220" w:rsidRPr="00603220" w:rsidRDefault="00603220" w:rsidP="00603220">
      <w:pPr>
        <w:tabs>
          <w:tab w:val="left" w:pos="284"/>
        </w:tabs>
        <w:spacing w:after="0" w:line="240" w:lineRule="auto"/>
        <w:jc w:val="center"/>
        <w:rPr>
          <w:rFonts w:ascii="Times New Roman" w:eastAsia="Calibri" w:hAnsi="Times New Roman" w:cs="Times New Roman"/>
          <w:b/>
          <w:sz w:val="12"/>
          <w:szCs w:val="12"/>
        </w:rPr>
      </w:pPr>
      <w:r w:rsidRPr="00603220">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603220" w:rsidRPr="00603220" w:rsidRDefault="00603220" w:rsidP="00603220">
      <w:pPr>
        <w:tabs>
          <w:tab w:val="left" w:pos="284"/>
        </w:tabs>
        <w:spacing w:after="0" w:line="240" w:lineRule="auto"/>
        <w:jc w:val="both"/>
        <w:rPr>
          <w:rFonts w:ascii="Times New Roman" w:eastAsia="Calibri" w:hAnsi="Times New Roman" w:cs="Times New Roman"/>
          <w:sz w:val="12"/>
          <w:szCs w:val="12"/>
        </w:rPr>
      </w:pPr>
    </w:p>
    <w:p w:rsidR="00603220" w:rsidRPr="00603220" w:rsidRDefault="00603220" w:rsidP="001002F3">
      <w:pPr>
        <w:tabs>
          <w:tab w:val="left" w:pos="284"/>
        </w:tabs>
        <w:spacing w:after="0" w:line="240" w:lineRule="auto"/>
        <w:jc w:val="center"/>
        <w:rPr>
          <w:rFonts w:ascii="Times New Roman" w:eastAsia="Calibri" w:hAnsi="Times New Roman" w:cs="Times New Roman"/>
          <w:sz w:val="12"/>
          <w:szCs w:val="12"/>
        </w:rPr>
      </w:pPr>
      <w:r w:rsidRPr="00603220">
        <w:rPr>
          <w:rFonts w:ascii="Times New Roman" w:eastAsia="Calibri" w:hAnsi="Times New Roman" w:cs="Times New Roman"/>
          <w:sz w:val="12"/>
          <w:szCs w:val="12"/>
        </w:rPr>
        <w:t>1.Общие положения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xml:space="preserve">1.1. Настоящее Положение о составе, порядке подготовки генерального плана сельского поселения Антоновка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w:t>
      </w:r>
      <w:r w:rsidRPr="00603220">
        <w:rPr>
          <w:rFonts w:ascii="Times New Roman" w:eastAsia="Calibri" w:hAnsi="Times New Roman" w:cs="Times New Roman"/>
          <w:sz w:val="12"/>
          <w:szCs w:val="12"/>
        </w:rPr>
        <w:lastRenderedPageBreak/>
        <w:t>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поселения.</w:t>
      </w:r>
    </w:p>
    <w:p w:rsidR="00603220" w:rsidRPr="00603220" w:rsidRDefault="00603220" w:rsidP="001002F3">
      <w:pPr>
        <w:tabs>
          <w:tab w:val="left" w:pos="284"/>
        </w:tabs>
        <w:spacing w:after="0" w:line="240" w:lineRule="auto"/>
        <w:jc w:val="center"/>
        <w:rPr>
          <w:rFonts w:ascii="Times New Roman" w:eastAsia="Calibri" w:hAnsi="Times New Roman" w:cs="Times New Roman"/>
          <w:sz w:val="12"/>
          <w:szCs w:val="12"/>
        </w:rPr>
      </w:pPr>
      <w:r w:rsidRPr="00603220">
        <w:rPr>
          <w:rFonts w:ascii="Times New Roman" w:eastAsia="Calibri" w:hAnsi="Times New Roman" w:cs="Times New Roman"/>
          <w:sz w:val="12"/>
          <w:szCs w:val="12"/>
        </w:rPr>
        <w:t>2. Состав генерального плана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2.1. Генеральный план поселения содержит:</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 положение о территориальном планировании;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 карту планируемого размещения объектов местного значения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4) карту функциональных зон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электро-, тепло-, газо- и водоснабжение населения, водоотведение;</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автомобильные дороги местного значения;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иные области в связи с решением вопросов местного значения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603220" w:rsidRPr="00603220" w:rsidRDefault="00603220" w:rsidP="001002F3">
      <w:pPr>
        <w:tabs>
          <w:tab w:val="left" w:pos="284"/>
        </w:tabs>
        <w:spacing w:after="0" w:line="240" w:lineRule="auto"/>
        <w:jc w:val="center"/>
        <w:rPr>
          <w:rFonts w:ascii="Times New Roman" w:eastAsia="Calibri" w:hAnsi="Times New Roman" w:cs="Times New Roman"/>
          <w:sz w:val="12"/>
          <w:szCs w:val="12"/>
        </w:rPr>
      </w:pPr>
      <w:r w:rsidRPr="00603220">
        <w:rPr>
          <w:rFonts w:ascii="Times New Roman" w:eastAsia="Calibri" w:hAnsi="Times New Roman" w:cs="Times New Roman"/>
          <w:sz w:val="12"/>
          <w:szCs w:val="12"/>
        </w:rPr>
        <w:t>3. Подготовка генерального плана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Антоновка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сельского поселения Антоновка муниципального района Сергиевский Самарской области (далее – администрация поселения) в сети «Интернет».</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время, место и срок приема предложений заинтересованных лиц.</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xml:space="preserve">3.11. В случае </w:t>
      </w:r>
      <w:proofErr w:type="spellStart"/>
      <w:r w:rsidRPr="00603220">
        <w:rPr>
          <w:rFonts w:ascii="Times New Roman" w:eastAsia="Calibri" w:hAnsi="Times New Roman" w:cs="Times New Roman"/>
          <w:sz w:val="12"/>
          <w:szCs w:val="12"/>
        </w:rPr>
        <w:t>непоступления</w:t>
      </w:r>
      <w:proofErr w:type="spellEnd"/>
      <w:r w:rsidRPr="00603220">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3.12. В случае поступления от одного или нескольких указанных в</w:t>
      </w:r>
      <w:hyperlink r:id="rId10" w:anchor="bookmark6" w:tooltip="Current Document" w:history="1">
        <w:r w:rsidRPr="00603220">
          <w:rPr>
            <w:rStyle w:val="ae"/>
            <w:rFonts w:ascii="Times New Roman" w:eastAsia="Calibri" w:hAnsi="Times New Roman" w:cs="Times New Roman"/>
            <w:sz w:val="12"/>
            <w:szCs w:val="12"/>
          </w:rPr>
          <w:t xml:space="preserve"> пункте </w:t>
        </w:r>
      </w:hyperlink>
      <w:r w:rsidRPr="00603220">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lastRenderedPageBreak/>
        <w:t>- материалы в текстовой форме и в виде карт по несогласованным вопросам.</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Антоновка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iCs/>
          <w:sz w:val="12"/>
          <w:szCs w:val="12"/>
        </w:rPr>
        <w:t>3.14</w:t>
      </w:r>
      <w:r w:rsidRPr="00603220">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D43DBF">
        <w:rPr>
          <w:rFonts w:ascii="Times New Roman" w:eastAsia="Calibri" w:hAnsi="Times New Roman" w:cs="Times New Roman"/>
          <w:sz w:val="12"/>
          <w:szCs w:val="12"/>
        </w:rPr>
        <w:t xml:space="preserve"> </w:t>
      </w:r>
      <w:r w:rsidRPr="00603220">
        <w:rPr>
          <w:rFonts w:ascii="Times New Roman" w:eastAsia="Calibri" w:hAnsi="Times New Roman" w:cs="Times New Roman"/>
          <w:sz w:val="12"/>
          <w:szCs w:val="12"/>
        </w:rPr>
        <w:t>со статьей 28 Градостроительного кодекса.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iCs/>
          <w:sz w:val="12"/>
          <w:szCs w:val="12"/>
        </w:rPr>
      </w:pPr>
      <w:r w:rsidRPr="00603220">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603220">
        <w:rPr>
          <w:rFonts w:ascii="Times New Roman" w:eastAsia="Calibri" w:hAnsi="Times New Roman" w:cs="Times New Roman"/>
          <w:iCs/>
          <w:sz w:val="12"/>
          <w:szCs w:val="12"/>
        </w:rPr>
        <w:t>в администрацию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603220" w:rsidRPr="00603220" w:rsidRDefault="00603220" w:rsidP="001002F3">
      <w:pPr>
        <w:tabs>
          <w:tab w:val="left" w:pos="284"/>
        </w:tabs>
        <w:spacing w:after="0" w:line="240" w:lineRule="auto"/>
        <w:jc w:val="center"/>
        <w:rPr>
          <w:rFonts w:ascii="Times New Roman" w:eastAsia="Calibri" w:hAnsi="Times New Roman" w:cs="Times New Roman"/>
          <w:sz w:val="12"/>
          <w:szCs w:val="12"/>
        </w:rPr>
      </w:pPr>
      <w:r w:rsidRPr="00603220">
        <w:rPr>
          <w:rFonts w:ascii="Times New Roman" w:eastAsia="Calibri" w:hAnsi="Times New Roman" w:cs="Times New Roman"/>
          <w:sz w:val="12"/>
          <w:szCs w:val="12"/>
        </w:rPr>
        <w:t>4. Порядок подготовки изменений и внесения их</w:t>
      </w:r>
      <w:r w:rsidR="001002F3">
        <w:rPr>
          <w:rFonts w:ascii="Times New Roman" w:eastAsia="Calibri" w:hAnsi="Times New Roman" w:cs="Times New Roman"/>
          <w:sz w:val="12"/>
          <w:szCs w:val="12"/>
        </w:rPr>
        <w:t xml:space="preserve"> </w:t>
      </w:r>
      <w:r w:rsidRPr="00603220">
        <w:rPr>
          <w:rFonts w:ascii="Times New Roman" w:eastAsia="Calibri" w:hAnsi="Times New Roman" w:cs="Times New Roman"/>
          <w:sz w:val="12"/>
          <w:szCs w:val="12"/>
        </w:rPr>
        <w:t>в генеральный план</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603220" w:rsidRPr="00603220" w:rsidRDefault="00603220" w:rsidP="001002F3">
      <w:pPr>
        <w:tabs>
          <w:tab w:val="left" w:pos="284"/>
        </w:tabs>
        <w:spacing w:after="0" w:line="240" w:lineRule="auto"/>
        <w:jc w:val="center"/>
        <w:rPr>
          <w:rFonts w:ascii="Times New Roman" w:eastAsia="Calibri" w:hAnsi="Times New Roman" w:cs="Times New Roman"/>
          <w:sz w:val="12"/>
          <w:szCs w:val="12"/>
        </w:rPr>
      </w:pPr>
      <w:r w:rsidRPr="00603220">
        <w:rPr>
          <w:rFonts w:ascii="Times New Roman" w:eastAsia="Calibri" w:hAnsi="Times New Roman" w:cs="Times New Roman"/>
          <w:sz w:val="12"/>
          <w:szCs w:val="12"/>
        </w:rPr>
        <w:t>5. Реализация генерального плана поселения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5.1. Реализация генерального плана осуществляется путем:</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2) подготовка проекта плана реализации;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3) утверждение главой поселения плана реализации;</w:t>
      </w:r>
    </w:p>
    <w:p w:rsidR="00603220" w:rsidRPr="00603220" w:rsidRDefault="00603220" w:rsidP="001002F3">
      <w:pPr>
        <w:tabs>
          <w:tab w:val="left" w:pos="284"/>
        </w:tabs>
        <w:spacing w:after="0" w:line="240" w:lineRule="auto"/>
        <w:ind w:firstLine="284"/>
        <w:jc w:val="both"/>
        <w:rPr>
          <w:rFonts w:ascii="Times New Roman" w:eastAsia="Calibri" w:hAnsi="Times New Roman" w:cs="Times New Roman"/>
          <w:sz w:val="12"/>
          <w:szCs w:val="12"/>
        </w:rPr>
      </w:pPr>
      <w:r w:rsidRPr="00603220">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1002F3"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p>
    <w:p w:rsidR="00825D01" w:rsidRDefault="00825D01" w:rsidP="001002F3">
      <w:pPr>
        <w:tabs>
          <w:tab w:val="left" w:pos="284"/>
          <w:tab w:val="left" w:pos="3828"/>
        </w:tabs>
        <w:spacing w:after="0" w:line="240" w:lineRule="auto"/>
        <w:jc w:val="center"/>
        <w:rPr>
          <w:rFonts w:ascii="Times New Roman" w:eastAsia="Calibri" w:hAnsi="Times New Roman" w:cs="Times New Roman"/>
          <w:b/>
          <w:sz w:val="12"/>
          <w:szCs w:val="12"/>
        </w:rPr>
      </w:pP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330AFC" w:rsidRPr="00330AFC" w:rsidRDefault="001002F3" w:rsidP="001002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№53</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
          <w:bCs/>
          <w:sz w:val="12"/>
          <w:szCs w:val="12"/>
        </w:rPr>
      </w:pPr>
      <w:r w:rsidRPr="001002F3">
        <w:rPr>
          <w:rFonts w:ascii="Times New Roman" w:eastAsia="Calibri" w:hAnsi="Times New Roman" w:cs="Times New Roman"/>
          <w:b/>
          <w:sz w:val="12"/>
          <w:szCs w:val="12"/>
        </w:rPr>
        <w:t>ПОСТАНОВЛЯЕТ: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Cs/>
          <w:sz w:val="12"/>
          <w:szCs w:val="12"/>
        </w:rPr>
      </w:pPr>
      <w:r w:rsidRPr="001002F3">
        <w:rPr>
          <w:rFonts w:ascii="Times New Roman" w:eastAsia="Calibri" w:hAnsi="Times New Roman" w:cs="Times New Roman"/>
          <w:bCs/>
          <w:sz w:val="12"/>
          <w:szCs w:val="12"/>
        </w:rPr>
        <w:t>1. Утвердить прилагаемое П</w:t>
      </w:r>
      <w:r w:rsidRPr="001002F3">
        <w:rPr>
          <w:rFonts w:ascii="Times New Roman" w:eastAsia="Calibri" w:hAnsi="Times New Roman" w:cs="Times New Roman"/>
          <w:sz w:val="12"/>
          <w:szCs w:val="12"/>
        </w:rPr>
        <w:t>оложение о составе, порядке подготовки генерального плана сельского поселения Верхняя Орлянка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1002F3">
        <w:rPr>
          <w:rFonts w:ascii="Times New Roman" w:eastAsia="Calibri" w:hAnsi="Times New Roman" w:cs="Times New Roman"/>
          <w:bCs/>
          <w:sz w:val="12"/>
          <w:szCs w:val="12"/>
        </w:rPr>
        <w:t>.</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1" w:history="1">
        <w:r w:rsidRPr="001002F3">
          <w:rPr>
            <w:rStyle w:val="ae"/>
            <w:rFonts w:ascii="Times New Roman" w:eastAsia="Calibri" w:hAnsi="Times New Roman" w:cs="Times New Roman"/>
            <w:sz w:val="12"/>
            <w:szCs w:val="12"/>
          </w:rPr>
          <w:t>http://sergievsk.ru/</w:t>
        </w:r>
      </w:hyperlink>
      <w:r w:rsidRPr="001002F3">
        <w:rPr>
          <w:rFonts w:ascii="Times New Roman" w:eastAsia="Calibri" w:hAnsi="Times New Roman" w:cs="Times New Roman"/>
          <w:sz w:val="12"/>
          <w:szCs w:val="12"/>
        </w:rPr>
        <w:t xml:space="preserve">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Контроль за выполнением настоящего постановления оставляю за собой.</w:t>
      </w:r>
    </w:p>
    <w:p w:rsidR="001002F3" w:rsidRPr="001002F3" w:rsidRDefault="001002F3" w:rsidP="001002F3">
      <w:pPr>
        <w:tabs>
          <w:tab w:val="left" w:pos="284"/>
        </w:tabs>
        <w:spacing w:after="0" w:line="240" w:lineRule="auto"/>
        <w:jc w:val="right"/>
        <w:rPr>
          <w:rFonts w:ascii="Times New Roman" w:eastAsia="Calibri" w:hAnsi="Times New Roman" w:cs="Times New Roman"/>
          <w:b/>
          <w:sz w:val="12"/>
          <w:szCs w:val="12"/>
        </w:rPr>
      </w:pPr>
      <w:r w:rsidRPr="001002F3">
        <w:rPr>
          <w:rFonts w:ascii="Times New Roman" w:eastAsia="Calibri" w:hAnsi="Times New Roman" w:cs="Times New Roman"/>
          <w:sz w:val="12"/>
          <w:szCs w:val="12"/>
        </w:rPr>
        <w:t>Глава сельского поселения  Верхняя Орлянка</w:t>
      </w:r>
    </w:p>
    <w:p w:rsid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муниципального района Сергиевский</w:t>
      </w:r>
    </w:p>
    <w:p w:rsidR="001002F3" w:rsidRP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Исмагилов</w:t>
      </w:r>
    </w:p>
    <w:p w:rsidR="001002F3" w:rsidRDefault="001002F3" w:rsidP="001002F3">
      <w:pPr>
        <w:spacing w:after="0" w:line="240" w:lineRule="auto"/>
        <w:jc w:val="right"/>
        <w:rPr>
          <w:rFonts w:ascii="Times New Roman" w:eastAsia="Calibri" w:hAnsi="Times New Roman" w:cs="Times New Roman"/>
          <w:i/>
          <w:sz w:val="12"/>
          <w:szCs w:val="12"/>
        </w:rPr>
      </w:pPr>
    </w:p>
    <w:p w:rsidR="001002F3" w:rsidRPr="00394995" w:rsidRDefault="001002F3" w:rsidP="001002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1002F3">
        <w:rPr>
          <w:rFonts w:ascii="Times New Roman" w:eastAsia="Calibri" w:hAnsi="Times New Roman" w:cs="Times New Roman"/>
          <w:i/>
          <w:sz w:val="12"/>
          <w:szCs w:val="12"/>
        </w:rPr>
        <w:t>Верхняя Орлянка</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1002F3" w:rsidRPr="00394995" w:rsidRDefault="001002F3" w:rsidP="001002F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Положение</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 xml:space="preserve">о составе, порядке подготовки генерального плана сельского поселения Верхняя Орлянка </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1.Общие положения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Верхняя Орлянка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Верхняя Орлянка муниципального района Сергиевский (далее – администрация поселения).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2. Состав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2.1. Генеральный план поселения содержит: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положение о территориальном планировании;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карту планируемого размещения объектов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карту функциональных зон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электро-, тепло-, газо- и водоснабжение населения, водоотведение;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автомобильные дороги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иные области в связи с решением вопросов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3. Подготовка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Верхняя Орлянка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время, место и срок приема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w:t>
      </w:r>
      <w:r w:rsidRPr="001002F3">
        <w:rPr>
          <w:rFonts w:ascii="Times New Roman" w:eastAsia="Calibri" w:hAnsi="Times New Roman" w:cs="Times New Roman"/>
          <w:sz w:val="12"/>
          <w:szCs w:val="12"/>
        </w:rPr>
        <w:lastRenderedPageBreak/>
        <w:t>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3.11. В случае </w:t>
      </w:r>
      <w:proofErr w:type="spellStart"/>
      <w:r w:rsidRPr="001002F3">
        <w:rPr>
          <w:rFonts w:ascii="Times New Roman" w:eastAsia="Calibri" w:hAnsi="Times New Roman" w:cs="Times New Roman"/>
          <w:sz w:val="12"/>
          <w:szCs w:val="12"/>
        </w:rPr>
        <w:t>непоступления</w:t>
      </w:r>
      <w:proofErr w:type="spellEnd"/>
      <w:r w:rsidRPr="001002F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3.12. В случае поступления от одного или нескольких указанных в</w:t>
      </w:r>
      <w:hyperlink r:id="rId12" w:anchor="bookmark6" w:tooltip="Current Document" w:history="1">
        <w:r w:rsidRPr="001002F3">
          <w:rPr>
            <w:rStyle w:val="ae"/>
            <w:rFonts w:ascii="Times New Roman" w:eastAsia="Calibri" w:hAnsi="Times New Roman" w:cs="Times New Roman"/>
            <w:sz w:val="12"/>
            <w:szCs w:val="12"/>
          </w:rPr>
          <w:t xml:space="preserve"> пункте </w:t>
        </w:r>
      </w:hyperlink>
      <w:r w:rsidRPr="001002F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материалы в текстовой форме и в виде карт по несогласованным вопросам.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Верхняя Орлянка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iCs/>
          <w:sz w:val="12"/>
          <w:szCs w:val="12"/>
        </w:rPr>
        <w:t>3.14</w:t>
      </w:r>
      <w:r w:rsidRPr="001002F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D43DBF">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со статьей 28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iCs/>
          <w:sz w:val="12"/>
          <w:szCs w:val="12"/>
        </w:rPr>
      </w:pPr>
      <w:r w:rsidRPr="001002F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1002F3">
        <w:rPr>
          <w:rFonts w:ascii="Times New Roman" w:eastAsia="Calibri" w:hAnsi="Times New Roman" w:cs="Times New Roman"/>
          <w:iCs/>
          <w:sz w:val="12"/>
          <w:szCs w:val="12"/>
        </w:rPr>
        <w:t>в администрацию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в генеральный план</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825D01" w:rsidRDefault="00825D01" w:rsidP="001002F3">
      <w:pPr>
        <w:tabs>
          <w:tab w:val="left" w:pos="284"/>
        </w:tabs>
        <w:spacing w:after="0" w:line="240" w:lineRule="auto"/>
        <w:jc w:val="center"/>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5. Реализация генерального плана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5.1. Реализация генерального плана осуществляется путем: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подготовка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утверждение главой поселения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lastRenderedPageBreak/>
        <w:t>АДМИНИСТРАЦИЯ</w:t>
      </w: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330AFC" w:rsidRPr="00330AFC" w:rsidRDefault="001002F3" w:rsidP="001002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№93</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 xml:space="preserve">Об утверждении Положения о составе, порядке подготовки генерального плана </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сельского поселения Воротнее</w:t>
      </w:r>
      <w:r>
        <w:rPr>
          <w:rFonts w:ascii="Times New Roman" w:eastAsia="Calibri" w:hAnsi="Times New Roman" w:cs="Times New Roman"/>
          <w:b/>
          <w:sz w:val="12"/>
          <w:szCs w:val="12"/>
        </w:rPr>
        <w:t xml:space="preserve"> </w:t>
      </w:r>
      <w:r w:rsidRPr="001002F3">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
          <w:bCs/>
          <w:sz w:val="12"/>
          <w:szCs w:val="12"/>
        </w:rPr>
      </w:pPr>
      <w:r w:rsidRPr="001002F3">
        <w:rPr>
          <w:rFonts w:ascii="Times New Roman" w:eastAsia="Calibri" w:hAnsi="Times New Roman" w:cs="Times New Roman"/>
          <w:b/>
          <w:sz w:val="12"/>
          <w:szCs w:val="12"/>
        </w:rPr>
        <w:t>ПОСТАНОВЛЯЕТ: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Cs/>
          <w:sz w:val="12"/>
          <w:szCs w:val="12"/>
        </w:rPr>
      </w:pPr>
      <w:r w:rsidRPr="001002F3">
        <w:rPr>
          <w:rFonts w:ascii="Times New Roman" w:eastAsia="Calibri" w:hAnsi="Times New Roman" w:cs="Times New Roman"/>
          <w:bCs/>
          <w:sz w:val="12"/>
          <w:szCs w:val="12"/>
        </w:rPr>
        <w:t>1. Утвердить прилагаемое П</w:t>
      </w:r>
      <w:r w:rsidRPr="001002F3">
        <w:rPr>
          <w:rFonts w:ascii="Times New Roman" w:eastAsia="Calibri" w:hAnsi="Times New Roman" w:cs="Times New Roman"/>
          <w:sz w:val="12"/>
          <w:szCs w:val="12"/>
        </w:rPr>
        <w:t>оложение о составе, порядке подготовки генерального плана сельского поселения Воротнее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1002F3">
        <w:rPr>
          <w:rFonts w:ascii="Times New Roman" w:eastAsia="Calibri" w:hAnsi="Times New Roman" w:cs="Times New Roman"/>
          <w:bCs/>
          <w:sz w:val="12"/>
          <w:szCs w:val="12"/>
        </w:rPr>
        <w:t>.</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3" w:history="1">
        <w:r w:rsidRPr="001002F3">
          <w:rPr>
            <w:rStyle w:val="ae"/>
            <w:rFonts w:ascii="Times New Roman" w:eastAsia="Calibri" w:hAnsi="Times New Roman" w:cs="Times New Roman"/>
            <w:sz w:val="12"/>
            <w:szCs w:val="12"/>
          </w:rPr>
          <w:t>http://sergievsk.ru/</w:t>
        </w:r>
      </w:hyperlink>
      <w:r w:rsidRPr="001002F3">
        <w:rPr>
          <w:rFonts w:ascii="Times New Roman" w:eastAsia="Calibri" w:hAnsi="Times New Roman" w:cs="Times New Roman"/>
          <w:sz w:val="12"/>
          <w:szCs w:val="12"/>
        </w:rPr>
        <w:t xml:space="preserve">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Контроль за выполнением настоящего постановления оставляю за собой.</w:t>
      </w:r>
    </w:p>
    <w:p w:rsidR="001002F3" w:rsidRPr="001002F3" w:rsidRDefault="001002F3" w:rsidP="001002F3">
      <w:pPr>
        <w:tabs>
          <w:tab w:val="left" w:pos="284"/>
        </w:tabs>
        <w:spacing w:after="0" w:line="240" w:lineRule="auto"/>
        <w:jc w:val="right"/>
        <w:rPr>
          <w:rFonts w:ascii="Times New Roman" w:eastAsia="Calibri" w:hAnsi="Times New Roman" w:cs="Times New Roman"/>
          <w:b/>
          <w:sz w:val="12"/>
          <w:szCs w:val="12"/>
        </w:rPr>
      </w:pPr>
      <w:r w:rsidRPr="001002F3">
        <w:rPr>
          <w:rFonts w:ascii="Times New Roman" w:eastAsia="Calibri" w:hAnsi="Times New Roman" w:cs="Times New Roman"/>
          <w:sz w:val="12"/>
          <w:szCs w:val="12"/>
        </w:rPr>
        <w:t>Глава сельского поселения Воротнее</w:t>
      </w:r>
    </w:p>
    <w:p w:rsid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муниципального района Сергиевский</w:t>
      </w:r>
    </w:p>
    <w:p w:rsidR="001002F3" w:rsidRP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1002F3">
        <w:rPr>
          <w:rFonts w:ascii="Times New Roman" w:eastAsia="Calibri" w:hAnsi="Times New Roman" w:cs="Times New Roman"/>
          <w:sz w:val="12"/>
          <w:szCs w:val="12"/>
        </w:rPr>
        <w:t>Сидельников</w:t>
      </w:r>
      <w:proofErr w:type="spellEnd"/>
    </w:p>
    <w:p w:rsidR="001002F3" w:rsidRDefault="001002F3" w:rsidP="001002F3">
      <w:pPr>
        <w:spacing w:after="0" w:line="240" w:lineRule="auto"/>
        <w:jc w:val="right"/>
        <w:rPr>
          <w:rFonts w:ascii="Times New Roman" w:eastAsia="Calibri" w:hAnsi="Times New Roman" w:cs="Times New Roman"/>
          <w:i/>
          <w:sz w:val="12"/>
          <w:szCs w:val="12"/>
        </w:rPr>
      </w:pPr>
    </w:p>
    <w:p w:rsidR="001002F3" w:rsidRPr="00394995" w:rsidRDefault="001002F3" w:rsidP="001002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1002F3">
        <w:rPr>
          <w:rFonts w:ascii="Times New Roman" w:eastAsia="Calibri" w:hAnsi="Times New Roman" w:cs="Times New Roman"/>
          <w:i/>
          <w:sz w:val="12"/>
          <w:szCs w:val="12"/>
        </w:rPr>
        <w:t>Воротнее</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1002F3" w:rsidRPr="00394995" w:rsidRDefault="001002F3" w:rsidP="001002F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93</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Положение</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 xml:space="preserve">о составе, порядке подготовки генерального плана сельского поселения Воротнее  </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1.Общие положения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Воротнее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Воротнее муниципального района Сергиевский (далее – администрация поселения).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2. Состав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2.1. Генеральный план поселения содержит: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положение о территориальном планировании;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карту планируемого размещения объектов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карту функциональных зон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электро-, тепло-, газо- и водоснабжение населения, водоотведение;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автомобильные дороги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иные области в связи с решением вопросов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3. Подготовка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Воротнее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время, место и срок приема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3.11. В случае </w:t>
      </w:r>
      <w:proofErr w:type="spellStart"/>
      <w:r w:rsidRPr="001002F3">
        <w:rPr>
          <w:rFonts w:ascii="Times New Roman" w:eastAsia="Calibri" w:hAnsi="Times New Roman" w:cs="Times New Roman"/>
          <w:sz w:val="12"/>
          <w:szCs w:val="12"/>
        </w:rPr>
        <w:t>непоступления</w:t>
      </w:r>
      <w:proofErr w:type="spellEnd"/>
      <w:r w:rsidRPr="001002F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3.12. В случае поступления от одного или нескольких указанных в</w:t>
      </w:r>
      <w:hyperlink r:id="rId14" w:anchor="bookmark6" w:tooltip="Current Document" w:history="1">
        <w:r w:rsidRPr="001002F3">
          <w:rPr>
            <w:rStyle w:val="ae"/>
            <w:rFonts w:ascii="Times New Roman" w:eastAsia="Calibri" w:hAnsi="Times New Roman" w:cs="Times New Roman"/>
            <w:sz w:val="12"/>
            <w:szCs w:val="12"/>
          </w:rPr>
          <w:t xml:space="preserve"> пункте </w:t>
        </w:r>
      </w:hyperlink>
      <w:r w:rsidRPr="001002F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материалы в текстовой форме и в виде карт по несогласованным вопросам.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Воротнее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iCs/>
          <w:sz w:val="12"/>
          <w:szCs w:val="12"/>
        </w:rPr>
        <w:t>3.14</w:t>
      </w:r>
      <w:r w:rsidRPr="001002F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D43DBF">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со статьей 28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iCs/>
          <w:sz w:val="12"/>
          <w:szCs w:val="12"/>
        </w:rPr>
      </w:pPr>
      <w:r w:rsidRPr="001002F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1002F3">
        <w:rPr>
          <w:rFonts w:ascii="Times New Roman" w:eastAsia="Calibri" w:hAnsi="Times New Roman" w:cs="Times New Roman"/>
          <w:iCs/>
          <w:sz w:val="12"/>
          <w:szCs w:val="12"/>
        </w:rPr>
        <w:t>в администрацию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в генеральный план</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5. Реализация генерального плана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5.1. Реализация генерального плана осуществляется путем: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подготовка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утверждение главой поселения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330AFC" w:rsidRPr="00330AFC" w:rsidRDefault="00330AFC" w:rsidP="00330AFC">
      <w:pPr>
        <w:tabs>
          <w:tab w:val="left" w:pos="284"/>
        </w:tabs>
        <w:spacing w:after="0" w:line="240" w:lineRule="auto"/>
        <w:jc w:val="both"/>
        <w:rPr>
          <w:rFonts w:ascii="Times New Roman" w:eastAsia="Calibri" w:hAnsi="Times New Roman" w:cs="Times New Roman"/>
          <w:sz w:val="12"/>
          <w:szCs w:val="12"/>
        </w:rPr>
      </w:pP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1002F3" w:rsidRPr="00330AFC" w:rsidRDefault="001002F3" w:rsidP="001002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№49</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bookmarkStart w:id="1" w:name="Par319"/>
      <w:bookmarkEnd w:id="1"/>
      <w:r w:rsidRPr="001002F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b/>
          <w:sz w:val="12"/>
          <w:szCs w:val="12"/>
        </w:rPr>
      </w:pP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администрация сельского поселения Елшанка муниципального района Сергиевский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
          <w:bCs/>
          <w:sz w:val="12"/>
          <w:szCs w:val="12"/>
        </w:rPr>
      </w:pPr>
      <w:r w:rsidRPr="001002F3">
        <w:rPr>
          <w:rFonts w:ascii="Times New Roman" w:eastAsia="Calibri" w:hAnsi="Times New Roman" w:cs="Times New Roman"/>
          <w:b/>
          <w:sz w:val="12"/>
          <w:szCs w:val="12"/>
        </w:rPr>
        <w:t>ПОСТАНОВЛЯЕТ: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Cs/>
          <w:sz w:val="12"/>
          <w:szCs w:val="12"/>
        </w:rPr>
      </w:pPr>
      <w:r w:rsidRPr="001002F3">
        <w:rPr>
          <w:rFonts w:ascii="Times New Roman" w:eastAsia="Calibri" w:hAnsi="Times New Roman" w:cs="Times New Roman"/>
          <w:bCs/>
          <w:sz w:val="12"/>
          <w:szCs w:val="12"/>
        </w:rPr>
        <w:t>1. Утвердить прилагаемое П</w:t>
      </w:r>
      <w:r w:rsidRPr="001002F3">
        <w:rPr>
          <w:rFonts w:ascii="Times New Roman" w:eastAsia="Calibri" w:hAnsi="Times New Roman" w:cs="Times New Roman"/>
          <w:sz w:val="12"/>
          <w:szCs w:val="12"/>
        </w:rPr>
        <w:t>оложение о составе, порядке подготовки генерального плана сельского поселения Елшанка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1002F3">
        <w:rPr>
          <w:rFonts w:ascii="Times New Roman" w:eastAsia="Calibri" w:hAnsi="Times New Roman" w:cs="Times New Roman"/>
          <w:bCs/>
          <w:sz w:val="12"/>
          <w:szCs w:val="12"/>
        </w:rPr>
        <w:t>.</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5" w:history="1">
        <w:r w:rsidRPr="001002F3">
          <w:rPr>
            <w:rStyle w:val="ae"/>
            <w:rFonts w:ascii="Times New Roman" w:eastAsia="Calibri" w:hAnsi="Times New Roman" w:cs="Times New Roman"/>
            <w:sz w:val="12"/>
            <w:szCs w:val="12"/>
          </w:rPr>
          <w:t>http://sergievsk.ru/</w:t>
        </w:r>
      </w:hyperlink>
      <w:r w:rsidRPr="001002F3">
        <w:rPr>
          <w:rFonts w:ascii="Times New Roman" w:eastAsia="Calibri" w:hAnsi="Times New Roman" w:cs="Times New Roman"/>
          <w:sz w:val="12"/>
          <w:szCs w:val="12"/>
        </w:rPr>
        <w:t xml:space="preserve">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Контроль за выполнением настоящего постановления оставляю за собой.</w:t>
      </w:r>
    </w:p>
    <w:p w:rsidR="001002F3" w:rsidRPr="001002F3" w:rsidRDefault="001002F3" w:rsidP="001002F3">
      <w:pPr>
        <w:tabs>
          <w:tab w:val="left" w:pos="284"/>
        </w:tabs>
        <w:spacing w:after="0" w:line="240" w:lineRule="auto"/>
        <w:jc w:val="right"/>
        <w:rPr>
          <w:rFonts w:ascii="Times New Roman" w:eastAsia="Calibri" w:hAnsi="Times New Roman" w:cs="Times New Roman"/>
          <w:b/>
          <w:sz w:val="12"/>
          <w:szCs w:val="12"/>
        </w:rPr>
      </w:pPr>
      <w:r w:rsidRPr="001002F3">
        <w:rPr>
          <w:rFonts w:ascii="Times New Roman" w:eastAsia="Calibri" w:hAnsi="Times New Roman" w:cs="Times New Roman"/>
          <w:sz w:val="12"/>
          <w:szCs w:val="12"/>
        </w:rPr>
        <w:t>Глава сельского поселения Елшанка</w:t>
      </w:r>
    </w:p>
    <w:p w:rsid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муниципального района Сергиевский</w:t>
      </w:r>
    </w:p>
    <w:p w:rsid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1002F3">
        <w:rPr>
          <w:rFonts w:ascii="Times New Roman" w:eastAsia="Calibri" w:hAnsi="Times New Roman" w:cs="Times New Roman"/>
          <w:sz w:val="12"/>
          <w:szCs w:val="12"/>
        </w:rPr>
        <w:t>Прокаев</w:t>
      </w:r>
      <w:proofErr w:type="spellEnd"/>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394995" w:rsidRDefault="001002F3" w:rsidP="001002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1002F3">
        <w:rPr>
          <w:rFonts w:ascii="Times New Roman" w:eastAsia="Calibri" w:hAnsi="Times New Roman" w:cs="Times New Roman"/>
          <w:i/>
          <w:sz w:val="12"/>
          <w:szCs w:val="12"/>
        </w:rPr>
        <w:t>Елшанка</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1002F3" w:rsidRPr="00394995" w:rsidRDefault="001002F3" w:rsidP="001002F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Положение</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о составе, порядке подготовки генерального плана сельского поселения Елшанка</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1.Общие положения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Елшанка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Елшанка муниципального района Сергиевский (далее – администрация поселения).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2. Состав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2.1. Генеральный план поселения содержит: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положение о территориальном планировании;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карту планируемого размещения объектов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карту функциональных зон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электро-, тепло-, газо- и водоснабжение населения, водоотведение;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автомобильные дороги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иные области в связи с решением вопросов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3. Подготовка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Елшанка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время, место и срок приема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3.11. В случае </w:t>
      </w:r>
      <w:proofErr w:type="spellStart"/>
      <w:r w:rsidRPr="001002F3">
        <w:rPr>
          <w:rFonts w:ascii="Times New Roman" w:eastAsia="Calibri" w:hAnsi="Times New Roman" w:cs="Times New Roman"/>
          <w:sz w:val="12"/>
          <w:szCs w:val="12"/>
        </w:rPr>
        <w:t>непоступления</w:t>
      </w:r>
      <w:proofErr w:type="spellEnd"/>
      <w:r w:rsidRPr="001002F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3.12. В случае поступления от одного или нескольких указанных в</w:t>
      </w:r>
      <w:hyperlink r:id="rId16" w:anchor="bookmark6" w:tooltip="Current Document" w:history="1">
        <w:r w:rsidRPr="001002F3">
          <w:rPr>
            <w:rStyle w:val="ae"/>
            <w:rFonts w:ascii="Times New Roman" w:eastAsia="Calibri" w:hAnsi="Times New Roman" w:cs="Times New Roman"/>
            <w:sz w:val="12"/>
            <w:szCs w:val="12"/>
          </w:rPr>
          <w:t xml:space="preserve"> пункте </w:t>
        </w:r>
      </w:hyperlink>
      <w:r w:rsidRPr="001002F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материалы в текстовой форме и в виде карт по несогласованным вопросам.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Елшанка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iCs/>
          <w:sz w:val="12"/>
          <w:szCs w:val="12"/>
        </w:rPr>
        <w:t>3.14</w:t>
      </w:r>
      <w:r w:rsidRPr="001002F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D43DBF">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со статьей 28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iCs/>
          <w:sz w:val="12"/>
          <w:szCs w:val="12"/>
        </w:rPr>
      </w:pPr>
      <w:r w:rsidRPr="001002F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1002F3">
        <w:rPr>
          <w:rFonts w:ascii="Times New Roman" w:eastAsia="Calibri" w:hAnsi="Times New Roman" w:cs="Times New Roman"/>
          <w:iCs/>
          <w:sz w:val="12"/>
          <w:szCs w:val="12"/>
        </w:rPr>
        <w:t>в администрацию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в генеральный план</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5. Реализация генерального плана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5.1. Реализация генерального плана осуществляется путем: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подготовка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утверждение главой поселения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9E5E48" w:rsidRPr="009E5E48" w:rsidRDefault="009E5E48" w:rsidP="009E5E48">
      <w:pPr>
        <w:tabs>
          <w:tab w:val="left" w:pos="284"/>
        </w:tabs>
        <w:spacing w:after="0" w:line="240" w:lineRule="auto"/>
        <w:jc w:val="both"/>
        <w:rPr>
          <w:rFonts w:ascii="Times New Roman" w:eastAsia="Calibri" w:hAnsi="Times New Roman" w:cs="Times New Roman"/>
          <w:sz w:val="12"/>
          <w:szCs w:val="12"/>
        </w:rPr>
      </w:pP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1002F3" w:rsidRPr="00330AFC" w:rsidRDefault="001002F3" w:rsidP="001002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№50</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администрация сельского поселения Захаркино муниципального района Сергиевский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
          <w:bCs/>
          <w:sz w:val="12"/>
          <w:szCs w:val="12"/>
        </w:rPr>
      </w:pPr>
      <w:r w:rsidRPr="001002F3">
        <w:rPr>
          <w:rFonts w:ascii="Times New Roman" w:eastAsia="Calibri" w:hAnsi="Times New Roman" w:cs="Times New Roman"/>
          <w:b/>
          <w:sz w:val="12"/>
          <w:szCs w:val="12"/>
        </w:rPr>
        <w:t>ПОСТАНОВЛЯЕТ: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bCs/>
          <w:sz w:val="12"/>
          <w:szCs w:val="12"/>
        </w:rPr>
      </w:pPr>
      <w:r w:rsidRPr="001002F3">
        <w:rPr>
          <w:rFonts w:ascii="Times New Roman" w:eastAsia="Calibri" w:hAnsi="Times New Roman" w:cs="Times New Roman"/>
          <w:bCs/>
          <w:sz w:val="12"/>
          <w:szCs w:val="12"/>
        </w:rPr>
        <w:t>1. Утвердить прилагаемое П</w:t>
      </w:r>
      <w:r w:rsidRPr="001002F3">
        <w:rPr>
          <w:rFonts w:ascii="Times New Roman" w:eastAsia="Calibri" w:hAnsi="Times New Roman" w:cs="Times New Roman"/>
          <w:sz w:val="12"/>
          <w:szCs w:val="12"/>
        </w:rPr>
        <w:t>оложение о составе, порядке подготовки генерального плана сельского поселения Захаркино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1002F3">
        <w:rPr>
          <w:rFonts w:ascii="Times New Roman" w:eastAsia="Calibri" w:hAnsi="Times New Roman" w:cs="Times New Roman"/>
          <w:bCs/>
          <w:sz w:val="12"/>
          <w:szCs w:val="12"/>
        </w:rPr>
        <w:t>.</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7" w:history="1">
        <w:r w:rsidRPr="001002F3">
          <w:rPr>
            <w:rStyle w:val="ae"/>
            <w:rFonts w:ascii="Times New Roman" w:eastAsia="Calibri" w:hAnsi="Times New Roman" w:cs="Times New Roman"/>
            <w:sz w:val="12"/>
            <w:szCs w:val="12"/>
          </w:rPr>
          <w:t>http://sergievsk.ru/</w:t>
        </w:r>
      </w:hyperlink>
      <w:r w:rsidRPr="001002F3">
        <w:rPr>
          <w:rFonts w:ascii="Times New Roman" w:eastAsia="Calibri" w:hAnsi="Times New Roman" w:cs="Times New Roman"/>
          <w:sz w:val="12"/>
          <w:szCs w:val="12"/>
        </w:rPr>
        <w:t xml:space="preserve">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Контроль за выполнением настоящего постановления оставляю за собой.</w:t>
      </w:r>
    </w:p>
    <w:p w:rsidR="001002F3" w:rsidRPr="001002F3" w:rsidRDefault="001002F3" w:rsidP="001002F3">
      <w:pPr>
        <w:tabs>
          <w:tab w:val="left" w:pos="284"/>
        </w:tabs>
        <w:spacing w:after="0" w:line="240" w:lineRule="auto"/>
        <w:jc w:val="right"/>
        <w:rPr>
          <w:rFonts w:ascii="Times New Roman" w:eastAsia="Calibri" w:hAnsi="Times New Roman" w:cs="Times New Roman"/>
          <w:b/>
          <w:sz w:val="12"/>
          <w:szCs w:val="12"/>
        </w:rPr>
      </w:pPr>
      <w:r w:rsidRPr="001002F3">
        <w:rPr>
          <w:rFonts w:ascii="Times New Roman" w:eastAsia="Calibri" w:hAnsi="Times New Roman" w:cs="Times New Roman"/>
          <w:sz w:val="12"/>
          <w:szCs w:val="12"/>
        </w:rPr>
        <w:t>Глава сельского поселения Захаркино</w:t>
      </w:r>
    </w:p>
    <w:p w:rsid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муниципального района Сергиевский</w:t>
      </w:r>
    </w:p>
    <w:p w:rsidR="001002F3" w:rsidRPr="001002F3" w:rsidRDefault="001002F3" w:rsidP="001002F3">
      <w:pPr>
        <w:tabs>
          <w:tab w:val="left" w:pos="284"/>
        </w:tabs>
        <w:spacing w:after="0" w:line="240" w:lineRule="auto"/>
        <w:jc w:val="right"/>
        <w:rPr>
          <w:rFonts w:ascii="Times New Roman" w:eastAsia="Calibri" w:hAnsi="Times New Roman" w:cs="Times New Roman"/>
          <w:sz w:val="12"/>
          <w:szCs w:val="12"/>
        </w:rPr>
      </w:pPr>
      <w:r w:rsidRPr="001002F3">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1002F3">
        <w:rPr>
          <w:rFonts w:ascii="Times New Roman" w:eastAsia="Calibri" w:hAnsi="Times New Roman" w:cs="Times New Roman"/>
          <w:sz w:val="12"/>
          <w:szCs w:val="12"/>
        </w:rPr>
        <w:t>Служаева</w:t>
      </w:r>
      <w:proofErr w:type="spellEnd"/>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394995" w:rsidRDefault="001002F3" w:rsidP="001002F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43DBF">
        <w:rPr>
          <w:rFonts w:ascii="Times New Roman" w:eastAsia="Calibri" w:hAnsi="Times New Roman" w:cs="Times New Roman"/>
          <w:i/>
          <w:sz w:val="12"/>
          <w:szCs w:val="12"/>
        </w:rPr>
        <w:t>Захаркино</w:t>
      </w:r>
    </w:p>
    <w:p w:rsidR="001002F3" w:rsidRPr="00394995" w:rsidRDefault="001002F3" w:rsidP="001002F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1002F3" w:rsidRPr="00394995" w:rsidRDefault="001002F3" w:rsidP="001002F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Положение</w:t>
      </w:r>
    </w:p>
    <w:p w:rsid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о составе, порядке подготовки генерального плана сельского поселения Захаркино</w:t>
      </w:r>
    </w:p>
    <w:p w:rsidR="001002F3" w:rsidRPr="001002F3" w:rsidRDefault="001002F3" w:rsidP="001002F3">
      <w:pPr>
        <w:tabs>
          <w:tab w:val="left" w:pos="284"/>
        </w:tabs>
        <w:spacing w:after="0" w:line="240" w:lineRule="auto"/>
        <w:jc w:val="center"/>
        <w:rPr>
          <w:rFonts w:ascii="Times New Roman" w:eastAsia="Calibri" w:hAnsi="Times New Roman" w:cs="Times New Roman"/>
          <w:b/>
          <w:sz w:val="12"/>
          <w:szCs w:val="12"/>
        </w:rPr>
      </w:pPr>
      <w:r w:rsidRPr="001002F3">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1002F3" w:rsidRPr="001002F3" w:rsidRDefault="001002F3" w:rsidP="001002F3">
      <w:pPr>
        <w:tabs>
          <w:tab w:val="left" w:pos="284"/>
        </w:tabs>
        <w:spacing w:after="0" w:line="240" w:lineRule="auto"/>
        <w:jc w:val="both"/>
        <w:rPr>
          <w:rFonts w:ascii="Times New Roman" w:eastAsia="Calibri" w:hAnsi="Times New Roman" w:cs="Times New Roman"/>
          <w:sz w:val="12"/>
          <w:szCs w:val="12"/>
        </w:rPr>
      </w:pP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1.Общие положения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1.1. Настоящее Положение о составе, порядке подготовки генерального плана сельского поселения Захаркино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w:t>
      </w:r>
      <w:r w:rsidRPr="001002F3">
        <w:rPr>
          <w:rFonts w:ascii="Times New Roman" w:eastAsia="Calibri" w:hAnsi="Times New Roman" w:cs="Times New Roman"/>
          <w:sz w:val="12"/>
          <w:szCs w:val="12"/>
        </w:rPr>
        <w:lastRenderedPageBreak/>
        <w:t>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Захаркино муниципального района Сергиевский (далее – администрация поселения).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2. Состав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2.1. Генеральный план поселения содержит: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положение о территориальном планировании;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карту планируемого размещения объектов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карту функциональных зон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электро-, тепло-, газо- и водоснабжение населения, водоотведение;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автомобильные дороги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иные области в связи с решением вопросов местного значения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3. Подготовка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Захаркино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время, место и срок приема предложений заинтересованных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3.4.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3.5.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3.6.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3.7.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3.8. В случае </w:t>
      </w:r>
      <w:proofErr w:type="spellStart"/>
      <w:r w:rsidRPr="001002F3">
        <w:rPr>
          <w:rFonts w:ascii="Times New Roman" w:eastAsia="Calibri" w:hAnsi="Times New Roman" w:cs="Times New Roman"/>
          <w:sz w:val="12"/>
          <w:szCs w:val="12"/>
        </w:rPr>
        <w:t>непоступления</w:t>
      </w:r>
      <w:proofErr w:type="spellEnd"/>
      <w:r w:rsidRPr="001002F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3.9. В случае поступления от одного или нескольких указанных в</w:t>
      </w:r>
      <w:hyperlink r:id="rId18" w:anchor="bookmark6" w:tooltip="Current Document" w:history="1">
        <w:r w:rsidRPr="001002F3">
          <w:rPr>
            <w:rStyle w:val="ae"/>
            <w:rFonts w:ascii="Times New Roman" w:eastAsia="Calibri" w:hAnsi="Times New Roman" w:cs="Times New Roman"/>
            <w:sz w:val="12"/>
            <w:szCs w:val="12"/>
          </w:rPr>
          <w:t xml:space="preserve"> пункте </w:t>
        </w:r>
      </w:hyperlink>
      <w:r w:rsidRPr="001002F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825D01"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xml:space="preserve">- документ о согласовании проекта генерального плана и подготовленный для утверждения проект генерального плана с внесенными в него </w:t>
      </w:r>
    </w:p>
    <w:p w:rsidR="001002F3" w:rsidRPr="001002F3" w:rsidRDefault="001002F3" w:rsidP="00825D01">
      <w:pPr>
        <w:tabs>
          <w:tab w:val="left" w:pos="284"/>
        </w:tabs>
        <w:spacing w:after="0" w:line="240" w:lineRule="auto"/>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lastRenderedPageBreak/>
        <w:t>изменениями;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 материалы в текстовой форме и в виде карт по несогласованным вопросам.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3.10.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Захаркино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iCs/>
          <w:sz w:val="12"/>
          <w:szCs w:val="12"/>
        </w:rPr>
        <w:t>3.11</w:t>
      </w:r>
      <w:r w:rsidRPr="001002F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D43DBF">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со статьей 28 Градостроительного кодекса.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3.12.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iCs/>
          <w:sz w:val="12"/>
          <w:szCs w:val="12"/>
        </w:rPr>
      </w:pPr>
      <w:r w:rsidRPr="001002F3">
        <w:rPr>
          <w:rFonts w:ascii="Times New Roman" w:eastAsia="Calibri" w:hAnsi="Times New Roman" w:cs="Times New Roman"/>
          <w:sz w:val="12"/>
          <w:szCs w:val="12"/>
        </w:rPr>
        <w:t xml:space="preserve">3.13. Заинтересованные лица вправе представлять свои предложения по проекту генерального плана </w:t>
      </w:r>
      <w:r w:rsidRPr="001002F3">
        <w:rPr>
          <w:rFonts w:ascii="Times New Roman" w:eastAsia="Calibri" w:hAnsi="Times New Roman" w:cs="Times New Roman"/>
          <w:iCs/>
          <w:sz w:val="12"/>
          <w:szCs w:val="12"/>
        </w:rPr>
        <w:t>в администрацию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3.14.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3.15.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3.16.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1002F3">
        <w:rPr>
          <w:rFonts w:ascii="Times New Roman" w:eastAsia="Calibri" w:hAnsi="Times New Roman" w:cs="Times New Roman"/>
          <w:sz w:val="12"/>
          <w:szCs w:val="12"/>
        </w:rPr>
        <w:t>в генеральный план</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1002F3" w:rsidRPr="001002F3" w:rsidRDefault="001002F3" w:rsidP="001002F3">
      <w:pPr>
        <w:tabs>
          <w:tab w:val="left" w:pos="284"/>
        </w:tabs>
        <w:spacing w:after="0" w:line="240" w:lineRule="auto"/>
        <w:jc w:val="center"/>
        <w:rPr>
          <w:rFonts w:ascii="Times New Roman" w:eastAsia="Calibri" w:hAnsi="Times New Roman" w:cs="Times New Roman"/>
          <w:sz w:val="12"/>
          <w:szCs w:val="12"/>
        </w:rPr>
      </w:pPr>
      <w:r w:rsidRPr="001002F3">
        <w:rPr>
          <w:rFonts w:ascii="Times New Roman" w:eastAsia="Calibri" w:hAnsi="Times New Roman" w:cs="Times New Roman"/>
          <w:sz w:val="12"/>
          <w:szCs w:val="12"/>
        </w:rPr>
        <w:t>5. Реализация генерального плана поселения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5.1. Реализация генерального плана осуществляется путем:</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2) подготовка проекта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3) утверждение главой поселения плана реализации;</w:t>
      </w:r>
    </w:p>
    <w:p w:rsidR="001002F3" w:rsidRPr="001002F3" w:rsidRDefault="001002F3" w:rsidP="001002F3">
      <w:pPr>
        <w:tabs>
          <w:tab w:val="left" w:pos="284"/>
        </w:tabs>
        <w:spacing w:after="0" w:line="240" w:lineRule="auto"/>
        <w:ind w:firstLine="284"/>
        <w:jc w:val="both"/>
        <w:rPr>
          <w:rFonts w:ascii="Times New Roman" w:eastAsia="Calibri" w:hAnsi="Times New Roman" w:cs="Times New Roman"/>
          <w:sz w:val="12"/>
          <w:szCs w:val="12"/>
        </w:rPr>
      </w:pPr>
      <w:r w:rsidRPr="001002F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1002F3"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1002F3" w:rsidRPr="00394995" w:rsidRDefault="001002F3" w:rsidP="001002F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1002F3" w:rsidRPr="00394995" w:rsidRDefault="001002F3" w:rsidP="001002F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p>
    <w:p w:rsidR="001002F3" w:rsidRPr="00394995" w:rsidRDefault="001002F3" w:rsidP="001002F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1002F3" w:rsidRPr="00330AFC" w:rsidRDefault="001002F3" w:rsidP="001002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D43DBF">
        <w:rPr>
          <w:rFonts w:ascii="Times New Roman" w:eastAsia="Calibri" w:hAnsi="Times New Roman" w:cs="Times New Roman"/>
          <w:sz w:val="12"/>
          <w:szCs w:val="12"/>
        </w:rPr>
        <w:t xml:space="preserve">                             №48</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
          <w:bCs/>
          <w:sz w:val="12"/>
          <w:szCs w:val="12"/>
        </w:rPr>
      </w:pPr>
      <w:r w:rsidRPr="00D43DBF">
        <w:rPr>
          <w:rFonts w:ascii="Times New Roman" w:eastAsia="Calibri" w:hAnsi="Times New Roman" w:cs="Times New Roman"/>
          <w:b/>
          <w:sz w:val="12"/>
          <w:szCs w:val="12"/>
        </w:rPr>
        <w:t>ПОСТАНОВЛЯЕТ: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Cs/>
          <w:sz w:val="12"/>
          <w:szCs w:val="12"/>
        </w:rPr>
      </w:pPr>
      <w:r w:rsidRPr="00D43DBF">
        <w:rPr>
          <w:rFonts w:ascii="Times New Roman" w:eastAsia="Calibri" w:hAnsi="Times New Roman" w:cs="Times New Roman"/>
          <w:bCs/>
          <w:sz w:val="12"/>
          <w:szCs w:val="12"/>
        </w:rPr>
        <w:t>1. Утвердить прилагаемое П</w:t>
      </w:r>
      <w:r w:rsidRPr="00D43DBF">
        <w:rPr>
          <w:rFonts w:ascii="Times New Roman" w:eastAsia="Calibri" w:hAnsi="Times New Roman" w:cs="Times New Roman"/>
          <w:sz w:val="12"/>
          <w:szCs w:val="12"/>
        </w:rPr>
        <w:t>оложение о составе, порядке подготовки генерального плана сельского поселения Кармало-Аделяково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D43DBF">
        <w:rPr>
          <w:rFonts w:ascii="Times New Roman" w:eastAsia="Calibri" w:hAnsi="Times New Roman" w:cs="Times New Roman"/>
          <w:bCs/>
          <w:sz w:val="12"/>
          <w:szCs w:val="12"/>
        </w:rPr>
        <w:t>.</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9" w:history="1">
        <w:r w:rsidRPr="00D43DBF">
          <w:rPr>
            <w:rStyle w:val="ae"/>
            <w:rFonts w:ascii="Times New Roman" w:eastAsia="Calibri" w:hAnsi="Times New Roman" w:cs="Times New Roman"/>
            <w:sz w:val="12"/>
            <w:szCs w:val="12"/>
          </w:rPr>
          <w:t>http://sergievsk.ru/</w:t>
        </w:r>
      </w:hyperlink>
      <w:r w:rsidRPr="00D43DBF">
        <w:rPr>
          <w:rFonts w:ascii="Times New Roman" w:eastAsia="Calibri" w:hAnsi="Times New Roman" w:cs="Times New Roman"/>
          <w:sz w:val="12"/>
          <w:szCs w:val="12"/>
        </w:rPr>
        <w:t xml:space="preserve">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Контроль за выполнением настоящего постановления оставляю за собой.</w:t>
      </w:r>
    </w:p>
    <w:p w:rsidR="00D43DBF" w:rsidRPr="00D43DBF" w:rsidRDefault="00D43DBF" w:rsidP="00D43DBF">
      <w:pPr>
        <w:tabs>
          <w:tab w:val="left" w:pos="284"/>
        </w:tabs>
        <w:spacing w:after="0" w:line="240" w:lineRule="auto"/>
        <w:jc w:val="right"/>
        <w:rPr>
          <w:rFonts w:ascii="Times New Roman" w:eastAsia="Calibri" w:hAnsi="Times New Roman" w:cs="Times New Roman"/>
          <w:b/>
          <w:sz w:val="12"/>
          <w:szCs w:val="12"/>
        </w:rPr>
      </w:pPr>
      <w:r w:rsidRPr="00D43DBF">
        <w:rPr>
          <w:rFonts w:ascii="Times New Roman" w:eastAsia="Calibri" w:hAnsi="Times New Roman" w:cs="Times New Roman"/>
          <w:sz w:val="12"/>
          <w:szCs w:val="12"/>
        </w:rPr>
        <w:t>Глава сельского поселения Кармало-Аделяково</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муниципального района Сергиевский</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О.М. Карягин</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43DBF">
        <w:rPr>
          <w:rFonts w:ascii="Times New Roman" w:eastAsia="Calibri" w:hAnsi="Times New Roman" w:cs="Times New Roman"/>
          <w:i/>
          <w:sz w:val="12"/>
          <w:szCs w:val="12"/>
        </w:rPr>
        <w:t>Кармало-Аделяково</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43DBF" w:rsidRPr="00394995" w:rsidRDefault="00D43DBF" w:rsidP="00D43DBF">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48</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Положение</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 xml:space="preserve">о составе, порядке подготовки генерального плана сельского поселения Кармало-Аделяково </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1.Общие положения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Кармало-Аделяково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Кармало-Аделяково муниципального района Сергиевский (далее – администрация поселения).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2. Состав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2.1. Генеральный план поселения содержит: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положение о территориальном планировании;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карту планируемого размещения объектов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карту функциональных зон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электро-, тепло-, газо- и водоснабжение населения, водоотведение;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автомобильные дороги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иные области в связи с решением вопросов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3. Подготовка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Кармало-Аделяково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3.2. В решении о подготовке проекта генерального плана определяются в том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числе: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уполномоченный орган местного самоуправления, его структурное подразделение, ответственный за разработку проекта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время, место и срок приема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w:t>
      </w:r>
      <w:r w:rsidRPr="00D43DBF">
        <w:rPr>
          <w:rFonts w:ascii="Times New Roman" w:eastAsia="Calibri" w:hAnsi="Times New Roman" w:cs="Times New Roman"/>
          <w:sz w:val="12"/>
          <w:szCs w:val="12"/>
        </w:rPr>
        <w:lastRenderedPageBreak/>
        <w:t>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3.11. В случае </w:t>
      </w:r>
      <w:proofErr w:type="spellStart"/>
      <w:r w:rsidRPr="00D43DBF">
        <w:rPr>
          <w:rFonts w:ascii="Times New Roman" w:eastAsia="Calibri" w:hAnsi="Times New Roman" w:cs="Times New Roman"/>
          <w:sz w:val="12"/>
          <w:szCs w:val="12"/>
        </w:rPr>
        <w:t>непоступления</w:t>
      </w:r>
      <w:proofErr w:type="spellEnd"/>
      <w:r w:rsidRPr="00D43DBF">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3.12. В случае поступления от одного или нескольких указанных в</w:t>
      </w:r>
      <w:hyperlink r:id="rId20" w:anchor="bookmark6" w:tooltip="Current Document" w:history="1">
        <w:r w:rsidRPr="00D43DBF">
          <w:rPr>
            <w:rStyle w:val="ae"/>
            <w:rFonts w:ascii="Times New Roman" w:eastAsia="Calibri" w:hAnsi="Times New Roman" w:cs="Times New Roman"/>
            <w:sz w:val="12"/>
            <w:szCs w:val="12"/>
          </w:rPr>
          <w:t xml:space="preserve"> пункте </w:t>
        </w:r>
      </w:hyperlink>
      <w:r w:rsidRPr="00D43DBF">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материалы в текстовой форме и в виде карт по несогласованным вопросам.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Кармало-Аделяково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iCs/>
          <w:sz w:val="12"/>
          <w:szCs w:val="12"/>
        </w:rPr>
        <w:t>3.14</w:t>
      </w:r>
      <w:r w:rsidRPr="00D43DBF">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 со статьей 28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iCs/>
          <w:sz w:val="12"/>
          <w:szCs w:val="12"/>
        </w:rPr>
      </w:pPr>
      <w:r w:rsidRPr="00D43DBF">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D43DBF">
        <w:rPr>
          <w:rFonts w:ascii="Times New Roman" w:eastAsia="Calibri" w:hAnsi="Times New Roman" w:cs="Times New Roman"/>
          <w:iCs/>
          <w:sz w:val="12"/>
          <w:szCs w:val="12"/>
        </w:rPr>
        <w:t>в администрацию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в генеральный план</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825D01" w:rsidRDefault="00825D01" w:rsidP="00D43DBF">
      <w:pPr>
        <w:tabs>
          <w:tab w:val="left" w:pos="284"/>
        </w:tabs>
        <w:spacing w:after="0" w:line="240" w:lineRule="auto"/>
        <w:jc w:val="center"/>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5. Реализация генерального плана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5.1. Реализация генерального плана осуществляется путем: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подготовка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утверждение главой поселения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9E5E48" w:rsidRPr="009E5E48" w:rsidRDefault="009E5E48" w:rsidP="009E5E48">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lastRenderedPageBreak/>
        <w:t>АДМИНИСТРАЦИЯ</w:t>
      </w: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43DBF" w:rsidRPr="00330AFC" w:rsidRDefault="00D43DBF" w:rsidP="00D43D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№63</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администрация сельского поселения Калиновка муниципального района Сергиевский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
          <w:bCs/>
          <w:sz w:val="12"/>
          <w:szCs w:val="12"/>
        </w:rPr>
      </w:pPr>
      <w:r w:rsidRPr="00D43DBF">
        <w:rPr>
          <w:rFonts w:ascii="Times New Roman" w:eastAsia="Calibri" w:hAnsi="Times New Roman" w:cs="Times New Roman"/>
          <w:b/>
          <w:sz w:val="12"/>
          <w:szCs w:val="12"/>
        </w:rPr>
        <w:t>ПОСТАНОВЛЯЕТ: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Cs/>
          <w:sz w:val="12"/>
          <w:szCs w:val="12"/>
        </w:rPr>
      </w:pPr>
      <w:r w:rsidRPr="00D43DBF">
        <w:rPr>
          <w:rFonts w:ascii="Times New Roman" w:eastAsia="Calibri" w:hAnsi="Times New Roman" w:cs="Times New Roman"/>
          <w:bCs/>
          <w:sz w:val="12"/>
          <w:szCs w:val="12"/>
        </w:rPr>
        <w:t>1. Утвердить прилагаемое П</w:t>
      </w:r>
      <w:r w:rsidRPr="00D43DBF">
        <w:rPr>
          <w:rFonts w:ascii="Times New Roman" w:eastAsia="Calibri" w:hAnsi="Times New Roman" w:cs="Times New Roman"/>
          <w:sz w:val="12"/>
          <w:szCs w:val="12"/>
        </w:rPr>
        <w:t>оложение о составе, порядке подготовки генерального плана сельского поселения Калиновка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D43DBF">
        <w:rPr>
          <w:rFonts w:ascii="Times New Roman" w:eastAsia="Calibri" w:hAnsi="Times New Roman" w:cs="Times New Roman"/>
          <w:bCs/>
          <w:sz w:val="12"/>
          <w:szCs w:val="12"/>
        </w:rPr>
        <w:t>.</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1" w:history="1">
        <w:r w:rsidRPr="00D43DBF">
          <w:rPr>
            <w:rStyle w:val="ae"/>
            <w:rFonts w:ascii="Times New Roman" w:eastAsia="Calibri" w:hAnsi="Times New Roman" w:cs="Times New Roman"/>
            <w:sz w:val="12"/>
            <w:szCs w:val="12"/>
          </w:rPr>
          <w:t>http://sergievsk.ru/</w:t>
        </w:r>
      </w:hyperlink>
      <w:r w:rsidRPr="00D43DBF">
        <w:rPr>
          <w:rFonts w:ascii="Times New Roman" w:eastAsia="Calibri" w:hAnsi="Times New Roman" w:cs="Times New Roman"/>
          <w:sz w:val="12"/>
          <w:szCs w:val="12"/>
        </w:rPr>
        <w:t xml:space="preserve">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Контроль за выполнением настоящего постановления оставляю за собой.</w:t>
      </w:r>
    </w:p>
    <w:p w:rsidR="00D43DBF" w:rsidRPr="00D43DBF" w:rsidRDefault="00D43DBF" w:rsidP="00D43DBF">
      <w:pPr>
        <w:tabs>
          <w:tab w:val="left" w:pos="284"/>
        </w:tabs>
        <w:spacing w:after="0" w:line="240" w:lineRule="auto"/>
        <w:jc w:val="right"/>
        <w:rPr>
          <w:rFonts w:ascii="Times New Roman" w:eastAsia="Calibri" w:hAnsi="Times New Roman" w:cs="Times New Roman"/>
          <w:b/>
          <w:sz w:val="12"/>
          <w:szCs w:val="12"/>
        </w:rPr>
      </w:pPr>
      <w:r w:rsidRPr="00D43DBF">
        <w:rPr>
          <w:rFonts w:ascii="Times New Roman" w:eastAsia="Calibri" w:hAnsi="Times New Roman" w:cs="Times New Roman"/>
          <w:sz w:val="12"/>
          <w:szCs w:val="12"/>
        </w:rPr>
        <w:t>Глава сельского поселения Калиновка</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муниципального района Сергиевский</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Беспалов</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43DBF">
        <w:rPr>
          <w:rFonts w:ascii="Times New Roman" w:eastAsia="Calibri" w:hAnsi="Times New Roman" w:cs="Times New Roman"/>
          <w:i/>
          <w:sz w:val="12"/>
          <w:szCs w:val="12"/>
        </w:rPr>
        <w:t>Калиновка</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43DBF" w:rsidRPr="00394995" w:rsidRDefault="00D43DBF" w:rsidP="00D43DBF">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63</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Положение</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 составе, порядке подготовки генерального плана сельского поселения Калиновка</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1.Общие положения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Калиновка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Калиновка муниципального района Сергиевский (далее – администрация поселения).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2. Состав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2.1. Генеральный план поселения содержит: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положение о территориальном планировании;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карту планируемого размещения объектов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карту функциональных зон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электро-, тепло-, газо- и водоснабжение населения, водоотведение;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автомобильные дороги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иные области в связи с решением вопросов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3. Подготовка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Калиновка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время, место и срок приема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3.11. В случае </w:t>
      </w:r>
      <w:proofErr w:type="spellStart"/>
      <w:r w:rsidRPr="00D43DBF">
        <w:rPr>
          <w:rFonts w:ascii="Times New Roman" w:eastAsia="Calibri" w:hAnsi="Times New Roman" w:cs="Times New Roman"/>
          <w:sz w:val="12"/>
          <w:szCs w:val="12"/>
        </w:rPr>
        <w:t>непоступления</w:t>
      </w:r>
      <w:proofErr w:type="spellEnd"/>
      <w:r w:rsidRPr="00D43DBF">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3.12. В случае поступления от одного или нескольких указанных в</w:t>
      </w:r>
      <w:hyperlink r:id="rId22" w:anchor="bookmark6" w:tooltip="Current Document" w:history="1">
        <w:r w:rsidRPr="00D43DBF">
          <w:rPr>
            <w:rStyle w:val="ae"/>
            <w:rFonts w:ascii="Times New Roman" w:eastAsia="Calibri" w:hAnsi="Times New Roman" w:cs="Times New Roman"/>
            <w:sz w:val="12"/>
            <w:szCs w:val="12"/>
          </w:rPr>
          <w:t xml:space="preserve"> пункте </w:t>
        </w:r>
      </w:hyperlink>
      <w:r w:rsidRPr="00D43DBF">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материалы в текстовой форме и в виде карт по несогласованным вопросам.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Калиновка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iCs/>
          <w:sz w:val="12"/>
          <w:szCs w:val="12"/>
        </w:rPr>
        <w:t>3.14</w:t>
      </w:r>
      <w:r w:rsidRPr="00D43DBF">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со статьей 28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iCs/>
          <w:sz w:val="12"/>
          <w:szCs w:val="12"/>
        </w:rPr>
      </w:pPr>
      <w:r w:rsidRPr="00D43DBF">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D43DBF">
        <w:rPr>
          <w:rFonts w:ascii="Times New Roman" w:eastAsia="Calibri" w:hAnsi="Times New Roman" w:cs="Times New Roman"/>
          <w:iCs/>
          <w:sz w:val="12"/>
          <w:szCs w:val="12"/>
        </w:rPr>
        <w:t>в администрацию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в генеральный план</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5. Реализация генерального плана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5.1. Реализация генерального плана осуществляется путем: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подготовка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утверждение главой поселения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43DBF" w:rsidRPr="00330AFC" w:rsidRDefault="00D43DBF" w:rsidP="00D43D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№56</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
          <w:bCs/>
          <w:sz w:val="12"/>
          <w:szCs w:val="12"/>
        </w:rPr>
      </w:pPr>
      <w:r w:rsidRPr="00D43DBF">
        <w:rPr>
          <w:rFonts w:ascii="Times New Roman" w:eastAsia="Calibri" w:hAnsi="Times New Roman" w:cs="Times New Roman"/>
          <w:b/>
          <w:sz w:val="12"/>
          <w:szCs w:val="12"/>
        </w:rPr>
        <w:t>ПОСТАНОВЛЯЕТ: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Cs/>
          <w:sz w:val="12"/>
          <w:szCs w:val="12"/>
        </w:rPr>
      </w:pPr>
      <w:r w:rsidRPr="00D43DBF">
        <w:rPr>
          <w:rFonts w:ascii="Times New Roman" w:eastAsia="Calibri" w:hAnsi="Times New Roman" w:cs="Times New Roman"/>
          <w:bCs/>
          <w:sz w:val="12"/>
          <w:szCs w:val="12"/>
        </w:rPr>
        <w:t>1. Утвердить прилагаемое П</w:t>
      </w:r>
      <w:r w:rsidRPr="00D43DBF">
        <w:rPr>
          <w:rFonts w:ascii="Times New Roman" w:eastAsia="Calibri" w:hAnsi="Times New Roman" w:cs="Times New Roman"/>
          <w:sz w:val="12"/>
          <w:szCs w:val="12"/>
        </w:rPr>
        <w:t>оложение о составе, порядке подготовки генерального плана сельского поселения Кандабулак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D43DBF">
        <w:rPr>
          <w:rFonts w:ascii="Times New Roman" w:eastAsia="Calibri" w:hAnsi="Times New Roman" w:cs="Times New Roman"/>
          <w:bCs/>
          <w:sz w:val="12"/>
          <w:szCs w:val="12"/>
        </w:rPr>
        <w:t>.</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3" w:history="1">
        <w:r w:rsidRPr="00D43DBF">
          <w:rPr>
            <w:rStyle w:val="ae"/>
            <w:rFonts w:ascii="Times New Roman" w:eastAsia="Calibri" w:hAnsi="Times New Roman" w:cs="Times New Roman"/>
            <w:sz w:val="12"/>
            <w:szCs w:val="12"/>
          </w:rPr>
          <w:t>http://sergievsk.ru/</w:t>
        </w:r>
      </w:hyperlink>
      <w:r w:rsidRPr="00D43DBF">
        <w:rPr>
          <w:rFonts w:ascii="Times New Roman" w:eastAsia="Calibri" w:hAnsi="Times New Roman" w:cs="Times New Roman"/>
          <w:sz w:val="12"/>
          <w:szCs w:val="12"/>
        </w:rPr>
        <w:t xml:space="preserve">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Контроль за выполнением настоящего постановления оставляю за собой.</w:t>
      </w:r>
    </w:p>
    <w:p w:rsidR="00D43DBF" w:rsidRP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Глава сельского поселения Кандабулак</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муниципального района Сергиевский</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А.А. Мартынов</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43DBF">
        <w:rPr>
          <w:rFonts w:ascii="Times New Roman" w:eastAsia="Calibri" w:hAnsi="Times New Roman" w:cs="Times New Roman"/>
          <w:i/>
          <w:sz w:val="12"/>
          <w:szCs w:val="12"/>
        </w:rPr>
        <w:t>Кандабулак</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43DBF" w:rsidRPr="00394995" w:rsidRDefault="00D43DBF" w:rsidP="00D43DBF">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56</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Положение</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 составе, порядке подготовки генерального плана сельского поселения Кандабулак</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1.Общие положения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Кандабулак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Кандабулак муниципального района Сергиевский (далее – администрация поселения).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2. Состав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2.1. Генеральный план поселения содержит: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положение о территориальном планировании;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карту планируемого размещения объектов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карту функциональных зон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электро-, тепло-, газо- и водоснабжение населения, водоотведение;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автомобильные дороги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иные области в связи с решением вопросов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3. Подготовка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Кандабулак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время, место и срок приема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3.11. В случае </w:t>
      </w:r>
      <w:proofErr w:type="spellStart"/>
      <w:r w:rsidRPr="00D43DBF">
        <w:rPr>
          <w:rFonts w:ascii="Times New Roman" w:eastAsia="Calibri" w:hAnsi="Times New Roman" w:cs="Times New Roman"/>
          <w:sz w:val="12"/>
          <w:szCs w:val="12"/>
        </w:rPr>
        <w:t>непоступления</w:t>
      </w:r>
      <w:proofErr w:type="spellEnd"/>
      <w:r w:rsidRPr="00D43DBF">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3.12. В случае поступления от одного или нескольких указанных в</w:t>
      </w:r>
      <w:hyperlink r:id="rId24" w:anchor="bookmark6" w:tooltip="Current Document" w:history="1">
        <w:r w:rsidRPr="00D43DBF">
          <w:rPr>
            <w:rStyle w:val="ae"/>
            <w:rFonts w:ascii="Times New Roman" w:eastAsia="Calibri" w:hAnsi="Times New Roman" w:cs="Times New Roman"/>
            <w:sz w:val="12"/>
            <w:szCs w:val="12"/>
          </w:rPr>
          <w:t xml:space="preserve"> пункте </w:t>
        </w:r>
      </w:hyperlink>
      <w:r w:rsidRPr="00D43DBF">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материалы в текстовой форме и в виде карт по несогласованным вопросам.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Кандабулак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iCs/>
          <w:sz w:val="12"/>
          <w:szCs w:val="12"/>
        </w:rPr>
        <w:t>3.14</w:t>
      </w:r>
      <w:r w:rsidRPr="00D43DBF">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со статьей 28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iCs/>
          <w:sz w:val="12"/>
          <w:szCs w:val="12"/>
        </w:rPr>
      </w:pPr>
      <w:r w:rsidRPr="00D43DBF">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D43DBF">
        <w:rPr>
          <w:rFonts w:ascii="Times New Roman" w:eastAsia="Calibri" w:hAnsi="Times New Roman" w:cs="Times New Roman"/>
          <w:iCs/>
          <w:sz w:val="12"/>
          <w:szCs w:val="12"/>
        </w:rPr>
        <w:t>в администрацию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в генеральный план</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5. Реализация генерального плана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5.1. Реализация генерального плана осуществляется путем: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подготовка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утверждение главой поселения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43DBF" w:rsidRPr="00330AFC" w:rsidRDefault="00D43DBF" w:rsidP="00D43D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
          <w:bCs/>
          <w:sz w:val="12"/>
          <w:szCs w:val="12"/>
        </w:rPr>
      </w:pPr>
      <w:r w:rsidRPr="00D43DBF">
        <w:rPr>
          <w:rFonts w:ascii="Times New Roman" w:eastAsia="Calibri" w:hAnsi="Times New Roman" w:cs="Times New Roman"/>
          <w:b/>
          <w:sz w:val="12"/>
          <w:szCs w:val="12"/>
        </w:rPr>
        <w:t>ПОСТАНОВЛЯЕТ: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bCs/>
          <w:sz w:val="12"/>
          <w:szCs w:val="12"/>
        </w:rPr>
      </w:pPr>
      <w:r w:rsidRPr="00D43DBF">
        <w:rPr>
          <w:rFonts w:ascii="Times New Roman" w:eastAsia="Calibri" w:hAnsi="Times New Roman" w:cs="Times New Roman"/>
          <w:bCs/>
          <w:sz w:val="12"/>
          <w:szCs w:val="12"/>
        </w:rPr>
        <w:t>1. Утвердить прилагаемое П</w:t>
      </w:r>
      <w:r w:rsidRPr="00D43DBF">
        <w:rPr>
          <w:rFonts w:ascii="Times New Roman" w:eastAsia="Calibri" w:hAnsi="Times New Roman" w:cs="Times New Roman"/>
          <w:sz w:val="12"/>
          <w:szCs w:val="12"/>
        </w:rPr>
        <w:t>оложение о составе, порядке подготовки генерального плана сельского поселения Красносельское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D43DBF">
        <w:rPr>
          <w:rFonts w:ascii="Times New Roman" w:eastAsia="Calibri" w:hAnsi="Times New Roman" w:cs="Times New Roman"/>
          <w:bCs/>
          <w:sz w:val="12"/>
          <w:szCs w:val="12"/>
        </w:rPr>
        <w:t>.</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5" w:history="1">
        <w:r w:rsidRPr="00D43DBF">
          <w:rPr>
            <w:rStyle w:val="ae"/>
            <w:rFonts w:ascii="Times New Roman" w:eastAsia="Calibri" w:hAnsi="Times New Roman" w:cs="Times New Roman"/>
            <w:sz w:val="12"/>
            <w:szCs w:val="12"/>
          </w:rPr>
          <w:t>http://sergievsk.ru/</w:t>
        </w:r>
      </w:hyperlink>
      <w:r w:rsidRPr="00D43DBF">
        <w:rPr>
          <w:rFonts w:ascii="Times New Roman" w:eastAsia="Calibri" w:hAnsi="Times New Roman" w:cs="Times New Roman"/>
          <w:sz w:val="12"/>
          <w:szCs w:val="12"/>
        </w:rPr>
        <w:t xml:space="preserve">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Контроль за выполнением настоящего постановления оставляю за собой.</w:t>
      </w:r>
    </w:p>
    <w:p w:rsidR="00D43DBF" w:rsidRPr="00D43DBF" w:rsidRDefault="00D43DBF" w:rsidP="00D43DBF">
      <w:pPr>
        <w:tabs>
          <w:tab w:val="left" w:pos="284"/>
        </w:tabs>
        <w:spacing w:after="0" w:line="240" w:lineRule="auto"/>
        <w:jc w:val="right"/>
        <w:rPr>
          <w:rFonts w:ascii="Times New Roman" w:eastAsia="Calibri" w:hAnsi="Times New Roman" w:cs="Times New Roman"/>
          <w:b/>
          <w:sz w:val="12"/>
          <w:szCs w:val="12"/>
        </w:rPr>
      </w:pPr>
      <w:proofErr w:type="spellStart"/>
      <w:r w:rsidRPr="00D43DBF">
        <w:rPr>
          <w:rFonts w:ascii="Times New Roman" w:eastAsia="Calibri" w:hAnsi="Times New Roman" w:cs="Times New Roman"/>
          <w:sz w:val="12"/>
          <w:szCs w:val="12"/>
        </w:rPr>
        <w:t>И.о</w:t>
      </w:r>
      <w:proofErr w:type="spellEnd"/>
      <w:r w:rsidRPr="00D43DB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Главы сельского поселения Красносельское</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муниципального района Сергиевский</w:t>
      </w:r>
    </w:p>
    <w:p w:rsidR="00D43DBF" w:rsidRDefault="00D43DBF" w:rsidP="00D43DBF">
      <w:pPr>
        <w:tabs>
          <w:tab w:val="left" w:pos="284"/>
        </w:tabs>
        <w:spacing w:after="0" w:line="240" w:lineRule="auto"/>
        <w:jc w:val="right"/>
        <w:rPr>
          <w:rFonts w:ascii="Times New Roman" w:eastAsia="Calibri" w:hAnsi="Times New Roman" w:cs="Times New Roman"/>
          <w:sz w:val="12"/>
          <w:szCs w:val="12"/>
        </w:rPr>
      </w:pPr>
      <w:r w:rsidRPr="00D43DBF">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Корчагина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43DBF">
        <w:rPr>
          <w:rFonts w:ascii="Times New Roman" w:eastAsia="Calibri" w:hAnsi="Times New Roman" w:cs="Times New Roman"/>
          <w:i/>
          <w:sz w:val="12"/>
          <w:szCs w:val="12"/>
        </w:rPr>
        <w:t>Красносельское</w:t>
      </w:r>
    </w:p>
    <w:p w:rsidR="00D43DBF" w:rsidRPr="00394995" w:rsidRDefault="00D43DBF" w:rsidP="00D43DBF">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43DBF" w:rsidRPr="00394995" w:rsidRDefault="00D43DBF" w:rsidP="00D43DBF">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59</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Положение</w:t>
      </w:r>
    </w:p>
    <w:p w:rsid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о составе, порядке подготовки генерального плана сельского поселения Красносельское</w:t>
      </w:r>
    </w:p>
    <w:p w:rsidR="00D43DBF" w:rsidRPr="00D43DBF" w:rsidRDefault="00D43DBF" w:rsidP="00D43DBF">
      <w:pPr>
        <w:tabs>
          <w:tab w:val="left" w:pos="284"/>
        </w:tabs>
        <w:spacing w:after="0" w:line="240" w:lineRule="auto"/>
        <w:jc w:val="center"/>
        <w:rPr>
          <w:rFonts w:ascii="Times New Roman" w:eastAsia="Calibri" w:hAnsi="Times New Roman" w:cs="Times New Roman"/>
          <w:b/>
          <w:sz w:val="12"/>
          <w:szCs w:val="12"/>
        </w:rPr>
      </w:pPr>
      <w:r w:rsidRPr="00D43DBF">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D43DBF" w:rsidRPr="00D43DBF" w:rsidRDefault="00D43DBF" w:rsidP="00D43DBF">
      <w:pPr>
        <w:tabs>
          <w:tab w:val="left" w:pos="284"/>
        </w:tabs>
        <w:spacing w:after="0" w:line="240" w:lineRule="auto"/>
        <w:jc w:val="both"/>
        <w:rPr>
          <w:rFonts w:ascii="Times New Roman" w:eastAsia="Calibri" w:hAnsi="Times New Roman" w:cs="Times New Roman"/>
          <w:sz w:val="12"/>
          <w:szCs w:val="12"/>
        </w:rPr>
      </w:pP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1.Общие положения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1.1. Настоящее Положение о составе, порядке подготовки генерального плана сельского поселения Красносельское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w:t>
      </w:r>
      <w:r w:rsidRPr="00D43DBF">
        <w:rPr>
          <w:rFonts w:ascii="Times New Roman" w:eastAsia="Calibri" w:hAnsi="Times New Roman" w:cs="Times New Roman"/>
          <w:sz w:val="12"/>
          <w:szCs w:val="12"/>
        </w:rPr>
        <w:lastRenderedPageBreak/>
        <w:t>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Красносельское муниципального района Сергиевский (далее – администрация поселения).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2. Состав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2.1. Генеральный план поселения содержит: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положение о территориальном планировании;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карту планируемого размещения объектов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карту функциональных зон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электро-, тепло-, газо- и водоснабжение населения, водоотведение;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автомобильные дороги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иные области в связи с решением вопросов местного значения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3. Подготовка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Красносельское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время, место и срок приема предложений заинтересованных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3.11. В случае </w:t>
      </w:r>
      <w:proofErr w:type="spellStart"/>
      <w:r w:rsidRPr="00D43DBF">
        <w:rPr>
          <w:rFonts w:ascii="Times New Roman" w:eastAsia="Calibri" w:hAnsi="Times New Roman" w:cs="Times New Roman"/>
          <w:sz w:val="12"/>
          <w:szCs w:val="12"/>
        </w:rPr>
        <w:t>непоступления</w:t>
      </w:r>
      <w:proofErr w:type="spellEnd"/>
      <w:r w:rsidRPr="00D43DBF">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3.12. В случае поступления от одного или нескольких указанных в</w:t>
      </w:r>
      <w:hyperlink r:id="rId26" w:anchor="bookmark6" w:tooltip="Current Document" w:history="1">
        <w:r w:rsidRPr="00D43DBF">
          <w:rPr>
            <w:rStyle w:val="ae"/>
            <w:rFonts w:ascii="Times New Roman" w:eastAsia="Calibri" w:hAnsi="Times New Roman" w:cs="Times New Roman"/>
            <w:sz w:val="12"/>
            <w:szCs w:val="12"/>
          </w:rPr>
          <w:t xml:space="preserve"> пункте </w:t>
        </w:r>
      </w:hyperlink>
      <w:r w:rsidRPr="00D43DBF">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825D01"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xml:space="preserve">- документ о согласовании проекта генерального плана и подготовленный для утверждения проект генерального плана с внесенными в него </w:t>
      </w:r>
    </w:p>
    <w:p w:rsidR="00D43DBF" w:rsidRPr="00D43DBF" w:rsidRDefault="00D43DBF" w:rsidP="00825D01">
      <w:pPr>
        <w:tabs>
          <w:tab w:val="left" w:pos="284"/>
        </w:tabs>
        <w:spacing w:after="0" w:line="240" w:lineRule="auto"/>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lastRenderedPageBreak/>
        <w:t>изменениями;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 материалы в текстовой форме и в виде карт по несогласованным вопросам.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Красносельское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iCs/>
          <w:sz w:val="12"/>
          <w:szCs w:val="12"/>
        </w:rPr>
        <w:t>3.14</w:t>
      </w:r>
      <w:r w:rsidRPr="00D43DBF">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со статьей 28 Градостроительного кодекса.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iCs/>
          <w:sz w:val="12"/>
          <w:szCs w:val="12"/>
        </w:rPr>
      </w:pPr>
      <w:r w:rsidRPr="00D43DBF">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D43DBF">
        <w:rPr>
          <w:rFonts w:ascii="Times New Roman" w:eastAsia="Calibri" w:hAnsi="Times New Roman" w:cs="Times New Roman"/>
          <w:iCs/>
          <w:sz w:val="12"/>
          <w:szCs w:val="12"/>
        </w:rPr>
        <w:t>в администрацию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D43DBF">
        <w:rPr>
          <w:rFonts w:ascii="Times New Roman" w:eastAsia="Calibri" w:hAnsi="Times New Roman" w:cs="Times New Roman"/>
          <w:sz w:val="12"/>
          <w:szCs w:val="12"/>
        </w:rPr>
        <w:t>в генеральный план</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D43DBF" w:rsidRPr="00D43DBF" w:rsidRDefault="00D43DBF" w:rsidP="00D43DBF">
      <w:pPr>
        <w:tabs>
          <w:tab w:val="left" w:pos="284"/>
        </w:tabs>
        <w:spacing w:after="0" w:line="240" w:lineRule="auto"/>
        <w:jc w:val="center"/>
        <w:rPr>
          <w:rFonts w:ascii="Times New Roman" w:eastAsia="Calibri" w:hAnsi="Times New Roman" w:cs="Times New Roman"/>
          <w:sz w:val="12"/>
          <w:szCs w:val="12"/>
        </w:rPr>
      </w:pPr>
      <w:r w:rsidRPr="00D43DBF">
        <w:rPr>
          <w:rFonts w:ascii="Times New Roman" w:eastAsia="Calibri" w:hAnsi="Times New Roman" w:cs="Times New Roman"/>
          <w:sz w:val="12"/>
          <w:szCs w:val="12"/>
        </w:rPr>
        <w:t>5. Реализация генерального плана поселения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5.1. Реализация генерального плана осуществляется путем:</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2) подготовка проекта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3) утверждение главой поселения плана реализации;</w:t>
      </w:r>
    </w:p>
    <w:p w:rsidR="00D43DBF" w:rsidRPr="00D43DBF" w:rsidRDefault="00D43DBF" w:rsidP="00D43DBF">
      <w:pPr>
        <w:tabs>
          <w:tab w:val="left" w:pos="284"/>
        </w:tabs>
        <w:spacing w:after="0" w:line="240" w:lineRule="auto"/>
        <w:ind w:firstLine="284"/>
        <w:jc w:val="both"/>
        <w:rPr>
          <w:rFonts w:ascii="Times New Roman" w:eastAsia="Calibri" w:hAnsi="Times New Roman" w:cs="Times New Roman"/>
          <w:sz w:val="12"/>
          <w:szCs w:val="12"/>
        </w:rPr>
      </w:pPr>
      <w:r w:rsidRPr="00D43DBF">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D43DBF" w:rsidRPr="00394995" w:rsidRDefault="00D43DBF" w:rsidP="00D43DBF">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43DBF" w:rsidRPr="00394995" w:rsidRDefault="00D43DBF" w:rsidP="00D43DBF">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p>
    <w:p w:rsidR="00D43DBF" w:rsidRPr="00394995" w:rsidRDefault="00D43DBF" w:rsidP="00D43DBF">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43DBF" w:rsidRPr="00330AFC" w:rsidRDefault="00D43DBF" w:rsidP="00D43D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w:t>
      </w:r>
      <w:r w:rsidR="005C01C3">
        <w:rPr>
          <w:rFonts w:ascii="Times New Roman" w:eastAsia="Calibri" w:hAnsi="Times New Roman" w:cs="Times New Roman"/>
          <w:sz w:val="12"/>
          <w:szCs w:val="12"/>
        </w:rPr>
        <w:t>70</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
          <w:bCs/>
          <w:sz w:val="12"/>
          <w:szCs w:val="12"/>
        </w:rPr>
      </w:pPr>
      <w:r w:rsidRPr="005C01C3">
        <w:rPr>
          <w:rFonts w:ascii="Times New Roman" w:eastAsia="Calibri" w:hAnsi="Times New Roman" w:cs="Times New Roman"/>
          <w:b/>
          <w:sz w:val="12"/>
          <w:szCs w:val="12"/>
        </w:rPr>
        <w:t>ПОСТАНОВЛЯЕТ: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Cs/>
          <w:sz w:val="12"/>
          <w:szCs w:val="12"/>
        </w:rPr>
      </w:pPr>
      <w:r w:rsidRPr="005C01C3">
        <w:rPr>
          <w:rFonts w:ascii="Times New Roman" w:eastAsia="Calibri" w:hAnsi="Times New Roman" w:cs="Times New Roman"/>
          <w:bCs/>
          <w:sz w:val="12"/>
          <w:szCs w:val="12"/>
        </w:rPr>
        <w:t>1. Утвердить прилагаемое П</w:t>
      </w:r>
      <w:r w:rsidRPr="005C01C3">
        <w:rPr>
          <w:rFonts w:ascii="Times New Roman" w:eastAsia="Calibri" w:hAnsi="Times New Roman" w:cs="Times New Roman"/>
          <w:sz w:val="12"/>
          <w:szCs w:val="12"/>
        </w:rPr>
        <w:t>оложение о составе, порядке подготовки генерального плана сельского поселения Кутузовский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5C01C3">
        <w:rPr>
          <w:rFonts w:ascii="Times New Roman" w:eastAsia="Calibri" w:hAnsi="Times New Roman" w:cs="Times New Roman"/>
          <w:bCs/>
          <w:sz w:val="12"/>
          <w:szCs w:val="12"/>
        </w:rPr>
        <w:t>.</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7" w:history="1">
        <w:r w:rsidRPr="005C01C3">
          <w:rPr>
            <w:rStyle w:val="ae"/>
            <w:rFonts w:ascii="Times New Roman" w:eastAsia="Calibri" w:hAnsi="Times New Roman" w:cs="Times New Roman"/>
            <w:sz w:val="12"/>
            <w:szCs w:val="12"/>
          </w:rPr>
          <w:t>http://sergievsk.ru/</w:t>
        </w:r>
      </w:hyperlink>
      <w:r w:rsidRPr="005C01C3">
        <w:rPr>
          <w:rFonts w:ascii="Times New Roman" w:eastAsia="Calibri" w:hAnsi="Times New Roman" w:cs="Times New Roman"/>
          <w:sz w:val="12"/>
          <w:szCs w:val="12"/>
        </w:rPr>
        <w:t xml:space="preserve">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Контроль за выполнением настоящего постановления оставляю за собой.</w:t>
      </w:r>
    </w:p>
    <w:p w:rsidR="005C01C3" w:rsidRPr="005C01C3" w:rsidRDefault="005C01C3" w:rsidP="005C01C3">
      <w:pPr>
        <w:tabs>
          <w:tab w:val="left" w:pos="284"/>
        </w:tabs>
        <w:spacing w:after="0" w:line="240" w:lineRule="auto"/>
        <w:jc w:val="right"/>
        <w:rPr>
          <w:rFonts w:ascii="Times New Roman" w:eastAsia="Calibri" w:hAnsi="Times New Roman" w:cs="Times New Roman"/>
          <w:b/>
          <w:sz w:val="12"/>
          <w:szCs w:val="12"/>
        </w:rPr>
      </w:pPr>
      <w:r w:rsidRPr="005C01C3">
        <w:rPr>
          <w:rFonts w:ascii="Times New Roman" w:eastAsia="Calibri" w:hAnsi="Times New Roman" w:cs="Times New Roman"/>
          <w:sz w:val="12"/>
          <w:szCs w:val="12"/>
        </w:rPr>
        <w:t>Глава сельского поселения Кутузовский</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С</w:t>
      </w:r>
      <w:r w:rsidRPr="005C01C3">
        <w:rPr>
          <w:rFonts w:ascii="Times New Roman" w:eastAsia="Calibri" w:hAnsi="Times New Roman" w:cs="Times New Roman"/>
          <w:sz w:val="12"/>
          <w:szCs w:val="12"/>
        </w:rPr>
        <w:t>абельникова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C01C3">
        <w:rPr>
          <w:rFonts w:ascii="Times New Roman" w:eastAsia="Calibri" w:hAnsi="Times New Roman" w:cs="Times New Roman"/>
          <w:i/>
          <w:sz w:val="12"/>
          <w:szCs w:val="12"/>
        </w:rPr>
        <w:t>Кутузовский</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C01C3" w:rsidRPr="00394995" w:rsidRDefault="005C01C3" w:rsidP="005C01C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70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Положение</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о составе, порядке подготовки генерального плана сельского поселения Кутузовский </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1.Общие положения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Кутузовский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Кутузовский муниципального района Сергиевский (далее – администрация поселения).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2. Состав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2.1. Генеральный план поселения содержит: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положение о территориальном планировании;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карту планируемого размещения объектов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карту функциональных зон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электро-, тепло-, газо- и водоснабжение населения, водоотведение;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автомобильные дороги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иные области в связи с решением вопросов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3. Подготовка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Кутузовский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время, место и срок приема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w:t>
      </w:r>
      <w:r w:rsidRPr="005C01C3">
        <w:rPr>
          <w:rFonts w:ascii="Times New Roman" w:eastAsia="Calibri" w:hAnsi="Times New Roman" w:cs="Times New Roman"/>
          <w:sz w:val="12"/>
          <w:szCs w:val="12"/>
        </w:rPr>
        <w:lastRenderedPageBreak/>
        <w:t>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3.11. В случае </w:t>
      </w:r>
      <w:proofErr w:type="spellStart"/>
      <w:r w:rsidRPr="005C01C3">
        <w:rPr>
          <w:rFonts w:ascii="Times New Roman" w:eastAsia="Calibri" w:hAnsi="Times New Roman" w:cs="Times New Roman"/>
          <w:sz w:val="12"/>
          <w:szCs w:val="12"/>
        </w:rPr>
        <w:t>непоступления</w:t>
      </w:r>
      <w:proofErr w:type="spellEnd"/>
      <w:r w:rsidRPr="005C01C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3.12. В случае поступления от одного или нескольких указанных в</w:t>
      </w:r>
      <w:hyperlink r:id="rId28" w:anchor="bookmark6" w:tooltip="Current Document" w:history="1">
        <w:r w:rsidRPr="005C01C3">
          <w:rPr>
            <w:rStyle w:val="ae"/>
            <w:rFonts w:ascii="Times New Roman" w:eastAsia="Calibri" w:hAnsi="Times New Roman" w:cs="Times New Roman"/>
            <w:sz w:val="12"/>
            <w:szCs w:val="12"/>
          </w:rPr>
          <w:t xml:space="preserve"> пункте </w:t>
        </w:r>
      </w:hyperlink>
      <w:r w:rsidRPr="005C01C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материалы в текстовой форме и в виде карт по несогласованным вопросам.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Кутузовский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iCs/>
          <w:sz w:val="12"/>
          <w:szCs w:val="12"/>
        </w:rPr>
        <w:t>3.14</w:t>
      </w:r>
      <w:r w:rsidRPr="005C01C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со статьей 28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iCs/>
          <w:sz w:val="12"/>
          <w:szCs w:val="12"/>
        </w:rPr>
      </w:pPr>
      <w:r w:rsidRPr="005C01C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5C01C3">
        <w:rPr>
          <w:rFonts w:ascii="Times New Roman" w:eastAsia="Calibri" w:hAnsi="Times New Roman" w:cs="Times New Roman"/>
          <w:iCs/>
          <w:sz w:val="12"/>
          <w:szCs w:val="12"/>
        </w:rPr>
        <w:t>в администрацию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в генеральный план</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825D01" w:rsidRDefault="00825D01" w:rsidP="005C01C3">
      <w:pPr>
        <w:tabs>
          <w:tab w:val="left" w:pos="284"/>
        </w:tabs>
        <w:spacing w:after="0" w:line="240" w:lineRule="auto"/>
        <w:jc w:val="center"/>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5. Реализация генерального плана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5.1. Реализация генерального плана осуществляется путем: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подготовка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утверждение главой поселения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lastRenderedPageBreak/>
        <w:t>АДМИНИСТРАЦИЯ</w:t>
      </w: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5C01C3" w:rsidRPr="00330AFC" w:rsidRDefault="005C01C3" w:rsidP="005C01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администрация сельского поселения Липовка  муниципального района Сергиевский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
          <w:bCs/>
          <w:sz w:val="12"/>
          <w:szCs w:val="12"/>
        </w:rPr>
      </w:pPr>
      <w:r w:rsidRPr="005C01C3">
        <w:rPr>
          <w:rFonts w:ascii="Times New Roman" w:eastAsia="Calibri" w:hAnsi="Times New Roman" w:cs="Times New Roman"/>
          <w:b/>
          <w:sz w:val="12"/>
          <w:szCs w:val="12"/>
        </w:rPr>
        <w:t>ПОСТАНОВЛЯЕТ: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Cs/>
          <w:sz w:val="12"/>
          <w:szCs w:val="12"/>
        </w:rPr>
      </w:pPr>
      <w:r w:rsidRPr="005C01C3">
        <w:rPr>
          <w:rFonts w:ascii="Times New Roman" w:eastAsia="Calibri" w:hAnsi="Times New Roman" w:cs="Times New Roman"/>
          <w:bCs/>
          <w:sz w:val="12"/>
          <w:szCs w:val="12"/>
        </w:rPr>
        <w:t>1. Утвердить прилагаемое П</w:t>
      </w:r>
      <w:r w:rsidRPr="005C01C3">
        <w:rPr>
          <w:rFonts w:ascii="Times New Roman" w:eastAsia="Calibri" w:hAnsi="Times New Roman" w:cs="Times New Roman"/>
          <w:sz w:val="12"/>
          <w:szCs w:val="12"/>
        </w:rPr>
        <w:t>оложение о составе, порядке подготовки генерального плана сельского поселения Липовка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5C01C3">
        <w:rPr>
          <w:rFonts w:ascii="Times New Roman" w:eastAsia="Calibri" w:hAnsi="Times New Roman" w:cs="Times New Roman"/>
          <w:bCs/>
          <w:sz w:val="12"/>
          <w:szCs w:val="12"/>
        </w:rPr>
        <w:t>.</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9" w:history="1">
        <w:r w:rsidRPr="005C01C3">
          <w:rPr>
            <w:rStyle w:val="ae"/>
            <w:rFonts w:ascii="Times New Roman" w:eastAsia="Calibri" w:hAnsi="Times New Roman" w:cs="Times New Roman"/>
            <w:sz w:val="12"/>
            <w:szCs w:val="12"/>
          </w:rPr>
          <w:t>http://sergievsk.ru/</w:t>
        </w:r>
      </w:hyperlink>
      <w:r w:rsidRPr="005C01C3">
        <w:rPr>
          <w:rFonts w:ascii="Times New Roman" w:eastAsia="Calibri" w:hAnsi="Times New Roman" w:cs="Times New Roman"/>
          <w:sz w:val="12"/>
          <w:szCs w:val="12"/>
        </w:rPr>
        <w:t xml:space="preserve">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Контроль за выполнением настоящего постановления оставляю за собой.</w:t>
      </w:r>
    </w:p>
    <w:p w:rsidR="005C01C3" w:rsidRPr="005C01C3" w:rsidRDefault="005C01C3" w:rsidP="005C01C3">
      <w:pPr>
        <w:tabs>
          <w:tab w:val="left" w:pos="284"/>
        </w:tabs>
        <w:spacing w:after="0" w:line="240" w:lineRule="auto"/>
        <w:jc w:val="right"/>
        <w:rPr>
          <w:rFonts w:ascii="Times New Roman" w:eastAsia="Calibri" w:hAnsi="Times New Roman" w:cs="Times New Roman"/>
          <w:b/>
          <w:sz w:val="12"/>
          <w:szCs w:val="12"/>
        </w:rPr>
      </w:pPr>
      <w:r w:rsidRPr="005C01C3">
        <w:rPr>
          <w:rFonts w:ascii="Times New Roman" w:eastAsia="Calibri" w:hAnsi="Times New Roman" w:cs="Times New Roman"/>
          <w:sz w:val="12"/>
          <w:szCs w:val="12"/>
        </w:rPr>
        <w:t>Глава сельского поселения Липовка</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муниципального района Сергиевский</w:t>
      </w:r>
    </w:p>
    <w:p w:rsidR="005C01C3" w:rsidRP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С.И. Вершинин</w:t>
      </w:r>
    </w:p>
    <w:p w:rsid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C01C3">
        <w:rPr>
          <w:rFonts w:ascii="Times New Roman" w:eastAsia="Calibri" w:hAnsi="Times New Roman" w:cs="Times New Roman"/>
          <w:i/>
          <w:sz w:val="12"/>
          <w:szCs w:val="12"/>
        </w:rPr>
        <w:t>Липовка</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C01C3" w:rsidRPr="00394995" w:rsidRDefault="005C01C3" w:rsidP="005C01C3">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Положение</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о составе, порядке подготовки генерального плана сельского поселения Липовка </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1.Общие положения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Липовка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Липовка  муниципального района Сергиевский (далее – администрация поселения).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2. Состав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2.1. Генеральный план поселения содержит: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положение о территориальном планировании;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карту планируемого размещения объектов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карту функциональных зон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электро-, тепло-, газо- и водоснабжение населения, водоотведение;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автомобильные дороги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иные области в связи с решением вопросов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3. Подготовка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Липовка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время, место и срок приема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3.11. В случае </w:t>
      </w:r>
      <w:proofErr w:type="spellStart"/>
      <w:r w:rsidRPr="005C01C3">
        <w:rPr>
          <w:rFonts w:ascii="Times New Roman" w:eastAsia="Calibri" w:hAnsi="Times New Roman" w:cs="Times New Roman"/>
          <w:sz w:val="12"/>
          <w:szCs w:val="12"/>
        </w:rPr>
        <w:t>непоступления</w:t>
      </w:r>
      <w:proofErr w:type="spellEnd"/>
      <w:r w:rsidRPr="005C01C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3.12. В случае поступления от одного или нескольких указанных в</w:t>
      </w:r>
      <w:hyperlink r:id="rId30" w:anchor="bookmark6" w:tooltip="Current Document" w:history="1">
        <w:r w:rsidRPr="005C01C3">
          <w:rPr>
            <w:rStyle w:val="ae"/>
            <w:rFonts w:ascii="Times New Roman" w:eastAsia="Calibri" w:hAnsi="Times New Roman" w:cs="Times New Roman"/>
            <w:sz w:val="12"/>
            <w:szCs w:val="12"/>
          </w:rPr>
          <w:t xml:space="preserve"> пункте </w:t>
        </w:r>
      </w:hyperlink>
      <w:r w:rsidRPr="005C01C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материалы в текстовой форме и в виде карт по несогласованным вопросам.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Липовка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iCs/>
          <w:sz w:val="12"/>
          <w:szCs w:val="12"/>
        </w:rPr>
        <w:t>3.14</w:t>
      </w:r>
      <w:r w:rsidRPr="005C01C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Pr="005C01C3">
        <w:rPr>
          <w:rFonts w:ascii="Times New Roman" w:eastAsia="Calibri" w:hAnsi="Times New Roman" w:cs="Times New Roman"/>
          <w:sz w:val="12"/>
          <w:szCs w:val="12"/>
        </w:rPr>
        <w:br/>
        <w:t>со статьей 28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iCs/>
          <w:sz w:val="12"/>
          <w:szCs w:val="12"/>
        </w:rPr>
      </w:pPr>
      <w:r w:rsidRPr="005C01C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5C01C3">
        <w:rPr>
          <w:rFonts w:ascii="Times New Roman" w:eastAsia="Calibri" w:hAnsi="Times New Roman" w:cs="Times New Roman"/>
          <w:iCs/>
          <w:sz w:val="12"/>
          <w:szCs w:val="12"/>
        </w:rPr>
        <w:t>в администрацию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в генеральный план</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5. Реализация генерального плана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5.1. Реализация генерального плана осуществляется путем: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подготовка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утверждение главой поселения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5C01C3" w:rsidRPr="00330AFC" w:rsidRDefault="005C01C3" w:rsidP="005C01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
          <w:bCs/>
          <w:sz w:val="12"/>
          <w:szCs w:val="12"/>
        </w:rPr>
      </w:pPr>
      <w:r w:rsidRPr="005C01C3">
        <w:rPr>
          <w:rFonts w:ascii="Times New Roman" w:eastAsia="Calibri" w:hAnsi="Times New Roman" w:cs="Times New Roman"/>
          <w:b/>
          <w:sz w:val="12"/>
          <w:szCs w:val="12"/>
        </w:rPr>
        <w:t>ПОСТАНОВЛЯЕТ: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Cs/>
          <w:sz w:val="12"/>
          <w:szCs w:val="12"/>
        </w:rPr>
      </w:pPr>
      <w:r w:rsidRPr="005C01C3">
        <w:rPr>
          <w:rFonts w:ascii="Times New Roman" w:eastAsia="Calibri" w:hAnsi="Times New Roman" w:cs="Times New Roman"/>
          <w:bCs/>
          <w:sz w:val="12"/>
          <w:szCs w:val="12"/>
        </w:rPr>
        <w:t>1. Утвердить прилагаемое П</w:t>
      </w:r>
      <w:r w:rsidRPr="005C01C3">
        <w:rPr>
          <w:rFonts w:ascii="Times New Roman" w:eastAsia="Calibri" w:hAnsi="Times New Roman" w:cs="Times New Roman"/>
          <w:sz w:val="12"/>
          <w:szCs w:val="12"/>
        </w:rPr>
        <w:t>оложение о составе, порядке подготовки генерального плана сельского поселения Светлодольск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5C01C3">
        <w:rPr>
          <w:rFonts w:ascii="Times New Roman" w:eastAsia="Calibri" w:hAnsi="Times New Roman" w:cs="Times New Roman"/>
          <w:bCs/>
          <w:sz w:val="12"/>
          <w:szCs w:val="12"/>
        </w:rPr>
        <w:t>.</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1" w:history="1">
        <w:r w:rsidRPr="005C01C3">
          <w:rPr>
            <w:rStyle w:val="ae"/>
            <w:rFonts w:ascii="Times New Roman" w:eastAsia="Calibri" w:hAnsi="Times New Roman" w:cs="Times New Roman"/>
            <w:sz w:val="12"/>
            <w:szCs w:val="12"/>
          </w:rPr>
          <w:t>http://sergievsk.ru/</w:t>
        </w:r>
      </w:hyperlink>
      <w:r w:rsidRPr="005C01C3">
        <w:rPr>
          <w:rFonts w:ascii="Times New Roman" w:eastAsia="Calibri" w:hAnsi="Times New Roman" w:cs="Times New Roman"/>
          <w:sz w:val="12"/>
          <w:szCs w:val="12"/>
        </w:rPr>
        <w:t xml:space="preserve">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Контроль за выполнением настоящего постановления оставляю за собой.</w:t>
      </w:r>
    </w:p>
    <w:p w:rsidR="005C01C3" w:rsidRPr="005C01C3" w:rsidRDefault="005C01C3" w:rsidP="005C01C3">
      <w:pPr>
        <w:tabs>
          <w:tab w:val="left" w:pos="284"/>
        </w:tabs>
        <w:spacing w:after="0" w:line="240" w:lineRule="auto"/>
        <w:jc w:val="right"/>
        <w:rPr>
          <w:rFonts w:ascii="Times New Roman" w:eastAsia="Calibri" w:hAnsi="Times New Roman" w:cs="Times New Roman"/>
          <w:b/>
          <w:sz w:val="12"/>
          <w:szCs w:val="12"/>
        </w:rPr>
      </w:pPr>
      <w:r w:rsidRPr="005C01C3">
        <w:rPr>
          <w:rFonts w:ascii="Times New Roman" w:eastAsia="Calibri" w:hAnsi="Times New Roman" w:cs="Times New Roman"/>
          <w:sz w:val="12"/>
          <w:szCs w:val="12"/>
        </w:rPr>
        <w:t>Глава сельского поселения Светлодольск</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Андрюхин</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C01C3">
        <w:rPr>
          <w:rFonts w:ascii="Times New Roman" w:eastAsia="Calibri" w:hAnsi="Times New Roman" w:cs="Times New Roman"/>
          <w:i/>
          <w:sz w:val="12"/>
          <w:szCs w:val="12"/>
        </w:rPr>
        <w:t>Светлодольск</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59</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Положение</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 составе, порядке подготовки генерального плана сельского поселения Светлодольск</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1.Общие положения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Светлодольск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Светлодольск муниципального района Сергиевский (далее – администрация поселения).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2. Состав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2.1. Генеральный план поселения содержит: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положение о территориальном планировании;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карту планируемого размещения объектов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карту функциональных зон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электро-, тепло-, газо- и водоснабжение населения, водоотведение;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автомобильные дороги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иные области в связи с решением вопросов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3. Подготовка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Светлодольск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время, место и срок приема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3.11. В случае </w:t>
      </w:r>
      <w:proofErr w:type="spellStart"/>
      <w:r w:rsidRPr="005C01C3">
        <w:rPr>
          <w:rFonts w:ascii="Times New Roman" w:eastAsia="Calibri" w:hAnsi="Times New Roman" w:cs="Times New Roman"/>
          <w:sz w:val="12"/>
          <w:szCs w:val="12"/>
        </w:rPr>
        <w:t>непоступления</w:t>
      </w:r>
      <w:proofErr w:type="spellEnd"/>
      <w:r w:rsidRPr="005C01C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3.12. В случае поступления от одного или нескольких указанных в</w:t>
      </w:r>
      <w:hyperlink r:id="rId32" w:anchor="bookmark6" w:tooltip="Current Document" w:history="1">
        <w:r w:rsidRPr="005C01C3">
          <w:rPr>
            <w:rStyle w:val="ae"/>
            <w:rFonts w:ascii="Times New Roman" w:eastAsia="Calibri" w:hAnsi="Times New Roman" w:cs="Times New Roman"/>
            <w:sz w:val="12"/>
            <w:szCs w:val="12"/>
          </w:rPr>
          <w:t xml:space="preserve"> пункте </w:t>
        </w:r>
      </w:hyperlink>
      <w:r w:rsidRPr="005C01C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материалы в текстовой форме и в виде карт по несогласованным вопросам.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Светлодольск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iCs/>
          <w:sz w:val="12"/>
          <w:szCs w:val="12"/>
        </w:rPr>
        <w:t>3.14</w:t>
      </w:r>
      <w:r w:rsidRPr="005C01C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со статьей 28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iCs/>
          <w:sz w:val="12"/>
          <w:szCs w:val="12"/>
        </w:rPr>
      </w:pPr>
      <w:r w:rsidRPr="005C01C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5C01C3">
        <w:rPr>
          <w:rFonts w:ascii="Times New Roman" w:eastAsia="Calibri" w:hAnsi="Times New Roman" w:cs="Times New Roman"/>
          <w:iCs/>
          <w:sz w:val="12"/>
          <w:szCs w:val="12"/>
        </w:rPr>
        <w:t>в администрацию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в генеральный план</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5. Реализация генерального плана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5.1. Реализация генерального плана осуществляется путем: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подготовка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утверждение главой поселения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5C01C3" w:rsidRPr="00330AFC" w:rsidRDefault="005C01C3" w:rsidP="005C01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№74</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
          <w:bCs/>
          <w:sz w:val="12"/>
          <w:szCs w:val="12"/>
        </w:rPr>
      </w:pPr>
      <w:r w:rsidRPr="005C01C3">
        <w:rPr>
          <w:rFonts w:ascii="Times New Roman" w:eastAsia="Calibri" w:hAnsi="Times New Roman" w:cs="Times New Roman"/>
          <w:b/>
          <w:sz w:val="12"/>
          <w:szCs w:val="12"/>
        </w:rPr>
        <w:t>ПОСТАНОВЛЯЕТ: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Cs/>
          <w:sz w:val="12"/>
          <w:szCs w:val="12"/>
        </w:rPr>
      </w:pPr>
      <w:r w:rsidRPr="005C01C3">
        <w:rPr>
          <w:rFonts w:ascii="Times New Roman" w:eastAsia="Calibri" w:hAnsi="Times New Roman" w:cs="Times New Roman"/>
          <w:bCs/>
          <w:sz w:val="12"/>
          <w:szCs w:val="12"/>
        </w:rPr>
        <w:t>1. Утвердить прилагаемое П</w:t>
      </w:r>
      <w:r w:rsidRPr="005C01C3">
        <w:rPr>
          <w:rFonts w:ascii="Times New Roman" w:eastAsia="Calibri" w:hAnsi="Times New Roman" w:cs="Times New Roman"/>
          <w:sz w:val="12"/>
          <w:szCs w:val="12"/>
        </w:rPr>
        <w:t>оложение о составе, порядке подготовки генерального плана сельского поселения Сергиевск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5C01C3">
        <w:rPr>
          <w:rFonts w:ascii="Times New Roman" w:eastAsia="Calibri" w:hAnsi="Times New Roman" w:cs="Times New Roman"/>
          <w:bCs/>
          <w:sz w:val="12"/>
          <w:szCs w:val="12"/>
        </w:rPr>
        <w:t>.</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3" w:history="1">
        <w:r w:rsidRPr="005C01C3">
          <w:rPr>
            <w:rStyle w:val="ae"/>
            <w:rFonts w:ascii="Times New Roman" w:eastAsia="Calibri" w:hAnsi="Times New Roman" w:cs="Times New Roman"/>
            <w:sz w:val="12"/>
            <w:szCs w:val="12"/>
          </w:rPr>
          <w:t>http://sergievsk.ru/</w:t>
        </w:r>
      </w:hyperlink>
      <w:r w:rsidRPr="005C01C3">
        <w:rPr>
          <w:rFonts w:ascii="Times New Roman" w:eastAsia="Calibri" w:hAnsi="Times New Roman" w:cs="Times New Roman"/>
          <w:sz w:val="12"/>
          <w:szCs w:val="12"/>
        </w:rPr>
        <w:t xml:space="preserve">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Контроль за выполнением настоящего постановления оставляю за собой.</w:t>
      </w:r>
    </w:p>
    <w:p w:rsidR="005C01C3" w:rsidRPr="005C01C3" w:rsidRDefault="005C01C3" w:rsidP="005C01C3">
      <w:pPr>
        <w:tabs>
          <w:tab w:val="left" w:pos="284"/>
        </w:tabs>
        <w:spacing w:after="0" w:line="240" w:lineRule="auto"/>
        <w:jc w:val="right"/>
        <w:rPr>
          <w:rFonts w:ascii="Times New Roman" w:eastAsia="Calibri" w:hAnsi="Times New Roman" w:cs="Times New Roman"/>
          <w:b/>
          <w:sz w:val="12"/>
          <w:szCs w:val="12"/>
        </w:rPr>
      </w:pPr>
      <w:proofErr w:type="spellStart"/>
      <w:r w:rsidRPr="005C01C3">
        <w:rPr>
          <w:rFonts w:ascii="Times New Roman" w:eastAsia="Calibri" w:hAnsi="Times New Roman" w:cs="Times New Roman"/>
          <w:sz w:val="12"/>
          <w:szCs w:val="12"/>
        </w:rPr>
        <w:t>И.о</w:t>
      </w:r>
      <w:proofErr w:type="spellEnd"/>
      <w:r w:rsidRPr="005C01C3">
        <w:rPr>
          <w:rFonts w:ascii="Times New Roman" w:eastAsia="Calibri" w:hAnsi="Times New Roman" w:cs="Times New Roman"/>
          <w:sz w:val="12"/>
          <w:szCs w:val="12"/>
        </w:rPr>
        <w:t>. Главы сельского поселения Сергиевск</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Д.В. </w:t>
      </w:r>
      <w:proofErr w:type="spellStart"/>
      <w:r w:rsidRPr="005C01C3">
        <w:rPr>
          <w:rFonts w:ascii="Times New Roman" w:eastAsia="Calibri" w:hAnsi="Times New Roman" w:cs="Times New Roman"/>
          <w:sz w:val="12"/>
          <w:szCs w:val="12"/>
        </w:rPr>
        <w:t>Слезин</w:t>
      </w:r>
      <w:proofErr w:type="spellEnd"/>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C01C3">
        <w:rPr>
          <w:rFonts w:ascii="Times New Roman" w:eastAsia="Calibri" w:hAnsi="Times New Roman" w:cs="Times New Roman"/>
          <w:i/>
          <w:sz w:val="12"/>
          <w:szCs w:val="12"/>
        </w:rPr>
        <w:t>Сергиевск</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74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Положение</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о составе, порядке подготовки генерального плана сельского поселения Сергиевск </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1.Общие положения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1.1. Настоящее Положение о составе, порядке подготовки генерального плана сельского поселения Сергиевск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w:t>
      </w:r>
      <w:r w:rsidRPr="005C01C3">
        <w:rPr>
          <w:rFonts w:ascii="Times New Roman" w:eastAsia="Calibri" w:hAnsi="Times New Roman" w:cs="Times New Roman"/>
          <w:sz w:val="12"/>
          <w:szCs w:val="12"/>
        </w:rPr>
        <w:lastRenderedPageBreak/>
        <w:t>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Сергиевск муниципального района Сергиевский (далее – администрация поселения).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2. Состав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2.1. Генеральный план поселения содержит: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положение о территориальном планировании;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карту планируемого размещения объектов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карту функциональных зон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электро-, тепло-, газо- и водоснабжение населения, водоотведение;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автомобильные дороги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иные области в связи с решением вопросов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3. Подготовка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Сергиевск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время, место и срок приема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3.11. В случае </w:t>
      </w:r>
      <w:proofErr w:type="spellStart"/>
      <w:r w:rsidRPr="005C01C3">
        <w:rPr>
          <w:rFonts w:ascii="Times New Roman" w:eastAsia="Calibri" w:hAnsi="Times New Roman" w:cs="Times New Roman"/>
          <w:sz w:val="12"/>
          <w:szCs w:val="12"/>
        </w:rPr>
        <w:t>непоступления</w:t>
      </w:r>
      <w:proofErr w:type="spellEnd"/>
      <w:r w:rsidRPr="005C01C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3.12. В случае поступления от одного или нескольких указанных в</w:t>
      </w:r>
      <w:hyperlink w:anchor="bookmark6" w:tooltip="Current Document">
        <w:r w:rsidRPr="005C01C3">
          <w:rPr>
            <w:rStyle w:val="ae"/>
            <w:rFonts w:ascii="Times New Roman" w:eastAsia="Calibri" w:hAnsi="Times New Roman" w:cs="Times New Roman"/>
            <w:sz w:val="12"/>
            <w:szCs w:val="12"/>
          </w:rPr>
          <w:t xml:space="preserve"> пункте </w:t>
        </w:r>
      </w:hyperlink>
      <w:r w:rsidRPr="005C01C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825D01"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документ о согласовании проекта генерального плана и подготовленный для утверждения проект генерального плана с внесенными в него </w:t>
      </w:r>
    </w:p>
    <w:p w:rsidR="005C01C3" w:rsidRPr="005C01C3" w:rsidRDefault="005C01C3" w:rsidP="00825D01">
      <w:pPr>
        <w:tabs>
          <w:tab w:val="left" w:pos="284"/>
        </w:tabs>
        <w:spacing w:after="0" w:line="240" w:lineRule="auto"/>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изменениями;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материалы в текстовой форме и в виде карт по несогласованным вопросам.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Сергиевск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iCs/>
          <w:sz w:val="12"/>
          <w:szCs w:val="12"/>
        </w:rPr>
        <w:t>3.14</w:t>
      </w:r>
      <w:r w:rsidRPr="005C01C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со статьей 28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iCs/>
          <w:sz w:val="12"/>
          <w:szCs w:val="12"/>
        </w:rPr>
      </w:pPr>
      <w:r w:rsidRPr="005C01C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5C01C3">
        <w:rPr>
          <w:rFonts w:ascii="Times New Roman" w:eastAsia="Calibri" w:hAnsi="Times New Roman" w:cs="Times New Roman"/>
          <w:iCs/>
          <w:sz w:val="12"/>
          <w:szCs w:val="12"/>
        </w:rPr>
        <w:t>в администрацию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в генеральный план</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5. Реализация генерального плана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5.1. Реализация генерального плана осуществляется путем: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подготовка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утверждение главой поселения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5C01C3" w:rsidRPr="00394995" w:rsidRDefault="005C01C3" w:rsidP="005C01C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5C01C3" w:rsidRPr="00394995" w:rsidRDefault="005C01C3" w:rsidP="005C01C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p>
    <w:p w:rsidR="005C01C3" w:rsidRPr="00394995" w:rsidRDefault="005C01C3" w:rsidP="005C01C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5C01C3" w:rsidRPr="00330AFC" w:rsidRDefault="005C01C3" w:rsidP="005C01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
          <w:bCs/>
          <w:sz w:val="12"/>
          <w:szCs w:val="12"/>
        </w:rPr>
      </w:pPr>
      <w:r w:rsidRPr="005C01C3">
        <w:rPr>
          <w:rFonts w:ascii="Times New Roman" w:eastAsia="Calibri" w:hAnsi="Times New Roman" w:cs="Times New Roman"/>
          <w:b/>
          <w:sz w:val="12"/>
          <w:szCs w:val="12"/>
        </w:rPr>
        <w:t>ПОСТАНОВЛЯЕТ: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bCs/>
          <w:sz w:val="12"/>
          <w:szCs w:val="12"/>
        </w:rPr>
      </w:pPr>
      <w:r w:rsidRPr="005C01C3">
        <w:rPr>
          <w:rFonts w:ascii="Times New Roman" w:eastAsia="Calibri" w:hAnsi="Times New Roman" w:cs="Times New Roman"/>
          <w:bCs/>
          <w:sz w:val="12"/>
          <w:szCs w:val="12"/>
        </w:rPr>
        <w:t>1. Утвердить прилагаемое П</w:t>
      </w:r>
      <w:r w:rsidRPr="005C01C3">
        <w:rPr>
          <w:rFonts w:ascii="Times New Roman" w:eastAsia="Calibri" w:hAnsi="Times New Roman" w:cs="Times New Roman"/>
          <w:sz w:val="12"/>
          <w:szCs w:val="12"/>
        </w:rPr>
        <w:t>оложение о составе, порядке подготовки генерального плана сельского поселения Серноводск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5C01C3">
        <w:rPr>
          <w:rFonts w:ascii="Times New Roman" w:eastAsia="Calibri" w:hAnsi="Times New Roman" w:cs="Times New Roman"/>
          <w:bCs/>
          <w:sz w:val="12"/>
          <w:szCs w:val="12"/>
        </w:rPr>
        <w:t>.</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4" w:history="1">
        <w:r w:rsidRPr="005C01C3">
          <w:rPr>
            <w:rStyle w:val="ae"/>
            <w:rFonts w:ascii="Times New Roman" w:eastAsia="Calibri" w:hAnsi="Times New Roman" w:cs="Times New Roman"/>
            <w:sz w:val="12"/>
            <w:szCs w:val="12"/>
          </w:rPr>
          <w:t>http://sergievsk.ru/</w:t>
        </w:r>
      </w:hyperlink>
      <w:r w:rsidRPr="005C01C3">
        <w:rPr>
          <w:rFonts w:ascii="Times New Roman" w:eastAsia="Calibri" w:hAnsi="Times New Roman" w:cs="Times New Roman"/>
          <w:sz w:val="12"/>
          <w:szCs w:val="12"/>
        </w:rPr>
        <w:t xml:space="preserve">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Контроль за выполнением настоящего постановления оставляю за собой.</w:t>
      </w:r>
    </w:p>
    <w:p w:rsidR="005C01C3" w:rsidRPr="005C01C3" w:rsidRDefault="005C01C3" w:rsidP="005C01C3">
      <w:pPr>
        <w:tabs>
          <w:tab w:val="left" w:pos="284"/>
        </w:tabs>
        <w:spacing w:after="0" w:line="240" w:lineRule="auto"/>
        <w:jc w:val="right"/>
        <w:rPr>
          <w:rFonts w:ascii="Times New Roman" w:eastAsia="Calibri" w:hAnsi="Times New Roman" w:cs="Times New Roman"/>
          <w:b/>
          <w:sz w:val="12"/>
          <w:szCs w:val="12"/>
        </w:rPr>
      </w:pPr>
      <w:r w:rsidRPr="005C01C3">
        <w:rPr>
          <w:rFonts w:ascii="Times New Roman" w:eastAsia="Calibri" w:hAnsi="Times New Roman" w:cs="Times New Roman"/>
          <w:sz w:val="12"/>
          <w:szCs w:val="12"/>
        </w:rPr>
        <w:t>Глава сельского поселения Серноводск</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sz w:val="12"/>
          <w:szCs w:val="12"/>
        </w:rPr>
      </w:pPr>
      <w:r w:rsidRPr="005C01C3">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5C01C3">
        <w:rPr>
          <w:rFonts w:ascii="Times New Roman" w:eastAsia="Calibri" w:hAnsi="Times New Roman" w:cs="Times New Roman"/>
          <w:sz w:val="12"/>
          <w:szCs w:val="12"/>
        </w:rPr>
        <w:t>Чебоксарова</w:t>
      </w:r>
      <w:proofErr w:type="spellEnd"/>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394995" w:rsidRDefault="005C01C3" w:rsidP="005C01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C01C3">
        <w:rPr>
          <w:rFonts w:ascii="Times New Roman" w:eastAsia="Calibri" w:hAnsi="Times New Roman" w:cs="Times New Roman"/>
          <w:i/>
          <w:sz w:val="12"/>
          <w:szCs w:val="12"/>
        </w:rPr>
        <w:t>Серноводск</w:t>
      </w:r>
    </w:p>
    <w:p w:rsidR="005C01C3" w:rsidRPr="00394995" w:rsidRDefault="005C01C3" w:rsidP="005C01C3">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C01C3" w:rsidRDefault="005C01C3" w:rsidP="005C01C3">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Положение</w:t>
      </w:r>
    </w:p>
    <w:p w:rsid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о составе, порядке подготовки генерального плана сельского поселения Серноводск</w:t>
      </w:r>
    </w:p>
    <w:p w:rsidR="005C01C3" w:rsidRPr="005C01C3" w:rsidRDefault="005C01C3" w:rsidP="005C01C3">
      <w:pPr>
        <w:tabs>
          <w:tab w:val="left" w:pos="284"/>
        </w:tabs>
        <w:spacing w:after="0" w:line="240" w:lineRule="auto"/>
        <w:jc w:val="center"/>
        <w:rPr>
          <w:rFonts w:ascii="Times New Roman" w:eastAsia="Calibri" w:hAnsi="Times New Roman" w:cs="Times New Roman"/>
          <w:b/>
          <w:sz w:val="12"/>
          <w:szCs w:val="12"/>
        </w:rPr>
      </w:pPr>
      <w:r w:rsidRPr="005C01C3">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5C01C3" w:rsidRPr="005C01C3" w:rsidRDefault="005C01C3" w:rsidP="005C01C3">
      <w:pPr>
        <w:tabs>
          <w:tab w:val="left" w:pos="284"/>
        </w:tabs>
        <w:spacing w:after="0" w:line="240" w:lineRule="auto"/>
        <w:jc w:val="both"/>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1.Общие положения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Серноводск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Серноводск муниципального района Сергиевский (далее – администрация поселения).</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2. Состав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2.1. Генеральный план поселения содержит: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положение о территориальном планировании;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карту планируемого размещения объектов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карту функциональных зон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электро-, тепло-, газо- и водоснабжение населения, водоотведение;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автомобильные дороги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иные области в связи с решением вопросов местного значения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3. Подготовка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Серноводск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время, место и срок приема предложений заинтересованных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w:t>
      </w:r>
      <w:r w:rsidRPr="005C01C3">
        <w:rPr>
          <w:rFonts w:ascii="Times New Roman" w:eastAsia="Calibri" w:hAnsi="Times New Roman" w:cs="Times New Roman"/>
          <w:sz w:val="12"/>
          <w:szCs w:val="12"/>
        </w:rPr>
        <w:lastRenderedPageBreak/>
        <w:t>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xml:space="preserve">3.11. В случае </w:t>
      </w:r>
      <w:proofErr w:type="spellStart"/>
      <w:r w:rsidRPr="005C01C3">
        <w:rPr>
          <w:rFonts w:ascii="Times New Roman" w:eastAsia="Calibri" w:hAnsi="Times New Roman" w:cs="Times New Roman"/>
          <w:sz w:val="12"/>
          <w:szCs w:val="12"/>
        </w:rPr>
        <w:t>непоступления</w:t>
      </w:r>
      <w:proofErr w:type="spellEnd"/>
      <w:r w:rsidRPr="005C01C3">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3.12. В случае поступления от одного или нескольких указанных в</w:t>
      </w:r>
      <w:hyperlink r:id="rId35" w:anchor="bookmark6" w:tooltip="Current Document" w:history="1">
        <w:r w:rsidRPr="005C01C3">
          <w:rPr>
            <w:rStyle w:val="ae"/>
            <w:rFonts w:ascii="Times New Roman" w:eastAsia="Calibri" w:hAnsi="Times New Roman" w:cs="Times New Roman"/>
            <w:sz w:val="12"/>
            <w:szCs w:val="12"/>
          </w:rPr>
          <w:t xml:space="preserve"> пункте </w:t>
        </w:r>
      </w:hyperlink>
      <w:r w:rsidRPr="005C01C3">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 материалы в текстовой форме и в виде карт по несогласованным вопросам.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Серноводск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iCs/>
          <w:sz w:val="12"/>
          <w:szCs w:val="12"/>
        </w:rPr>
        <w:t>3.14</w:t>
      </w:r>
      <w:r w:rsidRPr="005C01C3">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sidR="00FE0829">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со статьей 28 Градостроительного кодекса.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iCs/>
          <w:sz w:val="12"/>
          <w:szCs w:val="12"/>
        </w:rPr>
      </w:pPr>
      <w:r w:rsidRPr="005C01C3">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5C01C3">
        <w:rPr>
          <w:rFonts w:ascii="Times New Roman" w:eastAsia="Calibri" w:hAnsi="Times New Roman" w:cs="Times New Roman"/>
          <w:iCs/>
          <w:sz w:val="12"/>
          <w:szCs w:val="12"/>
        </w:rPr>
        <w:t>в администрацию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5C01C3">
        <w:rPr>
          <w:rFonts w:ascii="Times New Roman" w:eastAsia="Calibri" w:hAnsi="Times New Roman" w:cs="Times New Roman"/>
          <w:sz w:val="12"/>
          <w:szCs w:val="12"/>
        </w:rPr>
        <w:t>в генеральный план</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825D01" w:rsidRDefault="00825D01" w:rsidP="005C01C3">
      <w:pPr>
        <w:tabs>
          <w:tab w:val="left" w:pos="284"/>
        </w:tabs>
        <w:spacing w:after="0" w:line="240" w:lineRule="auto"/>
        <w:jc w:val="center"/>
        <w:rPr>
          <w:rFonts w:ascii="Times New Roman" w:eastAsia="Calibri" w:hAnsi="Times New Roman" w:cs="Times New Roman"/>
          <w:sz w:val="12"/>
          <w:szCs w:val="12"/>
        </w:rPr>
      </w:pPr>
    </w:p>
    <w:p w:rsidR="005C01C3" w:rsidRPr="005C01C3" w:rsidRDefault="005C01C3" w:rsidP="005C01C3">
      <w:pPr>
        <w:tabs>
          <w:tab w:val="left" w:pos="284"/>
        </w:tabs>
        <w:spacing w:after="0" w:line="240" w:lineRule="auto"/>
        <w:jc w:val="center"/>
        <w:rPr>
          <w:rFonts w:ascii="Times New Roman" w:eastAsia="Calibri" w:hAnsi="Times New Roman" w:cs="Times New Roman"/>
          <w:sz w:val="12"/>
          <w:szCs w:val="12"/>
        </w:rPr>
      </w:pPr>
      <w:r w:rsidRPr="005C01C3">
        <w:rPr>
          <w:rFonts w:ascii="Times New Roman" w:eastAsia="Calibri" w:hAnsi="Times New Roman" w:cs="Times New Roman"/>
          <w:sz w:val="12"/>
          <w:szCs w:val="12"/>
        </w:rPr>
        <w:t>5. Реализация генерального плана поселения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5.1. Реализация генерального плана осуществляется путем:</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2) подготовка проекта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3) утверждение главой поселения плана реализации;</w:t>
      </w:r>
    </w:p>
    <w:p w:rsidR="005C01C3" w:rsidRPr="005C01C3" w:rsidRDefault="005C01C3" w:rsidP="005C01C3">
      <w:pPr>
        <w:tabs>
          <w:tab w:val="left" w:pos="284"/>
        </w:tabs>
        <w:spacing w:after="0" w:line="240" w:lineRule="auto"/>
        <w:ind w:firstLine="284"/>
        <w:jc w:val="both"/>
        <w:rPr>
          <w:rFonts w:ascii="Times New Roman" w:eastAsia="Calibri" w:hAnsi="Times New Roman" w:cs="Times New Roman"/>
          <w:sz w:val="12"/>
          <w:szCs w:val="12"/>
        </w:rPr>
      </w:pPr>
      <w:r w:rsidRPr="005C01C3">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lastRenderedPageBreak/>
        <w:t>АДМИНИСТРАЦИЯ</w:t>
      </w: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FE0829" w:rsidRPr="00330AFC" w:rsidRDefault="00FE0829" w:rsidP="00FE08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сельского поселения Сургут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администрация сельского поселения Сургут муниципального района Сергиевский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
          <w:bCs/>
          <w:sz w:val="12"/>
          <w:szCs w:val="12"/>
        </w:rPr>
      </w:pPr>
      <w:r w:rsidRPr="00FE0829">
        <w:rPr>
          <w:rFonts w:ascii="Times New Roman" w:eastAsia="Calibri" w:hAnsi="Times New Roman" w:cs="Times New Roman"/>
          <w:b/>
          <w:sz w:val="12"/>
          <w:szCs w:val="12"/>
        </w:rPr>
        <w:t>ПОСТАНОВЛЯЕТ: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Cs/>
          <w:sz w:val="12"/>
          <w:szCs w:val="12"/>
        </w:rPr>
      </w:pPr>
      <w:r w:rsidRPr="00FE0829">
        <w:rPr>
          <w:rFonts w:ascii="Times New Roman" w:eastAsia="Calibri" w:hAnsi="Times New Roman" w:cs="Times New Roman"/>
          <w:bCs/>
          <w:sz w:val="12"/>
          <w:szCs w:val="12"/>
        </w:rPr>
        <w:t>1. Утвердить прилагаемое П</w:t>
      </w:r>
      <w:r w:rsidRPr="00FE0829">
        <w:rPr>
          <w:rFonts w:ascii="Times New Roman" w:eastAsia="Calibri" w:hAnsi="Times New Roman" w:cs="Times New Roman"/>
          <w:sz w:val="12"/>
          <w:szCs w:val="12"/>
        </w:rPr>
        <w:t>оложение о составе, порядке подготовки генерального плана сельского поселения Сургут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FE0829">
        <w:rPr>
          <w:rFonts w:ascii="Times New Roman" w:eastAsia="Calibri" w:hAnsi="Times New Roman" w:cs="Times New Roman"/>
          <w:bCs/>
          <w:sz w:val="12"/>
          <w:szCs w:val="12"/>
        </w:rPr>
        <w:t>.</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6" w:history="1">
        <w:r w:rsidRPr="00FE0829">
          <w:rPr>
            <w:rStyle w:val="ae"/>
            <w:rFonts w:ascii="Times New Roman" w:eastAsia="Calibri" w:hAnsi="Times New Roman" w:cs="Times New Roman"/>
            <w:sz w:val="12"/>
            <w:szCs w:val="12"/>
          </w:rPr>
          <w:t>http://sergievsk.ru/</w:t>
        </w:r>
      </w:hyperlink>
      <w:r w:rsidRPr="00FE0829">
        <w:rPr>
          <w:rFonts w:ascii="Times New Roman" w:eastAsia="Calibri" w:hAnsi="Times New Roman" w:cs="Times New Roman"/>
          <w:sz w:val="12"/>
          <w:szCs w:val="12"/>
        </w:rPr>
        <w:t xml:space="preserve">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Контроль за выполнением настоящего постановления оставляю за собой.</w:t>
      </w:r>
    </w:p>
    <w:p w:rsidR="00FE0829" w:rsidRPr="00FE0829" w:rsidRDefault="00FE0829" w:rsidP="00FE0829">
      <w:pPr>
        <w:tabs>
          <w:tab w:val="left" w:pos="284"/>
        </w:tabs>
        <w:spacing w:after="0" w:line="240" w:lineRule="auto"/>
        <w:jc w:val="right"/>
        <w:rPr>
          <w:rFonts w:ascii="Times New Roman" w:eastAsia="Calibri" w:hAnsi="Times New Roman" w:cs="Times New Roman"/>
          <w:b/>
          <w:sz w:val="12"/>
          <w:szCs w:val="12"/>
        </w:rPr>
      </w:pPr>
      <w:r w:rsidRPr="00FE0829">
        <w:rPr>
          <w:rFonts w:ascii="Times New Roman" w:eastAsia="Calibri" w:hAnsi="Times New Roman" w:cs="Times New Roman"/>
          <w:sz w:val="12"/>
          <w:szCs w:val="12"/>
        </w:rPr>
        <w:t>Глава сельского поселения Сургут</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С.А. Содомов</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FE0829">
        <w:rPr>
          <w:rFonts w:ascii="Times New Roman" w:eastAsia="Calibri" w:hAnsi="Times New Roman" w:cs="Times New Roman"/>
          <w:i/>
          <w:sz w:val="12"/>
          <w:szCs w:val="12"/>
        </w:rPr>
        <w:t>Сургут</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Положение</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 xml:space="preserve">о составе, порядке подготовки генерального плана сельского поселения Сургут </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1.Общие положения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1.1. Настоящее Положение о составе, порядке подготовки генерального плана сельского поселения Сургут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Сургут муниципального района Сергиевский (далее – администрация поселения).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2. Состав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2.1. Генеральный план поселения содержит: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положение о территориальном планировании;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карту планируемого размещения объектов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карту функциональных зон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электро-, тепло-, газо- и водоснабжение населения, водоотведение;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автомобильные дороги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иные области в связи с решением вопросов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3. Подготовка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Сургут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время, место и срок приема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3.11. В случае </w:t>
      </w:r>
      <w:proofErr w:type="spellStart"/>
      <w:r w:rsidRPr="00FE0829">
        <w:rPr>
          <w:rFonts w:ascii="Times New Roman" w:eastAsia="Calibri" w:hAnsi="Times New Roman" w:cs="Times New Roman"/>
          <w:sz w:val="12"/>
          <w:szCs w:val="12"/>
        </w:rPr>
        <w:t>непоступления</w:t>
      </w:r>
      <w:proofErr w:type="spellEnd"/>
      <w:r w:rsidRPr="00FE0829">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3.12. В случае поступления от одного или нескольких указанных в</w:t>
      </w:r>
      <w:hyperlink r:id="rId37" w:anchor="bookmark6" w:tooltip="Current Document" w:history="1">
        <w:r w:rsidRPr="00FE0829">
          <w:rPr>
            <w:rStyle w:val="ae"/>
            <w:rFonts w:ascii="Times New Roman" w:eastAsia="Calibri" w:hAnsi="Times New Roman" w:cs="Times New Roman"/>
            <w:sz w:val="12"/>
            <w:szCs w:val="12"/>
          </w:rPr>
          <w:t xml:space="preserve"> пункте </w:t>
        </w:r>
      </w:hyperlink>
      <w:r w:rsidRPr="00FE0829">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материалы в текстовой форме и в виде карт по несогласованным вопросам.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Сургут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iCs/>
          <w:sz w:val="12"/>
          <w:szCs w:val="12"/>
        </w:rPr>
        <w:t>3.14</w:t>
      </w:r>
      <w:r w:rsidRPr="00FE0829">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со статьей 28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iCs/>
          <w:sz w:val="12"/>
          <w:szCs w:val="12"/>
        </w:rPr>
      </w:pPr>
      <w:r w:rsidRPr="00FE0829">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FE0829">
        <w:rPr>
          <w:rFonts w:ascii="Times New Roman" w:eastAsia="Calibri" w:hAnsi="Times New Roman" w:cs="Times New Roman"/>
          <w:iCs/>
          <w:sz w:val="12"/>
          <w:szCs w:val="12"/>
        </w:rPr>
        <w:t>в администрацию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в генеральный план</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5. Реализация генерального плана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5.1. Реализация генерального плана осуществляется путем: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подготовка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утверждение главой поселения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394995">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FE0829" w:rsidRPr="00330AFC" w:rsidRDefault="00FE0829" w:rsidP="00FE08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№65</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
          <w:bCs/>
          <w:sz w:val="12"/>
          <w:szCs w:val="12"/>
        </w:rPr>
      </w:pPr>
      <w:r w:rsidRPr="00FE0829">
        <w:rPr>
          <w:rFonts w:ascii="Times New Roman" w:eastAsia="Calibri" w:hAnsi="Times New Roman" w:cs="Times New Roman"/>
          <w:b/>
          <w:sz w:val="12"/>
          <w:szCs w:val="12"/>
        </w:rPr>
        <w:t>ПОСТАНОВЛЯЕТ: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Cs/>
          <w:sz w:val="12"/>
          <w:szCs w:val="12"/>
        </w:rPr>
      </w:pPr>
      <w:r w:rsidRPr="00FE0829">
        <w:rPr>
          <w:rFonts w:ascii="Times New Roman" w:eastAsia="Calibri" w:hAnsi="Times New Roman" w:cs="Times New Roman"/>
          <w:bCs/>
          <w:sz w:val="12"/>
          <w:szCs w:val="12"/>
        </w:rPr>
        <w:t>1. Утвердить прилагаемое П</w:t>
      </w:r>
      <w:r w:rsidRPr="00FE0829">
        <w:rPr>
          <w:rFonts w:ascii="Times New Roman" w:eastAsia="Calibri" w:hAnsi="Times New Roman" w:cs="Times New Roman"/>
          <w:sz w:val="12"/>
          <w:szCs w:val="12"/>
        </w:rPr>
        <w:t>оложение о составе, порядке подготовки генерального плана городского поселения Суходол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FE0829">
        <w:rPr>
          <w:rFonts w:ascii="Times New Roman" w:eastAsia="Calibri" w:hAnsi="Times New Roman" w:cs="Times New Roman"/>
          <w:bCs/>
          <w:sz w:val="12"/>
          <w:szCs w:val="12"/>
        </w:rPr>
        <w:t>.</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38" w:history="1">
        <w:r w:rsidRPr="00FE0829">
          <w:rPr>
            <w:rStyle w:val="ae"/>
            <w:rFonts w:ascii="Times New Roman" w:eastAsia="Calibri" w:hAnsi="Times New Roman" w:cs="Times New Roman"/>
            <w:sz w:val="12"/>
            <w:szCs w:val="12"/>
          </w:rPr>
          <w:t>http://sergievsk.ru/</w:t>
        </w:r>
      </w:hyperlink>
      <w:r w:rsidRPr="00FE0829">
        <w:rPr>
          <w:rFonts w:ascii="Times New Roman" w:eastAsia="Calibri" w:hAnsi="Times New Roman" w:cs="Times New Roman"/>
          <w:sz w:val="12"/>
          <w:szCs w:val="12"/>
        </w:rPr>
        <w:t xml:space="preserve">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Контроль за выполнением настоящего постановления оставляю за собой</w:t>
      </w:r>
    </w:p>
    <w:p w:rsidR="00FE0829" w:rsidRPr="00FE0829" w:rsidRDefault="00FE0829" w:rsidP="00FE0829">
      <w:pPr>
        <w:tabs>
          <w:tab w:val="left" w:pos="284"/>
        </w:tabs>
        <w:spacing w:after="0" w:line="240" w:lineRule="auto"/>
        <w:jc w:val="right"/>
        <w:rPr>
          <w:rFonts w:ascii="Times New Roman" w:eastAsia="Calibri" w:hAnsi="Times New Roman" w:cs="Times New Roman"/>
          <w:b/>
          <w:sz w:val="12"/>
          <w:szCs w:val="12"/>
        </w:rPr>
      </w:pPr>
      <w:r w:rsidRPr="00FE0829">
        <w:rPr>
          <w:rFonts w:ascii="Times New Roman" w:eastAsia="Calibri" w:hAnsi="Times New Roman" w:cs="Times New Roman"/>
          <w:sz w:val="12"/>
          <w:szCs w:val="12"/>
        </w:rPr>
        <w:t>Глава городского поселения Суходол</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А.Н. Малышев</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w:t>
      </w:r>
      <w:r w:rsidRPr="00FE0829">
        <w:rPr>
          <w:rFonts w:ascii="Times New Roman" w:eastAsia="Calibri" w:hAnsi="Times New Roman" w:cs="Times New Roman"/>
          <w:i/>
          <w:sz w:val="12"/>
          <w:szCs w:val="12"/>
        </w:rPr>
        <w:t>городского поселения Суходол</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65</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Положение</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 xml:space="preserve">о составе, порядке подготовки генерального плана городского поселения Суходол </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1.Общие положения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1.1. Настоящее Положение о составе, порядке подготовки генерального плана городского поселения Суходол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городского поселения Суходол муниципального района Сергиевский (далее – администрация поселения).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2. Состав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lastRenderedPageBreak/>
        <w:t>2.1. Генеральный план поселения содержит: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положение о территориальном планировании;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карту планируемого размещения объектов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карту функциональных зон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электро-, тепло-, газо- и водоснабжение населения, водоотведение;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автомобильные дороги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иные области в связи с решением вопросов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3. Подготовка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 Решение о подготовке проекта генерального плана принимается главой городского поселения Суходол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городского поселения и размещается на официальном сайте администрации муниципального района Сергиевский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время, место и срок приема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3.11. В случае </w:t>
      </w:r>
      <w:proofErr w:type="spellStart"/>
      <w:r w:rsidRPr="00FE0829">
        <w:rPr>
          <w:rFonts w:ascii="Times New Roman" w:eastAsia="Calibri" w:hAnsi="Times New Roman" w:cs="Times New Roman"/>
          <w:sz w:val="12"/>
          <w:szCs w:val="12"/>
        </w:rPr>
        <w:t>непоступления</w:t>
      </w:r>
      <w:proofErr w:type="spellEnd"/>
      <w:r w:rsidRPr="00FE0829">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3.12. В случае поступления от одного или нескольких указанных в</w:t>
      </w:r>
      <w:hyperlink r:id="rId39" w:anchor="bookmark6" w:tooltip="Current Document" w:history="1">
        <w:r w:rsidRPr="00FE0829">
          <w:rPr>
            <w:rStyle w:val="ae"/>
            <w:rFonts w:ascii="Times New Roman" w:eastAsia="Calibri" w:hAnsi="Times New Roman" w:cs="Times New Roman"/>
            <w:sz w:val="12"/>
            <w:szCs w:val="12"/>
          </w:rPr>
          <w:t xml:space="preserve"> пункте </w:t>
        </w:r>
      </w:hyperlink>
      <w:r w:rsidRPr="00FE0829">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материалы в текстовой форме и в виде карт по несогласованным вопросам.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городского поселения Суходол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iCs/>
          <w:sz w:val="12"/>
          <w:szCs w:val="12"/>
        </w:rPr>
        <w:t>3.14</w:t>
      </w:r>
      <w:r w:rsidRPr="00FE0829">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со статьей 28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iCs/>
          <w:sz w:val="12"/>
          <w:szCs w:val="12"/>
        </w:rPr>
      </w:pPr>
      <w:r w:rsidRPr="00FE0829">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FE0829">
        <w:rPr>
          <w:rFonts w:ascii="Times New Roman" w:eastAsia="Calibri" w:hAnsi="Times New Roman" w:cs="Times New Roman"/>
          <w:iCs/>
          <w:sz w:val="12"/>
          <w:szCs w:val="12"/>
        </w:rPr>
        <w:t>в администрацию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lastRenderedPageBreak/>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в генеральный план</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5. Реализация генерального плана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5.1. Реализация генерального плана осуществляется путем: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подготовка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утверждение главой поселения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FE0829" w:rsidRPr="00394995" w:rsidRDefault="00FE0829" w:rsidP="00FE082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FE0829" w:rsidRPr="00394995" w:rsidRDefault="00FE0829" w:rsidP="00FE082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p>
    <w:p w:rsidR="00FE0829" w:rsidRPr="00394995" w:rsidRDefault="00FE0829" w:rsidP="00FE0829">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FE0829" w:rsidRPr="00330AFC" w:rsidRDefault="00FE0829" w:rsidP="00FE08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№66</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Об утверждении Положения о составе, порядке подготовки генерального плана</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
          <w:bCs/>
          <w:sz w:val="12"/>
          <w:szCs w:val="12"/>
        </w:rPr>
      </w:pPr>
      <w:r w:rsidRPr="00FE0829">
        <w:rPr>
          <w:rFonts w:ascii="Times New Roman" w:eastAsia="Calibri" w:hAnsi="Times New Roman" w:cs="Times New Roman"/>
          <w:b/>
          <w:sz w:val="12"/>
          <w:szCs w:val="12"/>
        </w:rPr>
        <w:t>ПОСТАНОВЛЯЕТ: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bCs/>
          <w:sz w:val="12"/>
          <w:szCs w:val="12"/>
        </w:rPr>
      </w:pPr>
      <w:r w:rsidRPr="00FE0829">
        <w:rPr>
          <w:rFonts w:ascii="Times New Roman" w:eastAsia="Calibri" w:hAnsi="Times New Roman" w:cs="Times New Roman"/>
          <w:bCs/>
          <w:sz w:val="12"/>
          <w:szCs w:val="12"/>
        </w:rPr>
        <w:t>1. Утвердить прилагаемое П</w:t>
      </w:r>
      <w:r w:rsidRPr="00FE0829">
        <w:rPr>
          <w:rFonts w:ascii="Times New Roman" w:eastAsia="Calibri" w:hAnsi="Times New Roman" w:cs="Times New Roman"/>
          <w:sz w:val="12"/>
          <w:szCs w:val="12"/>
        </w:rPr>
        <w:t>оложение о составе, порядке подготовки генерального плана сельского поселения Черновка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r w:rsidRPr="00FE0829">
        <w:rPr>
          <w:rFonts w:ascii="Times New Roman" w:eastAsia="Calibri" w:hAnsi="Times New Roman" w:cs="Times New Roman"/>
          <w:bCs/>
          <w:sz w:val="12"/>
          <w:szCs w:val="12"/>
        </w:rPr>
        <w:t>.</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40" w:history="1">
        <w:r w:rsidRPr="00FE0829">
          <w:rPr>
            <w:rStyle w:val="ae"/>
            <w:rFonts w:ascii="Times New Roman" w:eastAsia="Calibri" w:hAnsi="Times New Roman" w:cs="Times New Roman"/>
            <w:sz w:val="12"/>
            <w:szCs w:val="12"/>
          </w:rPr>
          <w:t>http://sergievsk.ru/</w:t>
        </w:r>
      </w:hyperlink>
      <w:r w:rsidRPr="00FE0829">
        <w:rPr>
          <w:rFonts w:ascii="Times New Roman" w:eastAsia="Calibri" w:hAnsi="Times New Roman" w:cs="Times New Roman"/>
          <w:sz w:val="12"/>
          <w:szCs w:val="12"/>
        </w:rPr>
        <w:t xml:space="preserve">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Контроль за выполнением настоящего постановления оставляю за собой.</w:t>
      </w:r>
    </w:p>
    <w:p w:rsidR="00FE0829" w:rsidRPr="00FE0829" w:rsidRDefault="00FE0829" w:rsidP="00FE0829">
      <w:pPr>
        <w:tabs>
          <w:tab w:val="left" w:pos="284"/>
        </w:tabs>
        <w:spacing w:after="0" w:line="240" w:lineRule="auto"/>
        <w:jc w:val="right"/>
        <w:rPr>
          <w:rFonts w:ascii="Times New Roman" w:eastAsia="Calibri" w:hAnsi="Times New Roman" w:cs="Times New Roman"/>
          <w:b/>
          <w:sz w:val="12"/>
          <w:szCs w:val="12"/>
        </w:rPr>
      </w:pPr>
      <w:r w:rsidRPr="00FE0829">
        <w:rPr>
          <w:rFonts w:ascii="Times New Roman" w:eastAsia="Calibri" w:hAnsi="Times New Roman" w:cs="Times New Roman"/>
          <w:sz w:val="12"/>
          <w:szCs w:val="12"/>
        </w:rPr>
        <w:t>Глава сельского поселения Черновка</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sz w:val="12"/>
          <w:szCs w:val="12"/>
        </w:rPr>
      </w:pPr>
      <w:r w:rsidRPr="00FE082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Беляев</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394995" w:rsidRDefault="00FE0829" w:rsidP="00FE082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FE0829">
        <w:rPr>
          <w:rFonts w:ascii="Times New Roman" w:eastAsia="Calibri" w:hAnsi="Times New Roman" w:cs="Times New Roman"/>
          <w:i/>
          <w:sz w:val="12"/>
          <w:szCs w:val="12"/>
        </w:rPr>
        <w:t>Черновка</w:t>
      </w:r>
    </w:p>
    <w:p w:rsidR="00FE0829" w:rsidRPr="00394995" w:rsidRDefault="00FE0829" w:rsidP="00FE082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FE0829" w:rsidRDefault="00FE0829" w:rsidP="00FE0829">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66</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Положение</w:t>
      </w:r>
    </w:p>
    <w:p w:rsid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о составе, порядке подготовки генерального плана сельского поселения Черновка</w:t>
      </w:r>
    </w:p>
    <w:p w:rsidR="00FE0829" w:rsidRPr="00FE0829" w:rsidRDefault="00FE0829" w:rsidP="00FE0829">
      <w:pPr>
        <w:tabs>
          <w:tab w:val="left" w:pos="284"/>
        </w:tabs>
        <w:spacing w:after="0" w:line="240" w:lineRule="auto"/>
        <w:jc w:val="center"/>
        <w:rPr>
          <w:rFonts w:ascii="Times New Roman" w:eastAsia="Calibri" w:hAnsi="Times New Roman" w:cs="Times New Roman"/>
          <w:b/>
          <w:sz w:val="12"/>
          <w:szCs w:val="12"/>
        </w:rPr>
      </w:pPr>
      <w:r w:rsidRPr="00FE0829">
        <w:rPr>
          <w:rFonts w:ascii="Times New Roman" w:eastAsia="Calibri" w:hAnsi="Times New Roman" w:cs="Times New Roman"/>
          <w:b/>
          <w:sz w:val="12"/>
          <w:szCs w:val="12"/>
        </w:rPr>
        <w:t xml:space="preserve">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FE0829" w:rsidRPr="00FE0829" w:rsidRDefault="00FE0829" w:rsidP="00FE0829">
      <w:pPr>
        <w:tabs>
          <w:tab w:val="left" w:pos="284"/>
        </w:tabs>
        <w:spacing w:after="0" w:line="240" w:lineRule="auto"/>
        <w:jc w:val="both"/>
        <w:rPr>
          <w:rFonts w:ascii="Times New Roman" w:eastAsia="Calibri" w:hAnsi="Times New Roman" w:cs="Times New Roman"/>
          <w:sz w:val="12"/>
          <w:szCs w:val="12"/>
        </w:rPr>
      </w:pP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1.Общие положения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1.1. Настоящее Положение о составе, порядке подготовки генерального плана сельского поселения Черновка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w:t>
      </w:r>
      <w:r w:rsidRPr="00FE0829">
        <w:rPr>
          <w:rFonts w:ascii="Times New Roman" w:eastAsia="Calibri" w:hAnsi="Times New Roman" w:cs="Times New Roman"/>
          <w:sz w:val="12"/>
          <w:szCs w:val="12"/>
        </w:rPr>
        <w:lastRenderedPageBreak/>
        <w:t>реализации генерального плана (далее - Положение) разработано в соответствии с требованиями Градостроительного кодекса Российской Федерации (далее - Градостроительный кодекс) и законодательством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1.2. Генеральный план поселения (далее - генеральный план) является обязательным для органов государственной власти, 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Сергиевский Самарской области, со дня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1.3.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1.4.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1.5. Генеральный план поселения утверждается на срок не менее чем двадцать лет.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1.6. Генеральный план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1.7. Подготовку, а также организацию 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 Черновка муниципального района Сергиевский (далее – администрация поселения).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2. Состав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2.1. Генеральный план поселения содержит: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положение о территориальном планировании;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карту планируемого размещения объектов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карту границ населенных пунктов (в том числе границ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карту функциональных зон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2.2. Положение о территориальном планировании, содержащееся в генеральном плане, включает в себя: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планируемые для размещения объекты местного значения поселения, относящиеся к следующим областям: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электро-, тепло-, газо- и водоснабжение населения, водоотведение;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автомобильные дороги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иные области в связи с решением вопросов местного значения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границы населенных пунктов (в том числе границы образуемых населенных пунктов), входящих в состав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2.4.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2.5. Материалы, входящие в состав генерального плана, подготавливаются на бумажных и электронных носителях.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Входящие в состав генерального плана карты, отображаемые на электронных носителях, формируются на базе слоев цифровой картографической основы.</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3. Подготовка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 Решение о подготовке проекта генерального плана принимается главой сельского поселения Черновка муниципального района Сергиевский Самарской области (далее –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официальном сайте администрации муниципального района Сергиевский в сети «Интернет».</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3.2. В решении о подготовке проекта генерального плана определяются в том числе: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 уполномоченный орган местного самоуправления, его структурное подразделение, ответственный за разработку проекта генерального плана; </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время, место и срок приема предложений заинтересованных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3.3.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Сергиевский Самарской области.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3.7.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(далее – ФГИС ТП) не менее чем за три месяца до его утверждения.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3.8. Администрация поселения направляет проект генерального плана и материалы по обоснованию проекта в Администрацию муниципального района Сергиевский Самарской области (далее – администрация района) для размещения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3.9. Администрация поселения направляет в электронной форме и (или) посредством почтового отправления в указанные в пункте 3.3.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3.10. Согласование проекта генерального плана осуществляется в трехмесячный срок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3.11. В случае </w:t>
      </w:r>
      <w:proofErr w:type="spellStart"/>
      <w:r w:rsidRPr="00FE0829">
        <w:rPr>
          <w:rFonts w:ascii="Times New Roman" w:eastAsia="Calibri" w:hAnsi="Times New Roman" w:cs="Times New Roman"/>
          <w:sz w:val="12"/>
          <w:szCs w:val="12"/>
        </w:rPr>
        <w:t>непоступления</w:t>
      </w:r>
      <w:proofErr w:type="spellEnd"/>
      <w:r w:rsidRPr="00FE0829">
        <w:rPr>
          <w:rFonts w:ascii="Times New Roman" w:eastAsia="Calibri" w:hAnsi="Times New Roman" w:cs="Times New Roman"/>
          <w:sz w:val="12"/>
          <w:szCs w:val="12"/>
        </w:rPr>
        <w:t xml:space="preserve"> в установленный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3.12. В случае поступления от одного или нескольких указанных в</w:t>
      </w:r>
      <w:hyperlink r:id="rId41" w:anchor="bookmark6" w:tooltip="Current Document" w:history="1">
        <w:r w:rsidRPr="00FE0829">
          <w:rPr>
            <w:rStyle w:val="ae"/>
            <w:rFonts w:ascii="Times New Roman" w:eastAsia="Calibri" w:hAnsi="Times New Roman" w:cs="Times New Roman"/>
            <w:sz w:val="12"/>
            <w:szCs w:val="12"/>
          </w:rPr>
          <w:t xml:space="preserve"> пункте </w:t>
        </w:r>
      </w:hyperlink>
      <w:r w:rsidRPr="00FE0829">
        <w:rPr>
          <w:rFonts w:ascii="Times New Roman" w:eastAsia="Calibri" w:hAnsi="Times New Roman" w:cs="Times New Roman"/>
          <w:sz w:val="12"/>
          <w:szCs w:val="12"/>
        </w:rPr>
        <w:t>3.3 настоящего Положения органов заключений, содержащих положения о несогласии с проектом генерального плана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По результатам работы согласительная комиссия представляет главе поселения:</w:t>
      </w:r>
    </w:p>
    <w:p w:rsidR="00825D01"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xml:space="preserve">- документ о согласовании проекта генерального плана и подготовленный для утверждения проект генерального плана с внесенными в него </w:t>
      </w:r>
    </w:p>
    <w:p w:rsidR="00FE0829" w:rsidRPr="00FE0829" w:rsidRDefault="00FE0829" w:rsidP="00825D01">
      <w:pPr>
        <w:tabs>
          <w:tab w:val="left" w:pos="284"/>
        </w:tabs>
        <w:spacing w:after="0" w:line="240" w:lineRule="auto"/>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lastRenderedPageBreak/>
        <w:t>изменениями;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 материалы в текстовой форме и в виде карт по несогласованным вопросам.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3.13.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Черновка муниципального района Сергиевский Самарской области (далее – Собрание представителей) или об отклонении такого проекта и о направлении его на доработку.</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iCs/>
          <w:sz w:val="12"/>
          <w:szCs w:val="12"/>
        </w:rPr>
        <w:t>3.14</w:t>
      </w:r>
      <w:r w:rsidRPr="00FE0829">
        <w:rPr>
          <w:rFonts w:ascii="Times New Roman" w:eastAsia="Calibri" w:hAnsi="Times New Roman" w:cs="Times New Roman"/>
          <w:sz w:val="12"/>
          <w:szCs w:val="12"/>
        </w:rPr>
        <w:t>. Проект генерального плана подлежит обязательному рассмотрению на публичных слушаниях, проводимых в соответствии</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со статьей 28 Градостроительного кодекса.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3.15.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поселения и размещается на официальном сайте администрации поселения в сети «Интернет». Обязательным приложением к постановлению о проведении слушаний является проект генерального плана.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iCs/>
          <w:sz w:val="12"/>
          <w:szCs w:val="12"/>
        </w:rPr>
      </w:pPr>
      <w:r w:rsidRPr="00FE0829">
        <w:rPr>
          <w:rFonts w:ascii="Times New Roman" w:eastAsia="Calibri" w:hAnsi="Times New Roman" w:cs="Times New Roman"/>
          <w:sz w:val="12"/>
          <w:szCs w:val="12"/>
        </w:rPr>
        <w:t xml:space="preserve">3.16. Заинтересованные лица вправе представлять свои предложения по проекту генерального плана </w:t>
      </w:r>
      <w:r w:rsidRPr="00FE0829">
        <w:rPr>
          <w:rFonts w:ascii="Times New Roman" w:eastAsia="Calibri" w:hAnsi="Times New Roman" w:cs="Times New Roman"/>
          <w:iCs/>
          <w:sz w:val="12"/>
          <w:szCs w:val="12"/>
        </w:rPr>
        <w:t>в администрацию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3.18. Собрание представителей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3.19. Утвержденный генеральный план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а также в срок, не превышающий десяти дней со дня утверждения, в ФГИС ТП.</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4. Порядок подготовки изменений и внесения их</w:t>
      </w:r>
      <w:r>
        <w:rPr>
          <w:rFonts w:ascii="Times New Roman" w:eastAsia="Calibri" w:hAnsi="Times New Roman" w:cs="Times New Roman"/>
          <w:sz w:val="12"/>
          <w:szCs w:val="12"/>
        </w:rPr>
        <w:t xml:space="preserve"> </w:t>
      </w:r>
      <w:r w:rsidRPr="00FE0829">
        <w:rPr>
          <w:rFonts w:ascii="Times New Roman" w:eastAsia="Calibri" w:hAnsi="Times New Roman" w:cs="Times New Roman"/>
          <w:sz w:val="12"/>
          <w:szCs w:val="12"/>
        </w:rPr>
        <w:t>в генеральный план</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4.1.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Предложения должны содержать обоснования необходимости внесения в генеральный план соответствующих изменений, картографический материал.</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 внесшему данные предложения.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4.3. Внесение изменений в генеральный план осуществляется в соответствии с требованиями статьей 9, 24, 25 Градостроительного кодекса и разделом 3 настоящего Положения.</w:t>
      </w:r>
    </w:p>
    <w:p w:rsidR="00FE0829" w:rsidRPr="00FE0829" w:rsidRDefault="00FE0829" w:rsidP="00FE0829">
      <w:pPr>
        <w:tabs>
          <w:tab w:val="left" w:pos="284"/>
        </w:tabs>
        <w:spacing w:after="0" w:line="240" w:lineRule="auto"/>
        <w:jc w:val="center"/>
        <w:rPr>
          <w:rFonts w:ascii="Times New Roman" w:eastAsia="Calibri" w:hAnsi="Times New Roman" w:cs="Times New Roman"/>
          <w:sz w:val="12"/>
          <w:szCs w:val="12"/>
        </w:rPr>
      </w:pPr>
      <w:r w:rsidRPr="00FE0829">
        <w:rPr>
          <w:rFonts w:ascii="Times New Roman" w:eastAsia="Calibri" w:hAnsi="Times New Roman" w:cs="Times New Roman"/>
          <w:sz w:val="12"/>
          <w:szCs w:val="12"/>
        </w:rPr>
        <w:t>5. Реализация генерального плана поселения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5.1. Реализация генерального плана осуществляется путем:</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подготовки и утверждения документации по планировке территории в соответствии с документами территориального планирования;</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5.2. Реализация генерального плана осуществляется путем выполнения мероприятий, которые предусмотрены программами, утвержденными администрацией поселения и реализуемыми за счет средств местного бюджета, или нормативными правовыми актами администрации поселения, или в установленном администрацией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5.3. Подготовка плана реализации генерального плана осуществляется в следующем порядке:</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1) принятие главой поселения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2) подготовка проекта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3) утверждение главой поселения плана реализации;</w:t>
      </w:r>
    </w:p>
    <w:p w:rsidR="00FE0829" w:rsidRPr="00FE0829" w:rsidRDefault="00FE0829" w:rsidP="00FE0829">
      <w:pPr>
        <w:tabs>
          <w:tab w:val="left" w:pos="284"/>
        </w:tabs>
        <w:spacing w:after="0" w:line="240" w:lineRule="auto"/>
        <w:ind w:firstLine="284"/>
        <w:jc w:val="both"/>
        <w:rPr>
          <w:rFonts w:ascii="Times New Roman" w:eastAsia="Calibri" w:hAnsi="Times New Roman" w:cs="Times New Roman"/>
          <w:sz w:val="12"/>
          <w:szCs w:val="12"/>
        </w:rPr>
      </w:pPr>
      <w:r w:rsidRPr="00FE0829">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 администрации поселения.</w:t>
      </w:r>
    </w:p>
    <w:p w:rsidR="007365F2" w:rsidRPr="007365F2" w:rsidRDefault="007365F2" w:rsidP="007365F2">
      <w:pPr>
        <w:tabs>
          <w:tab w:val="left" w:pos="284"/>
        </w:tabs>
        <w:spacing w:after="0" w:line="240" w:lineRule="auto"/>
        <w:jc w:val="both"/>
        <w:rPr>
          <w:rFonts w:ascii="Times New Roman" w:eastAsia="Calibri" w:hAnsi="Times New Roman" w:cs="Times New Roman"/>
          <w:sz w:val="12"/>
          <w:szCs w:val="12"/>
        </w:rPr>
      </w:pPr>
    </w:p>
    <w:p w:rsidR="00EF5650" w:rsidRPr="00394995" w:rsidRDefault="00EF5650" w:rsidP="00EF565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EF5650" w:rsidRPr="00394995" w:rsidRDefault="00EF5650" w:rsidP="00EF565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EF5650" w:rsidRPr="00394995" w:rsidRDefault="00EF5650" w:rsidP="00EF565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EF5650" w:rsidRPr="00394995" w:rsidRDefault="00EF5650" w:rsidP="00EF565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EF5650" w:rsidRPr="00394995" w:rsidRDefault="00EF5650" w:rsidP="00EF5650">
      <w:pPr>
        <w:tabs>
          <w:tab w:val="left" w:pos="284"/>
        </w:tabs>
        <w:spacing w:after="0" w:line="240" w:lineRule="auto"/>
        <w:jc w:val="center"/>
        <w:rPr>
          <w:rFonts w:ascii="Times New Roman" w:eastAsia="Calibri" w:hAnsi="Times New Roman" w:cs="Times New Roman"/>
          <w:sz w:val="12"/>
          <w:szCs w:val="12"/>
        </w:rPr>
      </w:pPr>
    </w:p>
    <w:p w:rsidR="00EF5650" w:rsidRPr="00394995" w:rsidRDefault="00EF5650" w:rsidP="00EF5650">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EF5650" w:rsidRPr="00330AFC" w:rsidRDefault="00EF5650" w:rsidP="00EF56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w:t>
      </w:r>
      <w:r w:rsidR="00636810">
        <w:rPr>
          <w:rFonts w:ascii="Times New Roman" w:eastAsia="Calibri" w:hAnsi="Times New Roman" w:cs="Times New Roman"/>
          <w:sz w:val="12"/>
          <w:szCs w:val="12"/>
        </w:rPr>
        <w:t>55</w:t>
      </w:r>
    </w:p>
    <w:p w:rsidR="00EF5650" w:rsidRDefault="00EF5650" w:rsidP="00EF565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Об утверждении  муниципальной Программы комплексного развития</w:t>
      </w:r>
      <w:r>
        <w:rPr>
          <w:rFonts w:ascii="Times New Roman" w:eastAsia="Calibri" w:hAnsi="Times New Roman" w:cs="Times New Roman"/>
          <w:b/>
          <w:sz w:val="12"/>
          <w:szCs w:val="12"/>
        </w:rPr>
        <w:t xml:space="preserve"> </w:t>
      </w:r>
      <w:r w:rsidRPr="00EF5650">
        <w:rPr>
          <w:rFonts w:ascii="Times New Roman" w:eastAsia="Calibri" w:hAnsi="Times New Roman" w:cs="Times New Roman"/>
          <w:b/>
          <w:sz w:val="12"/>
          <w:szCs w:val="12"/>
        </w:rPr>
        <w:t>транспортной инфраструктуры</w:t>
      </w:r>
    </w:p>
    <w:p w:rsidR="00EF5650" w:rsidRPr="00EF5650" w:rsidRDefault="00EF5650" w:rsidP="00EF565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на 2018-2033 годы</w:t>
      </w:r>
    </w:p>
    <w:p w:rsidR="00EF5650" w:rsidRPr="00EF5650" w:rsidRDefault="00EF5650" w:rsidP="00EF5650">
      <w:pPr>
        <w:tabs>
          <w:tab w:val="left" w:pos="284"/>
        </w:tabs>
        <w:spacing w:after="0" w:line="240" w:lineRule="auto"/>
        <w:jc w:val="center"/>
        <w:rPr>
          <w:rFonts w:ascii="Times New Roman" w:eastAsia="Calibri" w:hAnsi="Times New Roman" w:cs="Times New Roman"/>
          <w:sz w:val="12"/>
          <w:szCs w:val="12"/>
        </w:rPr>
      </w:pPr>
    </w:p>
    <w:p w:rsidR="00EF5650" w:rsidRPr="00EF5650" w:rsidRDefault="00EF5650" w:rsidP="00EF565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Антоновка муниципального района Сергиевский Самарской  области,   Генеральным  планом  сельского  поселения   Антоновка  муниципального  района  Сергиевский  Самарской  области  </w:t>
      </w:r>
    </w:p>
    <w:p w:rsidR="00EF5650" w:rsidRPr="00EF5650" w:rsidRDefault="00EF5650" w:rsidP="00EF5650">
      <w:pPr>
        <w:tabs>
          <w:tab w:val="left" w:pos="284"/>
        </w:tabs>
        <w:spacing w:after="0" w:line="240" w:lineRule="auto"/>
        <w:ind w:firstLine="284"/>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ПОСТАНОВЛЯЕТ:</w:t>
      </w:r>
    </w:p>
    <w:p w:rsidR="00EF5650" w:rsidRPr="00EF5650" w:rsidRDefault="00EF5650" w:rsidP="00EF56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F5650">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Антоновка муниципального района Сергиевский Самарской области на 2018-2033 годы. (Приложение №1 к настоящему Постановлению).</w:t>
      </w:r>
    </w:p>
    <w:p w:rsidR="00825D01" w:rsidRDefault="00EF5650" w:rsidP="00EF565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w:t>
      </w:r>
    </w:p>
    <w:p w:rsidR="00EF5650" w:rsidRPr="00EF5650" w:rsidRDefault="00EF5650" w:rsidP="00825D01">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района  Сергиевский  Самарской  области  в  сети  «Интернет»</w:t>
      </w:r>
    </w:p>
    <w:p w:rsidR="00EF5650" w:rsidRPr="00EF5650" w:rsidRDefault="00EF5650" w:rsidP="00EF565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 xml:space="preserve">Настоящее Постановление  вступает в силу с 01.01.2018  г. </w:t>
      </w:r>
    </w:p>
    <w:p w:rsidR="00EF5650" w:rsidRPr="00EF5650" w:rsidRDefault="00EF5650" w:rsidP="00EF565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Контроль за выполнением настоящего постановления оставляю за собой.</w:t>
      </w:r>
    </w:p>
    <w:p w:rsidR="00EF5650" w:rsidRPr="00EF5650" w:rsidRDefault="00EF5650" w:rsidP="00EF5650">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Глава сельского поселения Антоновка</w:t>
      </w:r>
    </w:p>
    <w:p w:rsidR="00EF5650" w:rsidRDefault="00EF5650" w:rsidP="00EF5650">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муниципального района Сергиевский</w:t>
      </w:r>
    </w:p>
    <w:p w:rsidR="00EF5650" w:rsidRPr="00EF5650" w:rsidRDefault="00EF5650" w:rsidP="00EF5650">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К. Е. Долгаев</w:t>
      </w:r>
    </w:p>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EF5650" w:rsidRPr="00394995" w:rsidRDefault="00EF5650" w:rsidP="00EF565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EF5650" w:rsidRPr="00394995" w:rsidRDefault="00EF5650" w:rsidP="00EF5650">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EF5650">
        <w:rPr>
          <w:rFonts w:ascii="Times New Roman" w:eastAsia="Calibri" w:hAnsi="Times New Roman" w:cs="Times New Roman"/>
          <w:i/>
          <w:sz w:val="12"/>
          <w:szCs w:val="12"/>
        </w:rPr>
        <w:t>Антоновка</w:t>
      </w:r>
    </w:p>
    <w:p w:rsidR="00EF5650" w:rsidRPr="00394995" w:rsidRDefault="00EF5650" w:rsidP="00EF5650">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EF5650" w:rsidRDefault="00EF5650" w:rsidP="00EF5650">
      <w:pPr>
        <w:tabs>
          <w:tab w:val="left" w:pos="284"/>
        </w:tabs>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w:t>
      </w:r>
      <w:r w:rsidR="00507D1B">
        <w:rPr>
          <w:rFonts w:ascii="Times New Roman" w:eastAsia="Calibri" w:hAnsi="Times New Roman" w:cs="Times New Roman"/>
          <w:i/>
          <w:sz w:val="12"/>
          <w:szCs w:val="12"/>
        </w:rPr>
        <w:t>55</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07D1B"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МУНИЦИПАЛЬНАЯ ПРОГРАММА</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 «КОМПЛЕКСНОЕ РАЗВИТИЕ ТРАНСПОРТНОЙ ИНФРАСТРУКТУРЫ СЕЛЬСКОГО ПОСЕЛЕНИЯ АНТОНОВКА МУНИЦИПАЛЬНОГО РАЙОНА СЕРГИЕВСКИЙ САМАРСКОЙ ОБЛАСТИ» НА 2018-2033  годы</w:t>
      </w:r>
    </w:p>
    <w:p w:rsidR="00EF5650" w:rsidRPr="00EF5650" w:rsidRDefault="00EF5650" w:rsidP="00507D1B">
      <w:pPr>
        <w:tabs>
          <w:tab w:val="left" w:pos="284"/>
        </w:tabs>
        <w:spacing w:after="0" w:line="240" w:lineRule="auto"/>
        <w:jc w:val="center"/>
        <w:rPr>
          <w:rFonts w:ascii="Times New Roman" w:eastAsia="Calibri" w:hAnsi="Times New Roman" w:cs="Times New Roman"/>
          <w:sz w:val="12"/>
          <w:szCs w:val="12"/>
        </w:rPr>
      </w:pPr>
      <w:r w:rsidRPr="00EF5650">
        <w:rPr>
          <w:rFonts w:ascii="Times New Roman" w:eastAsia="Calibri" w:hAnsi="Times New Roman" w:cs="Times New Roman"/>
          <w:sz w:val="12"/>
          <w:szCs w:val="12"/>
        </w:rPr>
        <w:t>(далее - Программа)</w:t>
      </w:r>
    </w:p>
    <w:p w:rsidR="00EF5650" w:rsidRPr="00EF5650" w:rsidRDefault="00EF5650" w:rsidP="00507D1B">
      <w:pPr>
        <w:tabs>
          <w:tab w:val="left" w:pos="284"/>
        </w:tabs>
        <w:spacing w:after="0" w:line="240" w:lineRule="auto"/>
        <w:jc w:val="center"/>
        <w:rPr>
          <w:rFonts w:ascii="Times New Roman" w:eastAsia="Calibri" w:hAnsi="Times New Roman" w:cs="Times New Roman"/>
          <w:sz w:val="12"/>
          <w:szCs w:val="12"/>
        </w:rPr>
      </w:pPr>
      <w:r w:rsidRPr="00EF5650">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843"/>
        <w:gridCol w:w="5670"/>
      </w:tblGrid>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НАИМЕНОВАНИЕ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Антоновка муниципального района Сергиевский Самарской области» на 2018-2033 годы.</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ОСНОВАНИЯ ДЛЯ РАЗРАБОТКИ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-Градостроительный  кодекс   Российской  Федерации; </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-Устав сельского поселения Антоновка муниципального района Сергиевский Самарской  области;</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-Генеральный  план  сельского  поселения   Антоновка  муниципального  района  Сергиевский  Самарской  области;  </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 xml:space="preserve">МУНИЦИПАЛЬНЫЙ ЗАКАЗЧИК </w:t>
            </w:r>
          </w:p>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РАЗРАБОТЧИКИ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 xml:space="preserve">ЦЕЛИ И ЗАДАЧИ ПРОГРАММЫ   </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Цель программы:  Развитие транспортной    инфраструктуры  сельского  поселения  Антоновка,  обеспечение комфортных условий жизнедеятельности населения сельского поселения Антоновка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Задача программы:</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обеспечение развития транспортной инфраструктуры сельского поселения Антоновка.</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СРОКИ И ЭТАПЫ РЕАЛИЗАЦИИ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2018 -2033 года</w:t>
            </w:r>
          </w:p>
          <w:p w:rsidR="00EF5650" w:rsidRPr="00507D1B" w:rsidRDefault="00EF5650" w:rsidP="00507D1B">
            <w:pPr>
              <w:tabs>
                <w:tab w:val="left" w:pos="284"/>
              </w:tabs>
              <w:rPr>
                <w:rFonts w:ascii="Times New Roman" w:eastAsia="Calibri" w:hAnsi="Times New Roman" w:cs="Times New Roman"/>
                <w:sz w:val="12"/>
                <w:szCs w:val="12"/>
              </w:rPr>
            </w:pP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ВАЖНЕЙШИЕ ЦЕЛЕВЫЕ ИНДИКАТОРЫ (ПОКАЗАТЕЛИ)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доля населения, проживающего в населенных пунктах сельского поселения Антоновка, не имеющих регулярного автобусного сообщения с административным центром муниципального района, в общей численности населения сельского поселения Антоновка</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УКРУПНЕННОЕ ОПИСАНИЕ ЗАПЛАНИРОВАННЫХ МЕРОПРИЯТИЙ</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строительство дорог;</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   реконструкция существующих дорог;                                                 </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   ремонт и капитальный ремонт дорог;                                                                         </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   разработка проектно-сметной документации;                                           </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ОБЪЕМЫ И ИСТОЧНИКИ ФИНАНСИРОВАНИЯ ПРОГРАММНЫХ МЕРОПРИЯТИЙ</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Объем   финансирования, необходимый для реализации  мероприятий  Программы, составит 69 430,00  тыс. рублей.</w:t>
            </w:r>
          </w:p>
          <w:p w:rsidR="00EF5650" w:rsidRPr="00507D1B" w:rsidRDefault="00EF5650" w:rsidP="00507D1B">
            <w:pPr>
              <w:tabs>
                <w:tab w:val="left" w:pos="284"/>
              </w:tabs>
              <w:rPr>
                <w:rFonts w:ascii="Times New Roman" w:eastAsia="Calibri" w:hAnsi="Times New Roman" w:cs="Times New Roman"/>
                <w:sz w:val="12"/>
                <w:szCs w:val="12"/>
              </w:rPr>
            </w:pP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ОЖИДАЕМЫЕ РЕЗУЛЬТАТЫ РЕАЛИЗАЦИИ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Антоновка в соответствии с потребностями в строительстве, реконструкции объектов местного значения </w:t>
            </w:r>
          </w:p>
        </w:tc>
      </w:tr>
      <w:tr w:rsidR="00EF5650" w:rsidRPr="00EF5650" w:rsidTr="00825D01">
        <w:tc>
          <w:tcPr>
            <w:tcW w:w="1843" w:type="dxa"/>
          </w:tcPr>
          <w:p w:rsidR="00EF5650" w:rsidRPr="00507D1B" w:rsidRDefault="00EF5650" w:rsidP="00507D1B">
            <w:pPr>
              <w:tabs>
                <w:tab w:val="left" w:pos="284"/>
              </w:tabs>
              <w:rPr>
                <w:rFonts w:ascii="Times New Roman" w:eastAsia="Calibri" w:hAnsi="Times New Roman" w:cs="Times New Roman"/>
                <w:bCs/>
                <w:sz w:val="12"/>
                <w:szCs w:val="12"/>
              </w:rPr>
            </w:pPr>
            <w:r w:rsidRPr="00507D1B">
              <w:rPr>
                <w:rFonts w:ascii="Times New Roman" w:eastAsia="Calibri" w:hAnsi="Times New Roman" w:cs="Times New Roman"/>
                <w:bCs/>
                <w:sz w:val="12"/>
                <w:szCs w:val="12"/>
              </w:rPr>
              <w:t>СИСТЕМА ОРГАНИЗАЦИИ КОНТРОЛЯ ЗА ХОДОМ РЕАЛИЗАЦИИ ПРОГРАММЫ</w:t>
            </w:r>
          </w:p>
        </w:tc>
        <w:tc>
          <w:tcPr>
            <w:tcW w:w="5670"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Антоновка муниципального района Сергиевский Самарской области.</w:t>
            </w:r>
          </w:p>
        </w:tc>
      </w:tr>
    </w:tbl>
    <w:p w:rsidR="00EF5650" w:rsidRPr="00EF5650" w:rsidRDefault="00EF5650" w:rsidP="00EF5650">
      <w:pPr>
        <w:tabs>
          <w:tab w:val="left" w:pos="284"/>
        </w:tabs>
        <w:spacing w:after="0" w:line="240" w:lineRule="auto"/>
        <w:jc w:val="both"/>
        <w:rPr>
          <w:rFonts w:ascii="Times New Roman" w:eastAsia="Calibri" w:hAnsi="Times New Roman" w:cs="Times New Roman"/>
          <w:b/>
          <w:bCs/>
          <w:sz w:val="12"/>
          <w:szCs w:val="12"/>
        </w:rPr>
      </w:pPr>
    </w:p>
    <w:p w:rsidR="00507D1B" w:rsidRDefault="00507D1B" w:rsidP="00507D1B">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EF5650" w:rsidRPr="00EF5650">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EF5650" w:rsidRPr="00EF5650" w:rsidRDefault="00EF5650" w:rsidP="00507D1B">
      <w:pPr>
        <w:tabs>
          <w:tab w:val="left" w:pos="284"/>
        </w:tabs>
        <w:spacing w:after="0" w:line="240" w:lineRule="auto"/>
        <w:jc w:val="center"/>
        <w:rPr>
          <w:rFonts w:ascii="Times New Roman" w:eastAsia="Calibri" w:hAnsi="Times New Roman" w:cs="Times New Roman"/>
          <w:b/>
          <w:bCs/>
          <w:sz w:val="12"/>
          <w:szCs w:val="12"/>
        </w:rPr>
      </w:pPr>
      <w:r w:rsidRPr="00EF5650">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Сельское поселение Антоновка муниципального района Сергиевский Самарской области расположено в восточной части муниципального района Сергиевский Самарской области.</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В состав поселения входит село Антоновка.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Численность сельского поселения Антоновка составляет 743 человека.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с областным центром осуществляется по Федеральной автомобильной дороге общего пользования «Урал» М-5</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lang w:val="x-none"/>
        </w:rPr>
      </w:pPr>
      <w:r w:rsidRPr="00EF5650">
        <w:rPr>
          <w:rFonts w:ascii="Times New Roman" w:eastAsia="Calibri" w:hAnsi="Times New Roman" w:cs="Times New Roman"/>
          <w:bCs/>
          <w:sz w:val="12"/>
          <w:szCs w:val="12"/>
          <w:lang w:val="x-none"/>
        </w:rPr>
        <w:t xml:space="preserve">Наибольшее развитие в </w:t>
      </w:r>
      <w:proofErr w:type="spellStart"/>
      <w:r w:rsidRPr="00EF5650">
        <w:rPr>
          <w:rFonts w:ascii="Times New Roman" w:eastAsia="Calibri" w:hAnsi="Times New Roman" w:cs="Times New Roman"/>
          <w:bCs/>
          <w:sz w:val="12"/>
          <w:szCs w:val="12"/>
          <w:lang w:val="x-none"/>
        </w:rPr>
        <w:t>с.п</w:t>
      </w:r>
      <w:proofErr w:type="spellEnd"/>
      <w:r w:rsidRPr="00EF5650">
        <w:rPr>
          <w:rFonts w:ascii="Times New Roman" w:eastAsia="Calibri" w:hAnsi="Times New Roman" w:cs="Times New Roman"/>
          <w:bCs/>
          <w:sz w:val="12"/>
          <w:szCs w:val="12"/>
          <w:lang w:val="x-none"/>
        </w:rPr>
        <w:t xml:space="preserve">. Антоновка получил автомобильный вид транспорта. </w:t>
      </w:r>
      <w:r w:rsidRPr="00EF5650">
        <w:rPr>
          <w:rFonts w:ascii="Times New Roman" w:eastAsia="Calibri" w:hAnsi="Times New Roman" w:cs="Times New Roman"/>
          <w:sz w:val="12"/>
          <w:szCs w:val="12"/>
          <w:lang w:val="x-none"/>
        </w:rPr>
        <w:t xml:space="preserve">По территории </w:t>
      </w:r>
      <w:proofErr w:type="spellStart"/>
      <w:r w:rsidRPr="00EF5650">
        <w:rPr>
          <w:rFonts w:ascii="Times New Roman" w:eastAsia="Calibri" w:hAnsi="Times New Roman" w:cs="Times New Roman"/>
          <w:sz w:val="12"/>
          <w:szCs w:val="12"/>
          <w:lang w:val="x-none"/>
        </w:rPr>
        <w:t>с.п</w:t>
      </w:r>
      <w:proofErr w:type="spellEnd"/>
      <w:r w:rsidRPr="00EF5650">
        <w:rPr>
          <w:rFonts w:ascii="Times New Roman" w:eastAsia="Calibri" w:hAnsi="Times New Roman" w:cs="Times New Roman"/>
          <w:sz w:val="12"/>
          <w:szCs w:val="12"/>
          <w:lang w:val="x-none"/>
        </w:rPr>
        <w:t>. Антоновка  проходит одна автомобильная дорога общего пользования межмуниципального значения, а также дороги местного значения административного района.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Автомобильный транспорт</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пересекает территорию сельского поселения </w:t>
      </w:r>
      <w:r w:rsidRPr="00EF5650">
        <w:rPr>
          <w:rFonts w:ascii="Times New Roman" w:eastAsia="Calibri" w:hAnsi="Times New Roman" w:cs="Times New Roman"/>
          <w:bCs/>
          <w:sz w:val="12"/>
          <w:szCs w:val="12"/>
        </w:rPr>
        <w:t>Антоновка в юго-восточной части.</w:t>
      </w:r>
    </w:p>
    <w:p w:rsidR="00825D01" w:rsidRDefault="00EF5650" w:rsidP="00507D1B">
      <w:pPr>
        <w:tabs>
          <w:tab w:val="left" w:pos="284"/>
        </w:tabs>
        <w:spacing w:after="0" w:line="240" w:lineRule="auto"/>
        <w:ind w:firstLine="284"/>
        <w:jc w:val="both"/>
        <w:rPr>
          <w:rFonts w:ascii="Times New Roman" w:eastAsia="Calibri" w:hAnsi="Times New Roman" w:cs="Times New Roman"/>
          <w:bCs/>
          <w:sz w:val="12"/>
          <w:szCs w:val="12"/>
        </w:rPr>
      </w:pPr>
      <w:r w:rsidRPr="00EF5650">
        <w:rPr>
          <w:rFonts w:ascii="Times New Roman" w:eastAsia="Calibri" w:hAnsi="Times New Roman" w:cs="Times New Roman"/>
          <w:bCs/>
          <w:sz w:val="12"/>
          <w:szCs w:val="12"/>
        </w:rPr>
        <w:t xml:space="preserve">Протяженность автомобильных дорог общего пользования </w:t>
      </w:r>
      <w:r w:rsidRPr="00EF5650">
        <w:rPr>
          <w:rFonts w:ascii="Times New Roman" w:eastAsia="Calibri" w:hAnsi="Times New Roman" w:cs="Times New Roman"/>
          <w:sz w:val="12"/>
          <w:szCs w:val="12"/>
        </w:rPr>
        <w:t xml:space="preserve">межмуниципального значения на территории </w:t>
      </w:r>
      <w:proofErr w:type="spellStart"/>
      <w:r w:rsidRPr="00EF5650">
        <w:rPr>
          <w:rFonts w:ascii="Times New Roman" w:eastAsia="Calibri" w:hAnsi="Times New Roman" w:cs="Times New Roman"/>
          <w:sz w:val="12"/>
          <w:szCs w:val="12"/>
        </w:rPr>
        <w:t>с.п</w:t>
      </w:r>
      <w:proofErr w:type="spellEnd"/>
      <w:r w:rsidRPr="00EF5650">
        <w:rPr>
          <w:rFonts w:ascii="Times New Roman" w:eastAsia="Calibri" w:hAnsi="Times New Roman" w:cs="Times New Roman"/>
          <w:sz w:val="12"/>
          <w:szCs w:val="12"/>
        </w:rPr>
        <w:t xml:space="preserve">. Антоновка  </w:t>
      </w:r>
      <w:r w:rsidRPr="00EF5650">
        <w:rPr>
          <w:rFonts w:ascii="Times New Roman" w:eastAsia="Calibri" w:hAnsi="Times New Roman" w:cs="Times New Roman"/>
          <w:bCs/>
          <w:sz w:val="12"/>
          <w:szCs w:val="12"/>
        </w:rPr>
        <w:t xml:space="preserve">составляет около </w:t>
      </w:r>
    </w:p>
    <w:p w:rsidR="00EF5650" w:rsidRPr="00EF5650" w:rsidRDefault="00EF5650" w:rsidP="00825D01">
      <w:pPr>
        <w:tabs>
          <w:tab w:val="left" w:pos="284"/>
        </w:tabs>
        <w:spacing w:after="0" w:line="240" w:lineRule="auto"/>
        <w:jc w:val="both"/>
        <w:rPr>
          <w:rFonts w:ascii="Times New Roman" w:eastAsia="Calibri" w:hAnsi="Times New Roman" w:cs="Times New Roman"/>
          <w:bCs/>
          <w:sz w:val="12"/>
          <w:szCs w:val="12"/>
        </w:rPr>
      </w:pPr>
      <w:r w:rsidRPr="00EF5650">
        <w:rPr>
          <w:rFonts w:ascii="Times New Roman" w:eastAsia="Calibri" w:hAnsi="Times New Roman" w:cs="Times New Roman"/>
          <w:bCs/>
          <w:sz w:val="12"/>
          <w:szCs w:val="12"/>
        </w:rPr>
        <w:lastRenderedPageBreak/>
        <w:t>2,500 км.</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Перечень автомобильных дорог общего пользования межмуниципального значения проходящих по территории</w:t>
      </w:r>
      <w:r w:rsidR="00507D1B">
        <w:rPr>
          <w:rFonts w:ascii="Times New Roman" w:eastAsia="Calibri" w:hAnsi="Times New Roman" w:cs="Times New Roman"/>
          <w:b/>
          <w:sz w:val="12"/>
          <w:szCs w:val="12"/>
        </w:rPr>
        <w:t xml:space="preserve"> </w:t>
      </w:r>
      <w:proofErr w:type="spellStart"/>
      <w:r w:rsidRPr="00EF5650">
        <w:rPr>
          <w:rFonts w:ascii="Times New Roman" w:eastAsia="Calibri" w:hAnsi="Times New Roman" w:cs="Times New Roman"/>
          <w:b/>
          <w:sz w:val="12"/>
          <w:szCs w:val="12"/>
        </w:rPr>
        <w:t>с.п</w:t>
      </w:r>
      <w:proofErr w:type="spellEnd"/>
      <w:r w:rsidRPr="00EF5650">
        <w:rPr>
          <w:rFonts w:ascii="Times New Roman" w:eastAsia="Calibri" w:hAnsi="Times New Roman" w:cs="Times New Roman"/>
          <w:b/>
          <w:sz w:val="12"/>
          <w:szCs w:val="12"/>
        </w:rPr>
        <w:t>. Антоновка</w:t>
      </w:r>
    </w:p>
    <w:tbl>
      <w:tblPr>
        <w:tblStyle w:val="af1"/>
        <w:tblW w:w="7513" w:type="dxa"/>
        <w:tblInd w:w="108" w:type="dxa"/>
        <w:tblLayout w:type="fixed"/>
        <w:tblLook w:val="01E0" w:firstRow="1" w:lastRow="1" w:firstColumn="1" w:lastColumn="1" w:noHBand="0" w:noVBand="0"/>
      </w:tblPr>
      <w:tblGrid>
        <w:gridCol w:w="428"/>
        <w:gridCol w:w="1132"/>
        <w:gridCol w:w="2449"/>
        <w:gridCol w:w="984"/>
        <w:gridCol w:w="1103"/>
        <w:gridCol w:w="708"/>
        <w:gridCol w:w="709"/>
      </w:tblGrid>
      <w:tr w:rsidR="00EF5650" w:rsidRPr="00EF5650" w:rsidTr="00507D1B">
        <w:trPr>
          <w:trHeight w:val="20"/>
        </w:trPr>
        <w:tc>
          <w:tcPr>
            <w:tcW w:w="42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w:t>
            </w:r>
          </w:p>
          <w:p w:rsidR="00EF5650" w:rsidRPr="00EF5650" w:rsidRDefault="00EF5650" w:rsidP="00EF5650">
            <w:pPr>
              <w:tabs>
                <w:tab w:val="left" w:pos="284"/>
              </w:tabs>
              <w:jc w:val="both"/>
              <w:rPr>
                <w:rFonts w:ascii="Times New Roman" w:eastAsia="Calibri" w:hAnsi="Times New Roman" w:cs="Times New Roman"/>
                <w:sz w:val="12"/>
                <w:szCs w:val="12"/>
                <w:lang w:val="en-US"/>
              </w:rPr>
            </w:pPr>
            <w:r w:rsidRPr="00EF5650">
              <w:rPr>
                <w:rFonts w:ascii="Times New Roman" w:eastAsia="Calibri" w:hAnsi="Times New Roman" w:cs="Times New Roman"/>
                <w:sz w:val="12"/>
                <w:szCs w:val="12"/>
              </w:rPr>
              <w:t>п</w:t>
            </w:r>
            <w:r w:rsidRPr="00EF5650">
              <w:rPr>
                <w:rFonts w:ascii="Times New Roman" w:eastAsia="Calibri" w:hAnsi="Times New Roman" w:cs="Times New Roman"/>
                <w:sz w:val="12"/>
                <w:szCs w:val="12"/>
                <w:lang w:val="en-US"/>
              </w:rPr>
              <w:t>/</w:t>
            </w:r>
            <w:r w:rsidRPr="00EF5650">
              <w:rPr>
                <w:rFonts w:ascii="Times New Roman" w:eastAsia="Calibri" w:hAnsi="Times New Roman" w:cs="Times New Roman"/>
                <w:sz w:val="12"/>
                <w:szCs w:val="12"/>
              </w:rPr>
              <w:t>п</w:t>
            </w:r>
          </w:p>
        </w:tc>
        <w:tc>
          <w:tcPr>
            <w:tcW w:w="1132"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Идентификационный номер</w:t>
            </w:r>
          </w:p>
        </w:tc>
        <w:tc>
          <w:tcPr>
            <w:tcW w:w="244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Наименование автомобильной дороги общего пользования</w:t>
            </w:r>
          </w:p>
        </w:tc>
        <w:tc>
          <w:tcPr>
            <w:tcW w:w="984"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Общая протяженность, км</w:t>
            </w:r>
          </w:p>
        </w:tc>
        <w:tc>
          <w:tcPr>
            <w:tcW w:w="1103" w:type="dxa"/>
          </w:tcPr>
          <w:p w:rsidR="00EF5650" w:rsidRPr="00EF5650" w:rsidRDefault="00EF5650" w:rsidP="00EF5650">
            <w:pPr>
              <w:tabs>
                <w:tab w:val="left" w:pos="284"/>
              </w:tabs>
              <w:jc w:val="both"/>
              <w:rPr>
                <w:rFonts w:ascii="Times New Roman" w:eastAsia="Calibri" w:hAnsi="Times New Roman" w:cs="Times New Roman"/>
                <w:sz w:val="12"/>
                <w:szCs w:val="12"/>
              </w:rPr>
            </w:pPr>
            <w:proofErr w:type="spellStart"/>
            <w:r w:rsidRPr="00EF5650">
              <w:rPr>
                <w:rFonts w:ascii="Times New Roman" w:eastAsia="Calibri" w:hAnsi="Times New Roman" w:cs="Times New Roman"/>
                <w:sz w:val="12"/>
                <w:szCs w:val="12"/>
              </w:rPr>
              <w:t>Асфальто</w:t>
            </w:r>
            <w:proofErr w:type="spellEnd"/>
            <w:r w:rsidRPr="00EF5650">
              <w:rPr>
                <w:rFonts w:ascii="Times New Roman" w:eastAsia="Calibri" w:hAnsi="Times New Roman" w:cs="Times New Roman"/>
                <w:sz w:val="12"/>
                <w:szCs w:val="12"/>
              </w:rPr>
              <w:t>-бетонные, км</w:t>
            </w:r>
          </w:p>
        </w:tc>
        <w:tc>
          <w:tcPr>
            <w:tcW w:w="708" w:type="dxa"/>
          </w:tcPr>
          <w:p w:rsidR="00EF5650" w:rsidRPr="00EF5650" w:rsidRDefault="00EF5650" w:rsidP="00EF5650">
            <w:pPr>
              <w:tabs>
                <w:tab w:val="left" w:pos="284"/>
              </w:tabs>
              <w:jc w:val="both"/>
              <w:rPr>
                <w:rFonts w:ascii="Times New Roman" w:eastAsia="Calibri" w:hAnsi="Times New Roman" w:cs="Times New Roman"/>
                <w:sz w:val="12"/>
                <w:szCs w:val="12"/>
              </w:rPr>
            </w:pPr>
            <w:proofErr w:type="spellStart"/>
            <w:r w:rsidRPr="00EF5650">
              <w:rPr>
                <w:rFonts w:ascii="Times New Roman" w:eastAsia="Calibri" w:hAnsi="Times New Roman" w:cs="Times New Roman"/>
                <w:sz w:val="12"/>
                <w:szCs w:val="12"/>
              </w:rPr>
              <w:t>Грунто-щебен</w:t>
            </w:r>
            <w:proofErr w:type="spellEnd"/>
            <w:r w:rsidRPr="00EF5650">
              <w:rPr>
                <w:rFonts w:ascii="Times New Roman" w:eastAsia="Calibri" w:hAnsi="Times New Roman" w:cs="Times New Roman"/>
                <w:sz w:val="12"/>
                <w:szCs w:val="12"/>
              </w:rPr>
              <w:t>., км</w:t>
            </w:r>
          </w:p>
        </w:tc>
        <w:tc>
          <w:tcPr>
            <w:tcW w:w="70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Грунтовые, км</w:t>
            </w:r>
          </w:p>
        </w:tc>
      </w:tr>
      <w:tr w:rsidR="00EF5650" w:rsidRPr="00EF5650" w:rsidTr="00507D1B">
        <w:trPr>
          <w:trHeight w:val="20"/>
        </w:trPr>
        <w:tc>
          <w:tcPr>
            <w:tcW w:w="42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1132"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w:t>
            </w:r>
          </w:p>
        </w:tc>
        <w:tc>
          <w:tcPr>
            <w:tcW w:w="244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3</w:t>
            </w:r>
          </w:p>
        </w:tc>
        <w:tc>
          <w:tcPr>
            <w:tcW w:w="984"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4</w:t>
            </w:r>
          </w:p>
        </w:tc>
        <w:tc>
          <w:tcPr>
            <w:tcW w:w="1103"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5</w:t>
            </w:r>
          </w:p>
        </w:tc>
        <w:tc>
          <w:tcPr>
            <w:tcW w:w="70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6</w:t>
            </w:r>
          </w:p>
        </w:tc>
        <w:tc>
          <w:tcPr>
            <w:tcW w:w="70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7</w:t>
            </w:r>
          </w:p>
        </w:tc>
      </w:tr>
      <w:tr w:rsidR="00EF5650" w:rsidRPr="00EF5650" w:rsidTr="00507D1B">
        <w:trPr>
          <w:trHeight w:val="20"/>
        </w:trPr>
        <w:tc>
          <w:tcPr>
            <w:tcW w:w="42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1132"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6310441000546</w:t>
            </w:r>
          </w:p>
        </w:tc>
        <w:tc>
          <w:tcPr>
            <w:tcW w:w="244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«Урал» – Антоновка</w:t>
            </w:r>
          </w:p>
        </w:tc>
        <w:tc>
          <w:tcPr>
            <w:tcW w:w="984"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2,500</w:t>
            </w:r>
          </w:p>
        </w:tc>
        <w:tc>
          <w:tcPr>
            <w:tcW w:w="1103"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2,500</w:t>
            </w:r>
          </w:p>
        </w:tc>
        <w:tc>
          <w:tcPr>
            <w:tcW w:w="70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w:t>
            </w:r>
          </w:p>
        </w:tc>
        <w:tc>
          <w:tcPr>
            <w:tcW w:w="70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w:t>
            </w:r>
          </w:p>
        </w:tc>
      </w:tr>
      <w:tr w:rsidR="00EF5650" w:rsidRPr="00EF5650" w:rsidTr="00507D1B">
        <w:trPr>
          <w:trHeight w:val="20"/>
        </w:trPr>
        <w:tc>
          <w:tcPr>
            <w:tcW w:w="428" w:type="dxa"/>
          </w:tcPr>
          <w:p w:rsidR="00EF5650" w:rsidRPr="00EF5650" w:rsidRDefault="00EF5650" w:rsidP="00EF5650">
            <w:pPr>
              <w:tabs>
                <w:tab w:val="left" w:pos="284"/>
              </w:tabs>
              <w:jc w:val="both"/>
              <w:rPr>
                <w:rFonts w:ascii="Times New Roman" w:eastAsia="Calibri" w:hAnsi="Times New Roman" w:cs="Times New Roman"/>
                <w:sz w:val="12"/>
                <w:szCs w:val="12"/>
              </w:rPr>
            </w:pPr>
          </w:p>
        </w:tc>
        <w:tc>
          <w:tcPr>
            <w:tcW w:w="1132" w:type="dxa"/>
          </w:tcPr>
          <w:p w:rsidR="00EF5650" w:rsidRPr="00EF5650" w:rsidRDefault="00EF5650" w:rsidP="00EF5650">
            <w:pPr>
              <w:tabs>
                <w:tab w:val="left" w:pos="284"/>
              </w:tabs>
              <w:jc w:val="both"/>
              <w:rPr>
                <w:rFonts w:ascii="Times New Roman" w:eastAsia="Calibri" w:hAnsi="Times New Roman" w:cs="Times New Roman"/>
                <w:sz w:val="12"/>
                <w:szCs w:val="12"/>
              </w:rPr>
            </w:pPr>
          </w:p>
        </w:tc>
        <w:tc>
          <w:tcPr>
            <w:tcW w:w="2449" w:type="dxa"/>
          </w:tcPr>
          <w:p w:rsidR="00EF5650" w:rsidRPr="00EF5650" w:rsidRDefault="00EF5650" w:rsidP="00EF5650">
            <w:pPr>
              <w:tabs>
                <w:tab w:val="left" w:pos="284"/>
              </w:tabs>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Итого:</w:t>
            </w:r>
          </w:p>
        </w:tc>
        <w:tc>
          <w:tcPr>
            <w:tcW w:w="984" w:type="dxa"/>
          </w:tcPr>
          <w:p w:rsidR="00EF5650" w:rsidRPr="00EF5650" w:rsidRDefault="00EF5650" w:rsidP="00EF5650">
            <w:pPr>
              <w:tabs>
                <w:tab w:val="left" w:pos="284"/>
              </w:tabs>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2,500</w:t>
            </w:r>
          </w:p>
        </w:tc>
        <w:tc>
          <w:tcPr>
            <w:tcW w:w="1103" w:type="dxa"/>
          </w:tcPr>
          <w:p w:rsidR="00EF5650" w:rsidRPr="00EF5650" w:rsidRDefault="00EF5650" w:rsidP="00EF5650">
            <w:pPr>
              <w:tabs>
                <w:tab w:val="left" w:pos="284"/>
              </w:tabs>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2,500</w:t>
            </w:r>
          </w:p>
        </w:tc>
        <w:tc>
          <w:tcPr>
            <w:tcW w:w="708" w:type="dxa"/>
          </w:tcPr>
          <w:p w:rsidR="00EF5650" w:rsidRPr="00EF5650" w:rsidRDefault="00EF5650" w:rsidP="00EF5650">
            <w:pPr>
              <w:tabs>
                <w:tab w:val="left" w:pos="284"/>
              </w:tabs>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w:t>
            </w:r>
          </w:p>
        </w:tc>
        <w:tc>
          <w:tcPr>
            <w:tcW w:w="709" w:type="dxa"/>
          </w:tcPr>
          <w:p w:rsidR="00EF5650" w:rsidRPr="00EF5650" w:rsidRDefault="00EF5650" w:rsidP="00EF5650">
            <w:pPr>
              <w:tabs>
                <w:tab w:val="left" w:pos="284"/>
              </w:tabs>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w:t>
            </w:r>
          </w:p>
        </w:tc>
      </w:tr>
    </w:tbl>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EF5650">
        <w:rPr>
          <w:rFonts w:ascii="Times New Roman" w:eastAsia="Calibri" w:hAnsi="Times New Roman" w:cs="Times New Roman"/>
          <w:sz w:val="12"/>
          <w:szCs w:val="12"/>
        </w:rPr>
        <w:t>с.п</w:t>
      </w:r>
      <w:proofErr w:type="spellEnd"/>
      <w:r w:rsidRPr="00EF5650">
        <w:rPr>
          <w:rFonts w:ascii="Times New Roman" w:eastAsia="Calibri" w:hAnsi="Times New Roman" w:cs="Times New Roman"/>
          <w:sz w:val="12"/>
          <w:szCs w:val="12"/>
        </w:rPr>
        <w:t>. Антоновка являются:</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дамба в п. Антоновка по ул. Полевая.</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Организовано движение автобусных маршрутов, связывающих </w:t>
      </w:r>
      <w:proofErr w:type="spellStart"/>
      <w:r w:rsidRPr="00EF5650">
        <w:rPr>
          <w:rFonts w:ascii="Times New Roman" w:eastAsia="Calibri" w:hAnsi="Times New Roman" w:cs="Times New Roman"/>
          <w:b/>
          <w:sz w:val="12"/>
          <w:szCs w:val="12"/>
        </w:rPr>
        <w:t>с.п</w:t>
      </w:r>
      <w:proofErr w:type="spellEnd"/>
      <w:r w:rsidRPr="00EF5650">
        <w:rPr>
          <w:rFonts w:ascii="Times New Roman" w:eastAsia="Calibri" w:hAnsi="Times New Roman" w:cs="Times New Roman"/>
          <w:b/>
          <w:sz w:val="12"/>
          <w:szCs w:val="12"/>
        </w:rPr>
        <w:t>. Антоновка  с районным центром – Сергиевск.</w:t>
      </w:r>
    </w:p>
    <w:tbl>
      <w:tblPr>
        <w:tblStyle w:val="af1"/>
        <w:tblW w:w="0" w:type="auto"/>
        <w:tblInd w:w="108" w:type="dxa"/>
        <w:tblLook w:val="0000" w:firstRow="0" w:lastRow="0" w:firstColumn="0" w:lastColumn="0" w:noHBand="0" w:noVBand="0"/>
      </w:tblPr>
      <w:tblGrid>
        <w:gridCol w:w="709"/>
        <w:gridCol w:w="4536"/>
        <w:gridCol w:w="2268"/>
      </w:tblGrid>
      <w:tr w:rsidR="00EF5650" w:rsidRPr="00EF5650" w:rsidTr="00507D1B">
        <w:tc>
          <w:tcPr>
            <w:tcW w:w="709" w:type="dxa"/>
          </w:tcPr>
          <w:p w:rsidR="00EF5650" w:rsidRPr="00EF5650" w:rsidRDefault="00EF5650" w:rsidP="00507D1B">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w:t>
            </w:r>
            <w:r w:rsidR="00507D1B">
              <w:rPr>
                <w:rFonts w:ascii="Times New Roman" w:eastAsia="Calibri" w:hAnsi="Times New Roman" w:cs="Times New Roman"/>
                <w:sz w:val="12"/>
                <w:szCs w:val="12"/>
              </w:rPr>
              <w:t xml:space="preserve"> </w:t>
            </w:r>
            <w:proofErr w:type="spellStart"/>
            <w:r w:rsidRPr="00EF5650">
              <w:rPr>
                <w:rFonts w:ascii="Times New Roman" w:eastAsia="Calibri" w:hAnsi="Times New Roman" w:cs="Times New Roman"/>
                <w:sz w:val="12"/>
                <w:szCs w:val="12"/>
              </w:rPr>
              <w:t>пп</w:t>
            </w:r>
            <w:proofErr w:type="spellEnd"/>
          </w:p>
        </w:tc>
        <w:tc>
          <w:tcPr>
            <w:tcW w:w="4536"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Исходный и конечный пункт</w:t>
            </w:r>
          </w:p>
        </w:tc>
        <w:tc>
          <w:tcPr>
            <w:tcW w:w="2268" w:type="dxa"/>
          </w:tcPr>
          <w:p w:rsidR="00EF5650" w:rsidRPr="00EF5650" w:rsidRDefault="00EF5650" w:rsidP="00507D1B">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Протяжённость</w:t>
            </w:r>
            <w:r w:rsidR="00507D1B">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(км.</w:t>
            </w:r>
            <w:r w:rsidR="00636810">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двойного пути)</w:t>
            </w:r>
          </w:p>
        </w:tc>
      </w:tr>
      <w:tr w:rsidR="00EF5650" w:rsidRPr="00EF5650" w:rsidTr="00507D1B">
        <w:tc>
          <w:tcPr>
            <w:tcW w:w="70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4536"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w:t>
            </w:r>
          </w:p>
        </w:tc>
        <w:tc>
          <w:tcPr>
            <w:tcW w:w="226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3</w:t>
            </w:r>
          </w:p>
        </w:tc>
      </w:tr>
      <w:tr w:rsidR="00EF5650" w:rsidRPr="00EF5650" w:rsidTr="00507D1B">
        <w:tc>
          <w:tcPr>
            <w:tcW w:w="709"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4536"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Антоновка – Сергиевск - Антоновка</w:t>
            </w:r>
          </w:p>
        </w:tc>
        <w:tc>
          <w:tcPr>
            <w:tcW w:w="2268" w:type="dxa"/>
          </w:tcPr>
          <w:p w:rsidR="00EF5650" w:rsidRPr="00EF5650" w:rsidRDefault="00EF5650" w:rsidP="00EF5650">
            <w:pPr>
              <w:tabs>
                <w:tab w:val="left" w:pos="284"/>
              </w:tabs>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50</w:t>
            </w:r>
          </w:p>
        </w:tc>
      </w:tr>
    </w:tbl>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Коллективная крытая стоянка в </w:t>
      </w:r>
      <w:proofErr w:type="spellStart"/>
      <w:r w:rsidRPr="00EF5650">
        <w:rPr>
          <w:rFonts w:ascii="Times New Roman" w:eastAsia="Calibri" w:hAnsi="Times New Roman" w:cs="Times New Roman"/>
          <w:sz w:val="12"/>
          <w:szCs w:val="12"/>
        </w:rPr>
        <w:t>с.п</w:t>
      </w:r>
      <w:proofErr w:type="spellEnd"/>
      <w:r w:rsidRPr="00EF5650">
        <w:rPr>
          <w:rFonts w:ascii="Times New Roman" w:eastAsia="Calibri" w:hAnsi="Times New Roman" w:cs="Times New Roman"/>
          <w:sz w:val="12"/>
          <w:szCs w:val="12"/>
        </w:rPr>
        <w:t>. Антоновка находится на 1 км а/д «Урал - Антоновка». В основном хранение личного автотранспорта осуществляется на приусадебных участках.</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АЗС расположена в </w:t>
      </w:r>
      <w:proofErr w:type="spellStart"/>
      <w:r w:rsidRPr="00EF5650">
        <w:rPr>
          <w:rFonts w:ascii="Times New Roman" w:eastAsia="Calibri" w:hAnsi="Times New Roman" w:cs="Times New Roman"/>
          <w:sz w:val="12"/>
          <w:szCs w:val="12"/>
        </w:rPr>
        <w:t>с.п</w:t>
      </w:r>
      <w:proofErr w:type="spellEnd"/>
      <w:r w:rsidRPr="00EF5650">
        <w:rPr>
          <w:rFonts w:ascii="Times New Roman" w:eastAsia="Calibri" w:hAnsi="Times New Roman" w:cs="Times New Roman"/>
          <w:sz w:val="12"/>
          <w:szCs w:val="12"/>
        </w:rPr>
        <w:t>. Антоновка на 1км а/д «Урал - Антоновка».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СТО на территории сельского поселения отсутствует.</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Сведения о действующих АЗС на территории </w:t>
      </w:r>
      <w:proofErr w:type="spellStart"/>
      <w:r w:rsidRPr="00EF5650">
        <w:rPr>
          <w:rFonts w:ascii="Times New Roman" w:eastAsia="Calibri" w:hAnsi="Times New Roman" w:cs="Times New Roman"/>
          <w:b/>
          <w:sz w:val="12"/>
          <w:szCs w:val="12"/>
        </w:rPr>
        <w:t>с.п</w:t>
      </w:r>
      <w:proofErr w:type="spellEnd"/>
      <w:r w:rsidRPr="00EF5650">
        <w:rPr>
          <w:rFonts w:ascii="Times New Roman" w:eastAsia="Calibri" w:hAnsi="Times New Roman" w:cs="Times New Roman"/>
          <w:b/>
          <w:sz w:val="12"/>
          <w:szCs w:val="12"/>
        </w:rPr>
        <w:t>. Антоновка</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086"/>
        <w:gridCol w:w="1843"/>
      </w:tblGrid>
      <w:tr w:rsidR="00EF5650" w:rsidRPr="00EF5650" w:rsidTr="00507D1B">
        <w:tc>
          <w:tcPr>
            <w:tcW w:w="584"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п/п</w:t>
            </w:r>
          </w:p>
        </w:tc>
        <w:tc>
          <w:tcPr>
            <w:tcW w:w="5086"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1843"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Местонахождение  АЗС</w:t>
            </w:r>
          </w:p>
        </w:tc>
      </w:tr>
      <w:tr w:rsidR="00EF5650" w:rsidRPr="00EF5650" w:rsidTr="00507D1B">
        <w:tc>
          <w:tcPr>
            <w:tcW w:w="584"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5086"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2</w:t>
            </w:r>
          </w:p>
        </w:tc>
        <w:tc>
          <w:tcPr>
            <w:tcW w:w="1843"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3</w:t>
            </w:r>
          </w:p>
        </w:tc>
      </w:tr>
      <w:tr w:rsidR="00EF5650" w:rsidRPr="00EF5650" w:rsidTr="00507D1B">
        <w:tc>
          <w:tcPr>
            <w:tcW w:w="584"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5086"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ООО «Вертикаль»</w:t>
            </w:r>
          </w:p>
        </w:tc>
        <w:tc>
          <w:tcPr>
            <w:tcW w:w="1843" w:type="dxa"/>
          </w:tcPr>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1км а/д «Урал - Антоновка»</w:t>
            </w:r>
          </w:p>
        </w:tc>
      </w:tr>
    </w:tbl>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Антоновка составляет </w:t>
      </w:r>
      <w:r w:rsidRPr="00EF5650">
        <w:rPr>
          <w:rFonts w:ascii="Times New Roman" w:eastAsia="Calibri" w:hAnsi="Times New Roman" w:cs="Times New Roman"/>
          <w:b/>
          <w:sz w:val="12"/>
          <w:szCs w:val="12"/>
        </w:rPr>
        <w:t>4,31</w:t>
      </w:r>
      <w:r w:rsidRPr="00EF5650">
        <w:rPr>
          <w:rFonts w:ascii="Times New Roman" w:eastAsia="Calibri" w:hAnsi="Times New Roman" w:cs="Times New Roman"/>
          <w:sz w:val="12"/>
          <w:szCs w:val="12"/>
        </w:rPr>
        <w:t xml:space="preserve"> км, в том числе по покрытию: асфальтобетон – </w:t>
      </w:r>
      <w:r w:rsidRPr="00EF5650">
        <w:rPr>
          <w:rFonts w:ascii="Times New Roman" w:eastAsia="Calibri" w:hAnsi="Times New Roman" w:cs="Times New Roman"/>
          <w:b/>
          <w:sz w:val="12"/>
          <w:szCs w:val="12"/>
        </w:rPr>
        <w:t>1,45</w:t>
      </w:r>
      <w:r w:rsidRPr="00EF5650">
        <w:rPr>
          <w:rFonts w:ascii="Times New Roman" w:eastAsia="Calibri" w:hAnsi="Times New Roman" w:cs="Times New Roman"/>
          <w:sz w:val="12"/>
          <w:szCs w:val="12"/>
        </w:rPr>
        <w:t xml:space="preserve"> км,  </w:t>
      </w:r>
      <w:proofErr w:type="spellStart"/>
      <w:r w:rsidRPr="00EF5650">
        <w:rPr>
          <w:rFonts w:ascii="Times New Roman" w:eastAsia="Calibri" w:hAnsi="Times New Roman" w:cs="Times New Roman"/>
          <w:sz w:val="12"/>
          <w:szCs w:val="12"/>
        </w:rPr>
        <w:t>гр</w:t>
      </w:r>
      <w:proofErr w:type="spellEnd"/>
      <w:r w:rsidRPr="00EF5650">
        <w:rPr>
          <w:rFonts w:ascii="Times New Roman" w:eastAsia="Calibri" w:hAnsi="Times New Roman" w:cs="Times New Roman"/>
          <w:sz w:val="12"/>
          <w:szCs w:val="12"/>
        </w:rPr>
        <w:t xml:space="preserve">/щебень – </w:t>
      </w:r>
      <w:r w:rsidRPr="00EF5650">
        <w:rPr>
          <w:rFonts w:ascii="Times New Roman" w:eastAsia="Calibri" w:hAnsi="Times New Roman" w:cs="Times New Roman"/>
          <w:b/>
          <w:sz w:val="12"/>
          <w:szCs w:val="12"/>
        </w:rPr>
        <w:t>0,91</w:t>
      </w:r>
      <w:r w:rsidRPr="00EF5650">
        <w:rPr>
          <w:rFonts w:ascii="Times New Roman" w:eastAsia="Calibri" w:hAnsi="Times New Roman" w:cs="Times New Roman"/>
          <w:sz w:val="12"/>
          <w:szCs w:val="12"/>
        </w:rPr>
        <w:t xml:space="preserve"> км, без бетонного покрытия (грунт) – </w:t>
      </w:r>
      <w:r w:rsidRPr="00EF5650">
        <w:rPr>
          <w:rFonts w:ascii="Times New Roman" w:eastAsia="Calibri" w:hAnsi="Times New Roman" w:cs="Times New Roman"/>
          <w:b/>
          <w:sz w:val="12"/>
          <w:szCs w:val="12"/>
        </w:rPr>
        <w:t>1,95</w:t>
      </w:r>
      <w:r w:rsidRPr="00EF5650">
        <w:rPr>
          <w:rFonts w:ascii="Times New Roman" w:eastAsia="Calibri" w:hAnsi="Times New Roman" w:cs="Times New Roman"/>
          <w:sz w:val="12"/>
          <w:szCs w:val="12"/>
        </w:rPr>
        <w:t xml:space="preserve"> км.</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EF5650">
        <w:rPr>
          <w:rFonts w:ascii="Times New Roman" w:eastAsia="Calibri" w:hAnsi="Times New Roman" w:cs="Times New Roman"/>
          <w:b/>
          <w:sz w:val="12"/>
          <w:szCs w:val="12"/>
        </w:rPr>
        <w:t>с.п</w:t>
      </w:r>
      <w:proofErr w:type="spellEnd"/>
      <w:r w:rsidRPr="00EF5650">
        <w:rPr>
          <w:rFonts w:ascii="Times New Roman" w:eastAsia="Calibri" w:hAnsi="Times New Roman" w:cs="Times New Roman"/>
          <w:b/>
          <w:sz w:val="12"/>
          <w:szCs w:val="12"/>
        </w:rPr>
        <w:t>. Антоновка</w:t>
      </w:r>
    </w:p>
    <w:p w:rsidR="00EF5650" w:rsidRPr="00EF5650" w:rsidRDefault="00EF5650" w:rsidP="00507D1B">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(улично-дорожная сеть)</w:t>
      </w:r>
    </w:p>
    <w:tbl>
      <w:tblPr>
        <w:tblStyle w:val="af1"/>
        <w:tblW w:w="7513" w:type="dxa"/>
        <w:tblInd w:w="108" w:type="dxa"/>
        <w:tblLayout w:type="fixed"/>
        <w:tblLook w:val="04A0" w:firstRow="1" w:lastRow="0" w:firstColumn="1" w:lastColumn="0" w:noHBand="0" w:noVBand="1"/>
      </w:tblPr>
      <w:tblGrid>
        <w:gridCol w:w="378"/>
        <w:gridCol w:w="2741"/>
        <w:gridCol w:w="567"/>
        <w:gridCol w:w="709"/>
        <w:gridCol w:w="801"/>
        <w:gridCol w:w="616"/>
        <w:gridCol w:w="567"/>
        <w:gridCol w:w="1134"/>
      </w:tblGrid>
      <w:tr w:rsidR="00EF5650" w:rsidRPr="00EF5650" w:rsidTr="00507D1B">
        <w:trPr>
          <w:trHeight w:val="20"/>
        </w:trPr>
        <w:tc>
          <w:tcPr>
            <w:tcW w:w="378" w:type="dxa"/>
            <w:vMerge w:val="restart"/>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w:t>
            </w:r>
          </w:p>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п/п</w:t>
            </w:r>
          </w:p>
        </w:tc>
        <w:tc>
          <w:tcPr>
            <w:tcW w:w="2741" w:type="dxa"/>
            <w:vMerge w:val="restart"/>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Наименование дороги или улицы</w:t>
            </w:r>
          </w:p>
        </w:tc>
        <w:tc>
          <w:tcPr>
            <w:tcW w:w="3260" w:type="dxa"/>
            <w:gridSpan w:val="5"/>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Проезжая часть</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p>
        </w:tc>
      </w:tr>
      <w:tr w:rsidR="00507D1B" w:rsidRPr="00EF5650" w:rsidTr="00507D1B">
        <w:trPr>
          <w:trHeight w:val="20"/>
        </w:trPr>
        <w:tc>
          <w:tcPr>
            <w:tcW w:w="378"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2741"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vMerge w:val="restart"/>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Площадь (м</w:t>
            </w:r>
            <w:r w:rsidRPr="00507D1B">
              <w:rPr>
                <w:rFonts w:ascii="Times New Roman" w:eastAsia="Calibri" w:hAnsi="Times New Roman" w:cs="Times New Roman"/>
                <w:sz w:val="12"/>
                <w:szCs w:val="12"/>
                <w:vertAlign w:val="superscript"/>
              </w:rPr>
              <w:t>2</w:t>
            </w:r>
            <w:r w:rsidRPr="00507D1B">
              <w:rPr>
                <w:rFonts w:ascii="Times New Roman" w:eastAsia="Calibri" w:hAnsi="Times New Roman" w:cs="Times New Roman"/>
                <w:sz w:val="12"/>
                <w:szCs w:val="12"/>
              </w:rPr>
              <w:t>)</w:t>
            </w:r>
          </w:p>
        </w:tc>
        <w:tc>
          <w:tcPr>
            <w:tcW w:w="709" w:type="dxa"/>
            <w:vMerge w:val="restart"/>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Протяженность (км)</w:t>
            </w:r>
          </w:p>
        </w:tc>
        <w:tc>
          <w:tcPr>
            <w:tcW w:w="1984" w:type="dxa"/>
            <w:gridSpan w:val="3"/>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В том числе протяженность по покрытию (км)</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Категория улиц и дорог</w:t>
            </w:r>
          </w:p>
        </w:tc>
      </w:tr>
      <w:tr w:rsidR="00507D1B" w:rsidRPr="00EF5650" w:rsidTr="00507D1B">
        <w:trPr>
          <w:trHeight w:val="20"/>
        </w:trPr>
        <w:tc>
          <w:tcPr>
            <w:tcW w:w="378"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2741"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709" w:type="dxa"/>
            <w:vMerge/>
          </w:tcPr>
          <w:p w:rsidR="00EF5650" w:rsidRPr="00507D1B" w:rsidRDefault="00EF5650" w:rsidP="00507D1B">
            <w:pPr>
              <w:tabs>
                <w:tab w:val="left" w:pos="284"/>
              </w:tabs>
              <w:rPr>
                <w:rFonts w:ascii="Times New Roman" w:eastAsia="Calibri" w:hAnsi="Times New Roman" w:cs="Times New Roman"/>
                <w:sz w:val="12"/>
                <w:szCs w:val="12"/>
              </w:rPr>
            </w:pP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roofErr w:type="spellStart"/>
            <w:r w:rsidRPr="00507D1B">
              <w:rPr>
                <w:rFonts w:ascii="Times New Roman" w:eastAsia="Calibri" w:hAnsi="Times New Roman" w:cs="Times New Roman"/>
                <w:sz w:val="12"/>
                <w:szCs w:val="12"/>
              </w:rPr>
              <w:t>Асф</w:t>
            </w:r>
            <w:proofErr w:type="spellEnd"/>
            <w:r w:rsidRPr="00507D1B">
              <w:rPr>
                <w:rFonts w:ascii="Times New Roman" w:eastAsia="Calibri" w:hAnsi="Times New Roman" w:cs="Times New Roman"/>
                <w:sz w:val="12"/>
                <w:szCs w:val="12"/>
              </w:rPr>
              <w:t>/бет.</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Гр/</w:t>
            </w:r>
            <w:proofErr w:type="spellStart"/>
            <w:r w:rsidRPr="00507D1B">
              <w:rPr>
                <w:rFonts w:ascii="Times New Roman" w:eastAsia="Calibri" w:hAnsi="Times New Roman" w:cs="Times New Roman"/>
                <w:sz w:val="12"/>
                <w:szCs w:val="12"/>
              </w:rPr>
              <w:t>щеб</w:t>
            </w:r>
            <w:proofErr w:type="spellEnd"/>
            <w:r w:rsidRPr="00507D1B">
              <w:rPr>
                <w:rFonts w:ascii="Times New Roman" w:eastAsia="Calibri" w:hAnsi="Times New Roman" w:cs="Times New Roman"/>
                <w:sz w:val="12"/>
                <w:szCs w:val="12"/>
              </w:rPr>
              <w:t>.</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Грунт</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3</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4</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5</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6</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7</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8</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Полевая от ул. Мичурина до д. № 12 с подъездом к газ. хозяйству</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3960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0,66</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0,56</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основная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Полевая от ул. Мичурина к дому пасечника</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1800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Основная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3</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Мичурина от д. №2 до дома культуры</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3840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0,64</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0,46</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0,08</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Главная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4</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проезду м/ дул. Мичурина и ул. Береговая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1800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Основная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5</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Береговая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3240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0,54</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0,14</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Второстепенная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6</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проезду м/д ул. Мичурина и ул. Кооперативная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2400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0,4</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0,4</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Основная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7</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Кооперативная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4200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0,7</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0,7</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Второстепенная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8</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проезду от ул. Мичурина мимо школы до д. №9а по ул. Садовая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2100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0,35</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0,35</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основная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9</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по ул. Садовая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1500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0,25</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0,25</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Второстепенная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10</w:t>
            </w: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А/д – проезд между ул. Садовая и ул. Полевая</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1020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0,17</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0,17</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Второстепенная</w:t>
            </w:r>
          </w:p>
        </w:tc>
      </w:tr>
      <w:tr w:rsidR="00507D1B" w:rsidRPr="00EF5650" w:rsidTr="00507D1B">
        <w:trPr>
          <w:trHeight w:val="20"/>
        </w:trPr>
        <w:tc>
          <w:tcPr>
            <w:tcW w:w="378" w:type="dxa"/>
          </w:tcPr>
          <w:p w:rsidR="00EF5650" w:rsidRPr="00507D1B" w:rsidRDefault="00EF5650" w:rsidP="00507D1B">
            <w:pPr>
              <w:tabs>
                <w:tab w:val="left" w:pos="284"/>
              </w:tabs>
              <w:rPr>
                <w:rFonts w:ascii="Times New Roman" w:eastAsia="Calibri" w:hAnsi="Times New Roman" w:cs="Times New Roman"/>
                <w:sz w:val="12"/>
                <w:szCs w:val="12"/>
              </w:rPr>
            </w:pPr>
          </w:p>
        </w:tc>
        <w:tc>
          <w:tcPr>
            <w:tcW w:w="274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Итого:</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25860</w:t>
            </w:r>
          </w:p>
        </w:tc>
        <w:tc>
          <w:tcPr>
            <w:tcW w:w="709"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4,31</w:t>
            </w:r>
          </w:p>
        </w:tc>
        <w:tc>
          <w:tcPr>
            <w:tcW w:w="801"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1,45</w:t>
            </w:r>
          </w:p>
        </w:tc>
        <w:tc>
          <w:tcPr>
            <w:tcW w:w="616"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0,91</w:t>
            </w:r>
          </w:p>
        </w:tc>
        <w:tc>
          <w:tcPr>
            <w:tcW w:w="567" w:type="dxa"/>
          </w:tcPr>
          <w:p w:rsidR="00EF5650" w:rsidRPr="00507D1B" w:rsidRDefault="00EF5650" w:rsidP="00507D1B">
            <w:pPr>
              <w:tabs>
                <w:tab w:val="left" w:pos="284"/>
              </w:tabs>
              <w:rPr>
                <w:rFonts w:ascii="Times New Roman" w:eastAsia="Calibri" w:hAnsi="Times New Roman" w:cs="Times New Roman"/>
                <w:sz w:val="12"/>
                <w:szCs w:val="12"/>
              </w:rPr>
            </w:pPr>
            <w:r w:rsidRPr="00507D1B">
              <w:rPr>
                <w:rFonts w:ascii="Times New Roman" w:eastAsia="Calibri" w:hAnsi="Times New Roman" w:cs="Times New Roman"/>
                <w:sz w:val="12"/>
                <w:szCs w:val="12"/>
              </w:rPr>
              <w:t>1,95</w:t>
            </w:r>
          </w:p>
        </w:tc>
        <w:tc>
          <w:tcPr>
            <w:tcW w:w="1134" w:type="dxa"/>
          </w:tcPr>
          <w:p w:rsidR="00EF5650" w:rsidRPr="00507D1B" w:rsidRDefault="00EF5650" w:rsidP="00507D1B">
            <w:pPr>
              <w:tabs>
                <w:tab w:val="left" w:pos="284"/>
              </w:tabs>
              <w:rPr>
                <w:rFonts w:ascii="Times New Roman" w:eastAsia="Calibri" w:hAnsi="Times New Roman" w:cs="Times New Roman"/>
                <w:sz w:val="12"/>
                <w:szCs w:val="12"/>
              </w:rPr>
            </w:pPr>
          </w:p>
        </w:tc>
      </w:tr>
    </w:tbl>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Антоновка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реконструкцию и благоустройство существующих улиц и дорог;</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строительство новых улиц;</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строительство объектов обслуживания автотранспорта;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реконструкцию и строительство искусственных дорожных сооружений;</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 Антоновка</w:t>
      </w:r>
      <w:r w:rsidR="00507D1B">
        <w:rPr>
          <w:rFonts w:ascii="Times New Roman" w:eastAsia="Calibri" w:hAnsi="Times New Roman" w:cs="Times New Roman"/>
          <w:b/>
          <w:sz w:val="12"/>
          <w:szCs w:val="12"/>
        </w:rPr>
        <w:t>.</w:t>
      </w:r>
      <w:bookmarkStart w:id="2" w:name="_Toc311398167"/>
      <w:bookmarkStart w:id="3" w:name="_Toc312493550"/>
      <w:bookmarkEnd w:id="2"/>
      <w:r w:rsidR="00507D1B">
        <w:rPr>
          <w:rFonts w:ascii="Times New Roman" w:eastAsia="Calibri" w:hAnsi="Times New Roman" w:cs="Times New Roman"/>
          <w:b/>
          <w:sz w:val="12"/>
          <w:szCs w:val="12"/>
        </w:rPr>
        <w:t xml:space="preserve"> </w:t>
      </w:r>
      <w:r w:rsidRPr="00EF5650">
        <w:rPr>
          <w:rFonts w:ascii="Times New Roman" w:eastAsia="Calibri" w:hAnsi="Times New Roman" w:cs="Times New Roman"/>
          <w:b/>
          <w:sz w:val="12"/>
          <w:szCs w:val="12"/>
        </w:rPr>
        <w:t>Классификация улично-дорожной сети</w:t>
      </w:r>
      <w:bookmarkEnd w:id="3"/>
    </w:p>
    <w:tbl>
      <w:tblPr>
        <w:tblStyle w:val="af1"/>
        <w:tblW w:w="7513" w:type="dxa"/>
        <w:tblInd w:w="108" w:type="dxa"/>
        <w:tblLook w:val="0000" w:firstRow="0" w:lastRow="0" w:firstColumn="0" w:lastColumn="0" w:noHBand="0" w:noVBand="0"/>
      </w:tblPr>
      <w:tblGrid>
        <w:gridCol w:w="502"/>
        <w:gridCol w:w="1699"/>
        <w:gridCol w:w="2052"/>
        <w:gridCol w:w="3260"/>
      </w:tblGrid>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 п/п</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Категория улиц</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Назначение</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Наименование улиц</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1</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Поселковая дорога</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сельского поселения с внешними дорогами общей сети</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А/д по ул. Мичурина от д. №2 до дома культуры</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Главные улицы</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жилых территорий с общественным центром</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Часть ул. Мичурина</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3</w:t>
            </w:r>
          </w:p>
        </w:tc>
        <w:tc>
          <w:tcPr>
            <w:tcW w:w="7011" w:type="dxa"/>
            <w:gridSpan w:val="3"/>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Улицы в жилой застройке</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3.1</w:t>
            </w:r>
          </w:p>
          <w:p w:rsidR="00EF5650" w:rsidRPr="00EF5650" w:rsidRDefault="00EF5650" w:rsidP="00507D1B">
            <w:pPr>
              <w:tabs>
                <w:tab w:val="left" w:pos="284"/>
              </w:tabs>
              <w:rPr>
                <w:rFonts w:ascii="Times New Roman" w:eastAsia="Calibri" w:hAnsi="Times New Roman" w:cs="Times New Roman"/>
                <w:sz w:val="12"/>
                <w:szCs w:val="12"/>
              </w:rPr>
            </w:pP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Основные</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внутри жилых территорий и с главными улицами</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А/д по ул. Полевая от ул. Мичурина до д. № 12 с подъездом к газ. Хозяйству,  А/д по ул. Полевая от ул. </w:t>
            </w:r>
            <w:r w:rsidRPr="00EF5650">
              <w:rPr>
                <w:rFonts w:ascii="Times New Roman" w:eastAsia="Calibri" w:hAnsi="Times New Roman" w:cs="Times New Roman"/>
                <w:sz w:val="12"/>
                <w:szCs w:val="12"/>
              </w:rPr>
              <w:lastRenderedPageBreak/>
              <w:t>Мичурина к дому пасечника, А/д по ул. Садовая, а/д по проезду м/ дул. Мичурина и ул. Береговая, А/д по проезду м/д ул. Мичурина и ул. Кооперативная</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lastRenderedPageBreak/>
              <w:t>3.2</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Второстепенные</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между основными жилыми улицами</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А/д по ул. Береговая, А/д по ул. Кооперативная, ул. № 1, ул. № 2, ул. № 3, ул. № 4</w:t>
            </w: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Проезд</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Связь жилых домов, расположенных в глубине квартала</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p>
        </w:tc>
      </w:tr>
      <w:tr w:rsidR="00EF5650" w:rsidRPr="00EF5650" w:rsidTr="00507D1B">
        <w:trPr>
          <w:trHeight w:val="20"/>
        </w:trPr>
        <w:tc>
          <w:tcPr>
            <w:tcW w:w="50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5</w:t>
            </w:r>
          </w:p>
        </w:tc>
        <w:tc>
          <w:tcPr>
            <w:tcW w:w="1699"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Хозяйственный проезд</w:t>
            </w:r>
          </w:p>
        </w:tc>
        <w:tc>
          <w:tcPr>
            <w:tcW w:w="2052" w:type="dxa"/>
          </w:tcPr>
          <w:p w:rsidR="00EF5650" w:rsidRPr="00EF5650" w:rsidRDefault="00EF5650" w:rsidP="00507D1B">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Проезд к приусадебным участкам</w:t>
            </w:r>
          </w:p>
        </w:tc>
        <w:tc>
          <w:tcPr>
            <w:tcW w:w="3260" w:type="dxa"/>
          </w:tcPr>
          <w:p w:rsidR="00EF5650" w:rsidRPr="00EF5650" w:rsidRDefault="00EF5650" w:rsidP="00507D1B">
            <w:pPr>
              <w:tabs>
                <w:tab w:val="left" w:pos="284"/>
              </w:tabs>
              <w:rPr>
                <w:rFonts w:ascii="Times New Roman" w:eastAsia="Calibri" w:hAnsi="Times New Roman" w:cs="Times New Roman"/>
                <w:sz w:val="12"/>
                <w:szCs w:val="12"/>
              </w:rPr>
            </w:pPr>
          </w:p>
        </w:tc>
      </w:tr>
    </w:tbl>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Программой предусматривается развитие улично-дорожной сети.</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 Антоновка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Реконструкция улиц в существующей застройке – 0,91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поселковые - 0,46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основные – 0,35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второстепенные – 0,1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улиц в существующей застройке – 2,74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главные – 0,69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основные – 0,7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второстепенные – 1,35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На планируемой территории:</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Строительство улиц, протяженностью – 1,48 км, в </w:t>
      </w:r>
      <w:proofErr w:type="spellStart"/>
      <w:r w:rsidRPr="00EF5650">
        <w:rPr>
          <w:rFonts w:ascii="Times New Roman" w:eastAsia="Calibri" w:hAnsi="Times New Roman" w:cs="Times New Roman"/>
          <w:sz w:val="12"/>
          <w:szCs w:val="12"/>
        </w:rPr>
        <w:t>т.ч</w:t>
      </w:r>
      <w:proofErr w:type="spellEnd"/>
      <w:r w:rsidRPr="00EF5650">
        <w:rPr>
          <w:rFonts w:ascii="Times New Roman" w:eastAsia="Calibri" w:hAnsi="Times New Roman" w:cs="Times New Roman"/>
          <w:sz w:val="12"/>
          <w:szCs w:val="12"/>
        </w:rPr>
        <w:t>.</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ПЛОЩАДКА №1</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улиц, протяженностью – 0,93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второстепенные – 0,93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b/>
          <w:sz w:val="12"/>
          <w:szCs w:val="12"/>
        </w:rPr>
      </w:pPr>
      <w:r w:rsidRPr="00EF5650">
        <w:rPr>
          <w:rFonts w:ascii="Times New Roman" w:eastAsia="Calibri" w:hAnsi="Times New Roman" w:cs="Times New Roman"/>
          <w:b/>
          <w:sz w:val="12"/>
          <w:szCs w:val="12"/>
        </w:rPr>
        <w:t>ПЛОЩАДКА №2</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улиц, протяженностью – 0,55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второстепенные – 0,55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b/>
          <w:sz w:val="12"/>
          <w:szCs w:val="12"/>
        </w:rPr>
        <w:t xml:space="preserve">ВСЕГО </w:t>
      </w:r>
      <w:r w:rsidRPr="00EF5650">
        <w:rPr>
          <w:rFonts w:ascii="Times New Roman" w:eastAsia="Calibri" w:hAnsi="Times New Roman" w:cs="Times New Roman"/>
          <w:sz w:val="12"/>
          <w:szCs w:val="12"/>
        </w:rPr>
        <w:t>в существующей застройке и площадках №1 и №2:</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улиц, протяженностью –  4,22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главные – 0,69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основные – 0,7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второстепенные – 2,83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ИТОГО в </w:t>
      </w:r>
      <w:proofErr w:type="spellStart"/>
      <w:r w:rsidRPr="00EF5650">
        <w:rPr>
          <w:rFonts w:ascii="Times New Roman" w:eastAsia="Calibri" w:hAnsi="Times New Roman" w:cs="Times New Roman"/>
          <w:sz w:val="12"/>
          <w:szCs w:val="12"/>
        </w:rPr>
        <w:t>с.п</w:t>
      </w:r>
      <w:proofErr w:type="spellEnd"/>
      <w:r w:rsidRPr="00EF5650">
        <w:rPr>
          <w:rFonts w:ascii="Times New Roman" w:eastAsia="Calibri" w:hAnsi="Times New Roman" w:cs="Times New Roman"/>
          <w:sz w:val="12"/>
          <w:szCs w:val="12"/>
        </w:rPr>
        <w:t>.</w:t>
      </w:r>
      <w:r w:rsidR="00507D1B">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Антоновка планируется:</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Реконструкция улиц в существующей застройке – 0.91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улиц в существующей застройке – 2,74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Строительство новых улиц, протяженностью – 1,83 км</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В настоящее время решить проблему модернизации </w:t>
      </w:r>
      <w:r w:rsidRPr="00EF5650">
        <w:rPr>
          <w:rFonts w:ascii="Times New Roman" w:eastAsia="Calibri" w:hAnsi="Times New Roman" w:cs="Times New Roman"/>
          <w:bCs/>
          <w:sz w:val="12"/>
          <w:szCs w:val="12"/>
        </w:rPr>
        <w:t>транспортной инфраструктуры</w:t>
      </w:r>
      <w:r w:rsidRPr="00EF5650">
        <w:rPr>
          <w:rFonts w:ascii="Times New Roman" w:eastAsia="Calibri" w:hAnsi="Times New Roman" w:cs="Times New Roman"/>
          <w:sz w:val="12"/>
          <w:szCs w:val="12"/>
        </w:rPr>
        <w:t xml:space="preserve"> сельского поселения Антоновка муниципального района Сергиевский Самарской области возможно за счет проведения реконструкции и нового строительства дорог.</w:t>
      </w:r>
    </w:p>
    <w:p w:rsidR="00EF5650" w:rsidRPr="00EF5650" w:rsidRDefault="00EF5650" w:rsidP="00507D1B">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2. Цели и задачи Программы</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Антоновка: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 - Генеральный  план  сельского  поселения   Антоновка  муниципального  района  Сергиевский  Самарской  области;  </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Антоновка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Антоновка.</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Антоновка   в соответствии с потребностями в строительстве,  реконструкции объектов  местного значения.</w:t>
      </w:r>
    </w:p>
    <w:p w:rsidR="00EF5650" w:rsidRPr="00EF5650" w:rsidRDefault="00507D1B" w:rsidP="00507D1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EF5650" w:rsidRPr="00EF5650">
        <w:rPr>
          <w:rFonts w:ascii="Times New Roman" w:eastAsia="Calibri" w:hAnsi="Times New Roman" w:cs="Times New Roman"/>
          <w:b/>
          <w:sz w:val="12"/>
          <w:szCs w:val="12"/>
        </w:rPr>
        <w:t>Сроки и этапы программы.</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Муниципальная программа реализуется в один этап:  2018- 2033 года.</w:t>
      </w:r>
    </w:p>
    <w:p w:rsidR="00EF5650" w:rsidRPr="00EF5650" w:rsidRDefault="00EF5650" w:rsidP="00507D1B">
      <w:pPr>
        <w:tabs>
          <w:tab w:val="left" w:pos="284"/>
        </w:tabs>
        <w:spacing w:after="0" w:line="240" w:lineRule="auto"/>
        <w:jc w:val="center"/>
        <w:rPr>
          <w:rFonts w:ascii="Times New Roman" w:eastAsia="Calibri" w:hAnsi="Times New Roman" w:cs="Times New Roman"/>
          <w:b/>
          <w:bCs/>
          <w:sz w:val="12"/>
          <w:szCs w:val="12"/>
        </w:rPr>
      </w:pPr>
      <w:r w:rsidRPr="00EF5650">
        <w:rPr>
          <w:rFonts w:ascii="Times New Roman" w:eastAsia="Calibri" w:hAnsi="Times New Roman" w:cs="Times New Roman"/>
          <w:b/>
          <w:bCs/>
          <w:sz w:val="12"/>
          <w:szCs w:val="12"/>
        </w:rPr>
        <w:t>4. Важнейшие целевые индикаторы (показатели), характеризующие</w:t>
      </w:r>
      <w:r w:rsidR="00507D1B">
        <w:rPr>
          <w:rFonts w:ascii="Times New Roman" w:eastAsia="Calibri" w:hAnsi="Times New Roman" w:cs="Times New Roman"/>
          <w:b/>
          <w:bCs/>
          <w:sz w:val="12"/>
          <w:szCs w:val="12"/>
        </w:rPr>
        <w:t xml:space="preserve"> </w:t>
      </w:r>
      <w:r w:rsidRPr="00EF5650">
        <w:rPr>
          <w:rFonts w:ascii="Times New Roman" w:eastAsia="Calibri" w:hAnsi="Times New Roman" w:cs="Times New Roman"/>
          <w:b/>
          <w:bCs/>
          <w:sz w:val="12"/>
          <w:szCs w:val="12"/>
        </w:rPr>
        <w:t>ход и итоги реализации программы</w:t>
      </w:r>
    </w:p>
    <w:p w:rsidR="00EF5650" w:rsidRPr="00EF5650" w:rsidRDefault="00EF5650" w:rsidP="00507D1B">
      <w:pPr>
        <w:tabs>
          <w:tab w:val="left" w:pos="284"/>
        </w:tabs>
        <w:spacing w:after="0" w:line="240" w:lineRule="auto"/>
        <w:ind w:firstLine="284"/>
        <w:jc w:val="both"/>
        <w:rPr>
          <w:rFonts w:ascii="Times New Roman" w:eastAsia="Calibri" w:hAnsi="Times New Roman" w:cs="Times New Roman"/>
          <w:b/>
          <w:bCs/>
          <w:sz w:val="12"/>
          <w:szCs w:val="12"/>
        </w:rPr>
      </w:pPr>
      <w:r w:rsidRPr="00EF5650">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EF5650" w:rsidRPr="00EF5650" w:rsidRDefault="00EF5650" w:rsidP="00507D1B">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Таблица 1</w:t>
      </w:r>
    </w:p>
    <w:p w:rsidR="00EF5650" w:rsidRPr="00507D1B" w:rsidRDefault="00EF5650" w:rsidP="00507D1B">
      <w:pPr>
        <w:tabs>
          <w:tab w:val="left" w:pos="284"/>
        </w:tabs>
        <w:spacing w:after="0" w:line="240" w:lineRule="auto"/>
        <w:jc w:val="center"/>
        <w:rPr>
          <w:rFonts w:ascii="Times New Roman" w:eastAsia="Calibri" w:hAnsi="Times New Roman" w:cs="Times New Roman"/>
          <w:b/>
          <w:sz w:val="12"/>
          <w:szCs w:val="12"/>
        </w:rPr>
      </w:pPr>
      <w:r w:rsidRPr="00507D1B">
        <w:rPr>
          <w:rFonts w:ascii="Times New Roman" w:eastAsia="Calibri" w:hAnsi="Times New Roman" w:cs="Times New Roman"/>
          <w:b/>
          <w:sz w:val="12"/>
          <w:szCs w:val="12"/>
        </w:rPr>
        <w:t>ПЕРЕЧЕНЬ</w:t>
      </w:r>
    </w:p>
    <w:p w:rsidR="00EF5650" w:rsidRPr="00507D1B" w:rsidRDefault="00EF5650" w:rsidP="00507D1B">
      <w:pPr>
        <w:tabs>
          <w:tab w:val="left" w:pos="284"/>
        </w:tabs>
        <w:spacing w:after="0" w:line="240" w:lineRule="auto"/>
        <w:jc w:val="center"/>
        <w:rPr>
          <w:rFonts w:ascii="Times New Roman" w:eastAsia="Calibri" w:hAnsi="Times New Roman" w:cs="Times New Roman"/>
          <w:b/>
          <w:sz w:val="12"/>
          <w:szCs w:val="12"/>
        </w:rPr>
      </w:pPr>
      <w:r w:rsidRPr="00507D1B">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2715"/>
        <w:gridCol w:w="567"/>
        <w:gridCol w:w="567"/>
        <w:gridCol w:w="567"/>
        <w:gridCol w:w="567"/>
        <w:gridCol w:w="567"/>
        <w:gridCol w:w="567"/>
        <w:gridCol w:w="567"/>
        <w:gridCol w:w="567"/>
      </w:tblGrid>
      <w:tr w:rsidR="00EF5650" w:rsidRPr="00EF5650" w:rsidTr="00636810">
        <w:trPr>
          <w:trHeight w:val="20"/>
        </w:trPr>
        <w:tc>
          <w:tcPr>
            <w:tcW w:w="262" w:type="dxa"/>
            <w:vMerge w:val="restart"/>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 п/п</w:t>
            </w:r>
          </w:p>
        </w:tc>
        <w:tc>
          <w:tcPr>
            <w:tcW w:w="2715" w:type="dxa"/>
            <w:vMerge w:val="restart"/>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Единица измерения</w:t>
            </w:r>
          </w:p>
        </w:tc>
        <w:tc>
          <w:tcPr>
            <w:tcW w:w="3969" w:type="dxa"/>
            <w:gridSpan w:val="7"/>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Значение показателя (индикатора) по годам</w:t>
            </w:r>
          </w:p>
        </w:tc>
      </w:tr>
      <w:tr w:rsidR="00EF5650" w:rsidRPr="00EF5650" w:rsidTr="00636810">
        <w:trPr>
          <w:trHeight w:val="20"/>
        </w:trPr>
        <w:tc>
          <w:tcPr>
            <w:tcW w:w="262"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2715"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vMerge w:val="restart"/>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2016 отчет</w:t>
            </w:r>
          </w:p>
        </w:tc>
        <w:tc>
          <w:tcPr>
            <w:tcW w:w="567" w:type="dxa"/>
            <w:vMerge w:val="restart"/>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2017 оценка</w:t>
            </w:r>
          </w:p>
        </w:tc>
        <w:tc>
          <w:tcPr>
            <w:tcW w:w="2835" w:type="dxa"/>
            <w:gridSpan w:val="5"/>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Плановый период (прогноз)</w:t>
            </w:r>
          </w:p>
        </w:tc>
      </w:tr>
      <w:tr w:rsidR="00EF5650" w:rsidRPr="00EF5650" w:rsidTr="00636810">
        <w:trPr>
          <w:trHeight w:val="20"/>
        </w:trPr>
        <w:tc>
          <w:tcPr>
            <w:tcW w:w="262"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2715"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vMerge/>
          </w:tcPr>
          <w:p w:rsidR="00EF5650" w:rsidRPr="00EF5650" w:rsidRDefault="00EF5650" w:rsidP="00636810">
            <w:pPr>
              <w:tabs>
                <w:tab w:val="left" w:pos="284"/>
              </w:tabs>
              <w:rPr>
                <w:rFonts w:ascii="Times New Roman" w:eastAsia="Calibri" w:hAnsi="Times New Roman" w:cs="Times New Roman"/>
                <w:sz w:val="12"/>
                <w:szCs w:val="12"/>
              </w:rPr>
            </w:pP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2018</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2019</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2020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2021</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2033</w:t>
            </w:r>
          </w:p>
        </w:tc>
      </w:tr>
      <w:tr w:rsidR="00EF5650" w:rsidRPr="00EF5650" w:rsidTr="00636810">
        <w:trPr>
          <w:trHeight w:val="20"/>
        </w:trPr>
        <w:tc>
          <w:tcPr>
            <w:tcW w:w="7513" w:type="dxa"/>
            <w:gridSpan w:val="10"/>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Антоновка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EF5650" w:rsidRPr="00EF5650" w:rsidTr="00636810">
        <w:trPr>
          <w:trHeight w:val="20"/>
        </w:trPr>
        <w:tc>
          <w:tcPr>
            <w:tcW w:w="7513" w:type="dxa"/>
            <w:gridSpan w:val="10"/>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Задача 1. Обеспечение развития транспортной инфраструктуры сельского поселения  Антоновка</w:t>
            </w:r>
          </w:p>
        </w:tc>
      </w:tr>
      <w:tr w:rsidR="00EF5650" w:rsidRPr="00EF5650" w:rsidTr="00636810">
        <w:trPr>
          <w:trHeight w:val="20"/>
        </w:trPr>
        <w:tc>
          <w:tcPr>
            <w:tcW w:w="262"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1.1</w:t>
            </w:r>
          </w:p>
        </w:tc>
        <w:tc>
          <w:tcPr>
            <w:tcW w:w="2715"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EF5650">
              <w:rPr>
                <w:rFonts w:ascii="Times New Roman" w:eastAsia="Calibri" w:hAnsi="Times New Roman" w:cs="Times New Roman"/>
                <w:sz w:val="12"/>
                <w:szCs w:val="12"/>
              </w:rPr>
              <w:lastRenderedPageBreak/>
              <w:t>общего пользования местного значения</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4,7</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4,7</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4,7</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4,7</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4,7</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2,5</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1,0</w:t>
            </w:r>
          </w:p>
        </w:tc>
      </w:tr>
      <w:tr w:rsidR="00EF5650" w:rsidRPr="00EF5650" w:rsidTr="00636810">
        <w:trPr>
          <w:trHeight w:val="20"/>
        </w:trPr>
        <w:tc>
          <w:tcPr>
            <w:tcW w:w="262"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1.2</w:t>
            </w:r>
          </w:p>
        </w:tc>
        <w:tc>
          <w:tcPr>
            <w:tcW w:w="2715"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Доля населения, проживающего в населенных пунктах сельского поселения Антоновка,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c>
          <w:tcPr>
            <w:tcW w:w="567" w:type="dxa"/>
          </w:tcPr>
          <w:p w:rsidR="00EF5650" w:rsidRPr="00EF5650" w:rsidRDefault="00EF5650" w:rsidP="00636810">
            <w:pPr>
              <w:tabs>
                <w:tab w:val="left" w:pos="284"/>
              </w:tabs>
              <w:rPr>
                <w:rFonts w:ascii="Times New Roman" w:eastAsia="Calibri" w:hAnsi="Times New Roman" w:cs="Times New Roman"/>
                <w:sz w:val="12"/>
                <w:szCs w:val="12"/>
              </w:rPr>
            </w:pPr>
            <w:r w:rsidRPr="00EF5650">
              <w:rPr>
                <w:rFonts w:ascii="Times New Roman" w:eastAsia="Calibri" w:hAnsi="Times New Roman" w:cs="Times New Roman"/>
                <w:sz w:val="12"/>
                <w:szCs w:val="12"/>
              </w:rPr>
              <w:t>0</w:t>
            </w:r>
          </w:p>
        </w:tc>
      </w:tr>
    </w:tbl>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636810" w:rsidRDefault="00EF5650" w:rsidP="0063681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EF5650" w:rsidRPr="00EF5650" w:rsidRDefault="00EF5650" w:rsidP="0063681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bCs/>
          <w:sz w:val="12"/>
          <w:szCs w:val="12"/>
        </w:rPr>
        <w:t>транспортной инфраструктуры</w:t>
      </w:r>
      <w:r w:rsidRPr="00EF5650">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В целях развития сети дорог поселения планируются:</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EF5650" w:rsidRPr="00EF5650" w:rsidRDefault="00EF5650" w:rsidP="00636810">
      <w:pPr>
        <w:tabs>
          <w:tab w:val="left" w:pos="284"/>
        </w:tabs>
        <w:spacing w:after="0" w:line="240" w:lineRule="auto"/>
        <w:jc w:val="center"/>
        <w:rPr>
          <w:rFonts w:ascii="Times New Roman" w:eastAsia="Calibri" w:hAnsi="Times New Roman" w:cs="Times New Roman"/>
          <w:b/>
          <w:bCs/>
          <w:sz w:val="12"/>
          <w:szCs w:val="12"/>
        </w:rPr>
      </w:pPr>
      <w:r w:rsidRPr="00EF5650">
        <w:rPr>
          <w:rFonts w:ascii="Times New Roman" w:eastAsia="Calibri" w:hAnsi="Times New Roman" w:cs="Times New Roman"/>
          <w:b/>
          <w:bCs/>
          <w:sz w:val="12"/>
          <w:szCs w:val="12"/>
        </w:rPr>
        <w:t>6.  Объемы и источники финансирования программных мероприятий</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Объем   финансирования, необходимый для реализации  мероприятий  Программы составит 69 430,00 тыс.</w:t>
      </w:r>
      <w:r w:rsidR="00636810">
        <w:rPr>
          <w:rFonts w:ascii="Times New Roman" w:eastAsia="Calibri" w:hAnsi="Times New Roman" w:cs="Times New Roman"/>
          <w:sz w:val="12"/>
          <w:szCs w:val="12"/>
        </w:rPr>
        <w:t xml:space="preserve"> </w:t>
      </w:r>
      <w:r w:rsidRPr="00EF5650">
        <w:rPr>
          <w:rFonts w:ascii="Times New Roman" w:eastAsia="Calibri" w:hAnsi="Times New Roman" w:cs="Times New Roman"/>
          <w:sz w:val="12"/>
          <w:szCs w:val="12"/>
        </w:rPr>
        <w:t>рублей, согласно Приложения №1  к  муниципальной  программе.</w:t>
      </w:r>
    </w:p>
    <w:p w:rsidR="00EF5650" w:rsidRPr="00EF5650" w:rsidRDefault="00EF5650" w:rsidP="00636810">
      <w:pPr>
        <w:tabs>
          <w:tab w:val="left" w:pos="284"/>
        </w:tabs>
        <w:spacing w:after="0" w:line="240" w:lineRule="auto"/>
        <w:jc w:val="center"/>
        <w:rPr>
          <w:rFonts w:ascii="Times New Roman" w:eastAsia="Calibri" w:hAnsi="Times New Roman" w:cs="Times New Roman"/>
          <w:b/>
          <w:bCs/>
          <w:sz w:val="12"/>
          <w:szCs w:val="12"/>
        </w:rPr>
      </w:pPr>
      <w:r w:rsidRPr="00EF5650">
        <w:rPr>
          <w:rFonts w:ascii="Times New Roman" w:eastAsia="Calibri" w:hAnsi="Times New Roman" w:cs="Times New Roman"/>
          <w:b/>
          <w:bCs/>
          <w:sz w:val="12"/>
          <w:szCs w:val="12"/>
        </w:rPr>
        <w:t>7. Ожидаемый результат реализации Программы</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bCs/>
          <w:sz w:val="12"/>
          <w:szCs w:val="12"/>
        </w:rPr>
      </w:pPr>
      <w:r w:rsidRPr="00EF5650">
        <w:rPr>
          <w:rFonts w:ascii="Times New Roman" w:eastAsia="Calibri" w:hAnsi="Times New Roman" w:cs="Times New Roman"/>
          <w:bCs/>
          <w:sz w:val="12"/>
          <w:szCs w:val="12"/>
        </w:rPr>
        <w:t>Выполнение мероприятий Программы позволит:</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bCs/>
          <w:sz w:val="12"/>
          <w:szCs w:val="12"/>
        </w:rPr>
        <w:t xml:space="preserve"> </w:t>
      </w:r>
      <w:r w:rsidRPr="00EF5650">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повышение безопасности дорожного движения;</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EF5650" w:rsidRPr="00EF5650" w:rsidRDefault="00EF5650" w:rsidP="0063681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8. Система организации контроля за ходом  реализации Программы</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Основной разработчик Программы – Администрация сельского поселения Антоновка муниципального района Сергиевский Самарской области.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Муниципальный заказчик  Программы – Администрация сельского поселения Антоновка муниципального района Сергиевский Самарской области.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Антоновка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EF5650" w:rsidRPr="00EF5650" w:rsidRDefault="00EF5650" w:rsidP="00636810">
      <w:pPr>
        <w:tabs>
          <w:tab w:val="left" w:pos="284"/>
        </w:tabs>
        <w:spacing w:after="0" w:line="240" w:lineRule="auto"/>
        <w:ind w:firstLine="284"/>
        <w:jc w:val="both"/>
        <w:rPr>
          <w:rFonts w:ascii="Times New Roman" w:eastAsia="Calibri" w:hAnsi="Times New Roman" w:cs="Times New Roman"/>
          <w:sz w:val="12"/>
          <w:szCs w:val="12"/>
        </w:rPr>
      </w:pPr>
      <w:r w:rsidRPr="00EF565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Антоновка муниципального района Сергиевский.</w:t>
      </w:r>
    </w:p>
    <w:p w:rsidR="00EF5650" w:rsidRPr="00636810" w:rsidRDefault="00EF5650" w:rsidP="00636810">
      <w:pPr>
        <w:tabs>
          <w:tab w:val="left" w:pos="284"/>
        </w:tabs>
        <w:spacing w:after="0" w:line="240" w:lineRule="auto"/>
        <w:jc w:val="right"/>
        <w:rPr>
          <w:rFonts w:ascii="Times New Roman" w:eastAsia="Calibri" w:hAnsi="Times New Roman" w:cs="Times New Roman"/>
          <w:i/>
          <w:sz w:val="12"/>
          <w:szCs w:val="12"/>
        </w:rPr>
      </w:pPr>
      <w:r w:rsidRPr="00636810">
        <w:rPr>
          <w:rFonts w:ascii="Times New Roman" w:eastAsia="Calibri" w:hAnsi="Times New Roman" w:cs="Times New Roman"/>
          <w:i/>
          <w:sz w:val="12"/>
          <w:szCs w:val="12"/>
        </w:rPr>
        <w:t>Приложение № 1</w:t>
      </w:r>
    </w:p>
    <w:p w:rsidR="00636810" w:rsidRDefault="00EF5650" w:rsidP="00636810">
      <w:pPr>
        <w:tabs>
          <w:tab w:val="left" w:pos="284"/>
        </w:tabs>
        <w:spacing w:after="0" w:line="240" w:lineRule="auto"/>
        <w:jc w:val="right"/>
        <w:rPr>
          <w:rFonts w:ascii="Times New Roman" w:eastAsia="Calibri" w:hAnsi="Times New Roman" w:cs="Times New Roman"/>
          <w:i/>
          <w:sz w:val="12"/>
          <w:szCs w:val="12"/>
        </w:rPr>
      </w:pPr>
      <w:r w:rsidRPr="00636810">
        <w:rPr>
          <w:rFonts w:ascii="Times New Roman" w:eastAsia="Calibri" w:hAnsi="Times New Roman" w:cs="Times New Roman"/>
          <w:i/>
          <w:sz w:val="12"/>
          <w:szCs w:val="12"/>
        </w:rPr>
        <w:t>к муниципальной Программе</w:t>
      </w:r>
      <w:r w:rsidR="00636810">
        <w:rPr>
          <w:rFonts w:ascii="Times New Roman" w:eastAsia="Calibri" w:hAnsi="Times New Roman" w:cs="Times New Roman"/>
          <w:i/>
          <w:sz w:val="12"/>
          <w:szCs w:val="12"/>
        </w:rPr>
        <w:t xml:space="preserve"> </w:t>
      </w:r>
      <w:r w:rsidRPr="00636810">
        <w:rPr>
          <w:rFonts w:ascii="Times New Roman" w:eastAsia="Calibri" w:hAnsi="Times New Roman" w:cs="Times New Roman"/>
          <w:i/>
          <w:sz w:val="12"/>
          <w:szCs w:val="12"/>
        </w:rPr>
        <w:t xml:space="preserve">«Комплексное развитие </w:t>
      </w:r>
    </w:p>
    <w:p w:rsidR="00636810" w:rsidRDefault="00EF5650" w:rsidP="00636810">
      <w:pPr>
        <w:tabs>
          <w:tab w:val="left" w:pos="284"/>
        </w:tabs>
        <w:spacing w:after="0" w:line="240" w:lineRule="auto"/>
        <w:jc w:val="right"/>
        <w:rPr>
          <w:rFonts w:ascii="Times New Roman" w:eastAsia="Calibri" w:hAnsi="Times New Roman" w:cs="Times New Roman"/>
          <w:i/>
          <w:sz w:val="12"/>
          <w:szCs w:val="12"/>
        </w:rPr>
      </w:pPr>
      <w:r w:rsidRPr="00636810">
        <w:rPr>
          <w:rFonts w:ascii="Times New Roman" w:eastAsia="Calibri" w:hAnsi="Times New Roman" w:cs="Times New Roman"/>
          <w:i/>
          <w:sz w:val="12"/>
          <w:szCs w:val="12"/>
        </w:rPr>
        <w:t>транспортной инфраструктуры</w:t>
      </w:r>
      <w:r w:rsidR="00636810">
        <w:rPr>
          <w:rFonts w:ascii="Times New Roman" w:eastAsia="Calibri" w:hAnsi="Times New Roman" w:cs="Times New Roman"/>
          <w:i/>
          <w:sz w:val="12"/>
          <w:szCs w:val="12"/>
        </w:rPr>
        <w:t xml:space="preserve"> </w:t>
      </w:r>
      <w:r w:rsidRPr="00636810">
        <w:rPr>
          <w:rFonts w:ascii="Times New Roman" w:eastAsia="Calibri" w:hAnsi="Times New Roman" w:cs="Times New Roman"/>
          <w:i/>
          <w:sz w:val="12"/>
          <w:szCs w:val="12"/>
        </w:rPr>
        <w:t xml:space="preserve">сельского поселения Антоновка </w:t>
      </w:r>
    </w:p>
    <w:p w:rsidR="00EF5650" w:rsidRPr="00636810" w:rsidRDefault="00EF5650" w:rsidP="00636810">
      <w:pPr>
        <w:tabs>
          <w:tab w:val="left" w:pos="284"/>
        </w:tabs>
        <w:spacing w:after="0" w:line="240" w:lineRule="auto"/>
        <w:jc w:val="right"/>
        <w:rPr>
          <w:rFonts w:ascii="Times New Roman" w:eastAsia="Calibri" w:hAnsi="Times New Roman" w:cs="Times New Roman"/>
          <w:i/>
          <w:sz w:val="12"/>
          <w:szCs w:val="12"/>
        </w:rPr>
      </w:pPr>
      <w:r w:rsidRPr="00636810">
        <w:rPr>
          <w:rFonts w:ascii="Times New Roman" w:eastAsia="Calibri" w:hAnsi="Times New Roman" w:cs="Times New Roman"/>
          <w:i/>
          <w:sz w:val="12"/>
          <w:szCs w:val="12"/>
        </w:rPr>
        <w:t>муниципального района</w:t>
      </w:r>
      <w:r w:rsidR="00636810">
        <w:rPr>
          <w:rFonts w:ascii="Times New Roman" w:eastAsia="Calibri" w:hAnsi="Times New Roman" w:cs="Times New Roman"/>
          <w:i/>
          <w:sz w:val="12"/>
          <w:szCs w:val="12"/>
        </w:rPr>
        <w:t xml:space="preserve"> </w:t>
      </w:r>
      <w:r w:rsidRPr="00636810">
        <w:rPr>
          <w:rFonts w:ascii="Times New Roman" w:eastAsia="Calibri" w:hAnsi="Times New Roman" w:cs="Times New Roman"/>
          <w:i/>
          <w:sz w:val="12"/>
          <w:szCs w:val="12"/>
        </w:rPr>
        <w:t>Сергиевский Самарской области» на 2018-2033 годы</w:t>
      </w:r>
    </w:p>
    <w:p w:rsidR="00636810" w:rsidRDefault="00EF5650" w:rsidP="0063681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EF5650" w:rsidRPr="00EF5650" w:rsidRDefault="00EF5650" w:rsidP="00636810">
      <w:pPr>
        <w:tabs>
          <w:tab w:val="left" w:pos="284"/>
        </w:tabs>
        <w:spacing w:after="0" w:line="240" w:lineRule="auto"/>
        <w:jc w:val="center"/>
        <w:rPr>
          <w:rFonts w:ascii="Times New Roman" w:eastAsia="Calibri" w:hAnsi="Times New Roman" w:cs="Times New Roman"/>
          <w:b/>
          <w:sz w:val="12"/>
          <w:szCs w:val="12"/>
        </w:rPr>
      </w:pPr>
      <w:r w:rsidRPr="00EF5650">
        <w:rPr>
          <w:rFonts w:ascii="Times New Roman" w:eastAsia="Calibri" w:hAnsi="Times New Roman" w:cs="Times New Roman"/>
          <w:b/>
          <w:sz w:val="12"/>
          <w:szCs w:val="12"/>
        </w:rPr>
        <w:t>«КОМПЛЕКСНОЕ РАЗВИТИЕ ТРАНСПОРТНОЙ ИНФРАСТРУКТУРЫ СЕЛЬСКОГО ПОСЕЛЕНИЯ АНТОНОВКА МУНИЦИПАЛЬНОГО РАЙОНА СЕРГИЕВСКИЙ САМАРСКОЙ ОБЛАСТИ» НА 2018-2033 ГОДЫ</w:t>
      </w:r>
    </w:p>
    <w:p w:rsidR="00EF5650" w:rsidRPr="00EF5650" w:rsidRDefault="00EF5650" w:rsidP="00636810">
      <w:pPr>
        <w:tabs>
          <w:tab w:val="left" w:pos="284"/>
        </w:tabs>
        <w:spacing w:after="0" w:line="240" w:lineRule="auto"/>
        <w:jc w:val="right"/>
        <w:rPr>
          <w:rFonts w:ascii="Times New Roman" w:eastAsia="Calibri" w:hAnsi="Times New Roman" w:cs="Times New Roman"/>
          <w:sz w:val="12"/>
          <w:szCs w:val="12"/>
        </w:rPr>
      </w:pPr>
      <w:r w:rsidRPr="00EF5650">
        <w:rPr>
          <w:rFonts w:ascii="Times New Roman" w:eastAsia="Calibri" w:hAnsi="Times New Roman" w:cs="Times New Roman"/>
          <w:sz w:val="12"/>
          <w:szCs w:val="12"/>
        </w:rPr>
        <w:t xml:space="preserve"> Данные в тыс. рублях</w:t>
      </w:r>
    </w:p>
    <w:tbl>
      <w:tblPr>
        <w:tblStyle w:val="af1"/>
        <w:tblW w:w="0" w:type="auto"/>
        <w:tblInd w:w="108" w:type="dxa"/>
        <w:tblLook w:val="04A0" w:firstRow="1" w:lastRow="0" w:firstColumn="1" w:lastColumn="0" w:noHBand="0" w:noVBand="1"/>
      </w:tblPr>
      <w:tblGrid>
        <w:gridCol w:w="3402"/>
        <w:gridCol w:w="709"/>
        <w:gridCol w:w="567"/>
        <w:gridCol w:w="709"/>
        <w:gridCol w:w="709"/>
        <w:gridCol w:w="699"/>
        <w:gridCol w:w="718"/>
      </w:tblGrid>
      <w:tr w:rsidR="00EF5650" w:rsidRPr="00EF5650" w:rsidTr="00636810">
        <w:tc>
          <w:tcPr>
            <w:tcW w:w="3402"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Источники финансирования</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Всего</w:t>
            </w:r>
          </w:p>
        </w:tc>
        <w:tc>
          <w:tcPr>
            <w:tcW w:w="567"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2018</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2019</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2020</w:t>
            </w:r>
          </w:p>
        </w:tc>
        <w:tc>
          <w:tcPr>
            <w:tcW w:w="69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2021</w:t>
            </w:r>
          </w:p>
        </w:tc>
        <w:tc>
          <w:tcPr>
            <w:tcW w:w="718"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2022</w:t>
            </w:r>
          </w:p>
        </w:tc>
      </w:tr>
      <w:tr w:rsidR="00EF5650" w:rsidRPr="00EF5650" w:rsidTr="00636810">
        <w:tc>
          <w:tcPr>
            <w:tcW w:w="3402"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Средства областного бюджета (прогноз)</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567"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69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718"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r>
      <w:tr w:rsidR="00EF5650" w:rsidRPr="00EF5650" w:rsidTr="00636810">
        <w:tc>
          <w:tcPr>
            <w:tcW w:w="3402"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Средства местного бюджета (прогноз)</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69430,0</w:t>
            </w:r>
          </w:p>
        </w:tc>
        <w:tc>
          <w:tcPr>
            <w:tcW w:w="567"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69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718"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r>
      <w:tr w:rsidR="00EF5650" w:rsidRPr="00EF5650" w:rsidTr="00636810">
        <w:tc>
          <w:tcPr>
            <w:tcW w:w="3402"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Всего (прогноз)</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69430,0</w:t>
            </w:r>
          </w:p>
        </w:tc>
        <w:tc>
          <w:tcPr>
            <w:tcW w:w="567"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0</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70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699"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c>
          <w:tcPr>
            <w:tcW w:w="718" w:type="dxa"/>
          </w:tcPr>
          <w:p w:rsidR="00EF5650" w:rsidRPr="00636810" w:rsidRDefault="00EF5650" w:rsidP="00636810">
            <w:pPr>
              <w:tabs>
                <w:tab w:val="left" w:pos="284"/>
              </w:tabs>
              <w:rPr>
                <w:rFonts w:ascii="Times New Roman" w:eastAsia="Calibri" w:hAnsi="Times New Roman" w:cs="Times New Roman"/>
                <w:sz w:val="12"/>
                <w:szCs w:val="12"/>
              </w:rPr>
            </w:pPr>
            <w:r w:rsidRPr="00636810">
              <w:rPr>
                <w:rFonts w:ascii="Times New Roman" w:eastAsia="Calibri" w:hAnsi="Times New Roman" w:cs="Times New Roman"/>
                <w:sz w:val="12"/>
                <w:szCs w:val="12"/>
              </w:rPr>
              <w:t>17357,5</w:t>
            </w:r>
          </w:p>
        </w:tc>
      </w:tr>
    </w:tbl>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636810" w:rsidRPr="00394995" w:rsidRDefault="00636810" w:rsidP="0063681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636810" w:rsidRPr="00394995" w:rsidRDefault="00636810" w:rsidP="0063681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636810" w:rsidRPr="00394995" w:rsidRDefault="00636810" w:rsidP="0063681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636810" w:rsidRPr="00394995" w:rsidRDefault="00636810" w:rsidP="0063681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636810" w:rsidRPr="00394995" w:rsidRDefault="00636810" w:rsidP="00636810">
      <w:pPr>
        <w:tabs>
          <w:tab w:val="left" w:pos="284"/>
        </w:tabs>
        <w:spacing w:after="0" w:line="240" w:lineRule="auto"/>
        <w:jc w:val="center"/>
        <w:rPr>
          <w:rFonts w:ascii="Times New Roman" w:eastAsia="Calibri" w:hAnsi="Times New Roman" w:cs="Times New Roman"/>
          <w:sz w:val="12"/>
          <w:szCs w:val="12"/>
        </w:rPr>
      </w:pPr>
    </w:p>
    <w:p w:rsidR="00636810" w:rsidRPr="00394995" w:rsidRDefault="00636810" w:rsidP="00636810">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636810" w:rsidRPr="00330AFC" w:rsidRDefault="00636810" w:rsidP="006368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C9007A">
        <w:rPr>
          <w:rFonts w:ascii="Times New Roman" w:eastAsia="Calibri" w:hAnsi="Times New Roman" w:cs="Times New Roman"/>
          <w:sz w:val="12"/>
          <w:szCs w:val="12"/>
        </w:rPr>
        <w:t xml:space="preserve">                             №52</w:t>
      </w:r>
    </w:p>
    <w:p w:rsidR="00C9007A" w:rsidRPr="00C9007A" w:rsidRDefault="00C9007A" w:rsidP="00C9007A">
      <w:pPr>
        <w:tabs>
          <w:tab w:val="left" w:pos="284"/>
        </w:tabs>
        <w:spacing w:after="0" w:line="240" w:lineRule="auto"/>
        <w:jc w:val="center"/>
        <w:rPr>
          <w:rFonts w:ascii="Times New Roman" w:eastAsia="Calibri" w:hAnsi="Times New Roman" w:cs="Times New Roman"/>
          <w:b/>
          <w:sz w:val="12"/>
          <w:szCs w:val="12"/>
        </w:rPr>
      </w:pPr>
      <w:r w:rsidRPr="00C9007A">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C9007A" w:rsidRPr="00C9007A" w:rsidRDefault="00C9007A" w:rsidP="00C9007A">
      <w:pPr>
        <w:tabs>
          <w:tab w:val="left" w:pos="284"/>
        </w:tabs>
        <w:spacing w:after="0" w:line="240" w:lineRule="auto"/>
        <w:jc w:val="center"/>
        <w:rPr>
          <w:rFonts w:ascii="Times New Roman" w:eastAsia="Calibri" w:hAnsi="Times New Roman" w:cs="Times New Roman"/>
          <w:b/>
          <w:sz w:val="12"/>
          <w:szCs w:val="12"/>
        </w:rPr>
      </w:pPr>
      <w:r w:rsidRPr="00C9007A">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2018-2033 годы</w:t>
      </w:r>
    </w:p>
    <w:p w:rsidR="00C9007A" w:rsidRPr="00C9007A" w:rsidRDefault="00C9007A" w:rsidP="00C9007A">
      <w:pPr>
        <w:tabs>
          <w:tab w:val="left" w:pos="284"/>
        </w:tabs>
        <w:spacing w:after="0" w:line="240" w:lineRule="auto"/>
        <w:jc w:val="both"/>
        <w:rPr>
          <w:rFonts w:ascii="Times New Roman" w:eastAsia="Calibri" w:hAnsi="Times New Roman" w:cs="Times New Roman"/>
          <w:b/>
          <w:sz w:val="12"/>
          <w:szCs w:val="12"/>
        </w:rPr>
      </w:pP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sz w:val="12"/>
          <w:szCs w:val="12"/>
        </w:rPr>
      </w:pPr>
      <w:r w:rsidRPr="00C9007A">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Верхняя Орлянка муниципального района Сергиевский  Самарской области,  Генеральным  планом  сельского  поселения   Верхняя   Орлянка   муниципального  района  Сергиевский  Самарской  области  </w:t>
      </w: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b/>
          <w:sz w:val="12"/>
          <w:szCs w:val="12"/>
        </w:rPr>
      </w:pPr>
      <w:r w:rsidRPr="00C9007A">
        <w:rPr>
          <w:rFonts w:ascii="Times New Roman" w:eastAsia="Calibri" w:hAnsi="Times New Roman" w:cs="Times New Roman"/>
          <w:b/>
          <w:sz w:val="12"/>
          <w:szCs w:val="12"/>
        </w:rPr>
        <w:t>ПОСТАНОВЛЯЕТ:</w:t>
      </w: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C9007A">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Верхняя Орлянка муниципального района Сергиевский Самарской области на 2018-2033 годы. (Приложение №1 к настоящему Постановлению).</w:t>
      </w: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9007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9007A">
        <w:rPr>
          <w:rFonts w:ascii="Times New Roman" w:eastAsia="Calibri" w:hAnsi="Times New Roman" w:cs="Times New Roman"/>
          <w:sz w:val="12"/>
          <w:szCs w:val="12"/>
        </w:rPr>
        <w:t xml:space="preserve"> Настоящее     Постановление    вступает в силу    с 01.01.2018г.</w:t>
      </w:r>
    </w:p>
    <w:p w:rsidR="00C9007A" w:rsidRPr="00C9007A" w:rsidRDefault="00C9007A" w:rsidP="00C900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9007A">
        <w:rPr>
          <w:rFonts w:ascii="Times New Roman" w:eastAsia="Calibri" w:hAnsi="Times New Roman" w:cs="Times New Roman"/>
          <w:sz w:val="12"/>
          <w:szCs w:val="12"/>
        </w:rPr>
        <w:t>Контроль за выполнением настоящего постановления оставляю за собой.</w:t>
      </w:r>
    </w:p>
    <w:p w:rsidR="00C9007A" w:rsidRPr="00C9007A" w:rsidRDefault="00C9007A" w:rsidP="00C9007A">
      <w:pPr>
        <w:tabs>
          <w:tab w:val="left" w:pos="284"/>
        </w:tabs>
        <w:spacing w:after="0" w:line="240" w:lineRule="auto"/>
        <w:jc w:val="right"/>
        <w:rPr>
          <w:rFonts w:ascii="Times New Roman" w:eastAsia="Calibri" w:hAnsi="Times New Roman" w:cs="Times New Roman"/>
          <w:sz w:val="12"/>
          <w:szCs w:val="12"/>
          <w:lang w:val="x-none"/>
        </w:rPr>
      </w:pPr>
      <w:r w:rsidRPr="00C9007A">
        <w:rPr>
          <w:rFonts w:ascii="Times New Roman" w:eastAsia="Calibri" w:hAnsi="Times New Roman" w:cs="Times New Roman"/>
          <w:sz w:val="12"/>
          <w:szCs w:val="12"/>
          <w:lang w:val="x-none"/>
        </w:rPr>
        <w:t>Глава сельского поселения Верхняя Орлянка</w:t>
      </w:r>
    </w:p>
    <w:p w:rsidR="00C9007A" w:rsidRDefault="00C9007A" w:rsidP="00C9007A">
      <w:pPr>
        <w:tabs>
          <w:tab w:val="left" w:pos="284"/>
        </w:tabs>
        <w:spacing w:after="0" w:line="240" w:lineRule="auto"/>
        <w:jc w:val="right"/>
        <w:rPr>
          <w:rFonts w:ascii="Times New Roman" w:eastAsia="Calibri" w:hAnsi="Times New Roman" w:cs="Times New Roman"/>
          <w:sz w:val="12"/>
          <w:szCs w:val="12"/>
        </w:rPr>
      </w:pPr>
      <w:r w:rsidRPr="00C9007A">
        <w:rPr>
          <w:rFonts w:ascii="Times New Roman" w:eastAsia="Calibri" w:hAnsi="Times New Roman" w:cs="Times New Roman"/>
          <w:sz w:val="12"/>
          <w:szCs w:val="12"/>
        </w:rPr>
        <w:t>муниципального района Сергиевский</w:t>
      </w:r>
    </w:p>
    <w:p w:rsidR="00C9007A" w:rsidRPr="00C9007A" w:rsidRDefault="00C9007A" w:rsidP="00C9007A">
      <w:pPr>
        <w:tabs>
          <w:tab w:val="left" w:pos="284"/>
        </w:tabs>
        <w:spacing w:after="0" w:line="240" w:lineRule="auto"/>
        <w:jc w:val="right"/>
        <w:rPr>
          <w:rFonts w:ascii="Times New Roman" w:eastAsia="Calibri" w:hAnsi="Times New Roman" w:cs="Times New Roman"/>
          <w:sz w:val="12"/>
          <w:szCs w:val="12"/>
          <w:u w:val="single"/>
        </w:rPr>
      </w:pPr>
      <w:r w:rsidRPr="00C9007A">
        <w:rPr>
          <w:rFonts w:ascii="Times New Roman" w:eastAsia="Calibri" w:hAnsi="Times New Roman" w:cs="Times New Roman"/>
          <w:sz w:val="12"/>
          <w:szCs w:val="12"/>
        </w:rPr>
        <w:t>Р.Р. Исмагилов</w:t>
      </w:r>
    </w:p>
    <w:p w:rsidR="00C9007A" w:rsidRPr="00C9007A" w:rsidRDefault="00C9007A" w:rsidP="00C9007A">
      <w:pPr>
        <w:tabs>
          <w:tab w:val="left" w:pos="284"/>
        </w:tabs>
        <w:spacing w:after="0" w:line="240" w:lineRule="auto"/>
        <w:jc w:val="both"/>
        <w:rPr>
          <w:rFonts w:ascii="Times New Roman" w:eastAsia="Calibri" w:hAnsi="Times New Roman" w:cs="Times New Roman"/>
          <w:sz w:val="12"/>
          <w:szCs w:val="12"/>
        </w:rPr>
      </w:pPr>
    </w:p>
    <w:p w:rsidR="00C9007A" w:rsidRPr="00394995" w:rsidRDefault="00C9007A" w:rsidP="00C9007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9007A" w:rsidRPr="00394995" w:rsidRDefault="00C9007A" w:rsidP="00C9007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C9007A">
        <w:rPr>
          <w:rFonts w:ascii="Times New Roman" w:eastAsia="Calibri" w:hAnsi="Times New Roman" w:cs="Times New Roman"/>
          <w:i/>
          <w:sz w:val="12"/>
          <w:szCs w:val="12"/>
          <w:lang w:val="x-none"/>
        </w:rPr>
        <w:t>Верхняя Орлянка</w:t>
      </w:r>
    </w:p>
    <w:p w:rsidR="00C9007A" w:rsidRPr="00394995" w:rsidRDefault="00C9007A" w:rsidP="00C9007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C9007A" w:rsidRPr="00C9007A" w:rsidRDefault="00C9007A" w:rsidP="00C9007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52</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E65DDF" w:rsidRDefault="00405735" w:rsidP="00405735">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МУНИЦИПАЛЬНАЯ ПРОГРАММА «КОМПЛЕКСНОЕ РАЗВИТИЕ </w:t>
      </w:r>
    </w:p>
    <w:p w:rsidR="00E65DDF" w:rsidRDefault="00405735" w:rsidP="00405735">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ТРАНСПОРТНОЙ ИНФРАСТРУКТУРЫ СЕЛЬСКОГО ПОСЕЛЕНИЯ ВЕРХНЯЯ ОРЛЯНКА</w:t>
      </w:r>
    </w:p>
    <w:p w:rsidR="00405735" w:rsidRPr="00405735" w:rsidRDefault="00405735" w:rsidP="00405735">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 МУНИЦИПАЛЬНОГО РАЙОНА СЕРГИЕВСКИЙ САМАРСКОЙ ОБЛАСТИ» НА 2018-2033 ГОДЫ</w:t>
      </w:r>
    </w:p>
    <w:p w:rsidR="00405735" w:rsidRPr="00405735" w:rsidRDefault="00405735" w:rsidP="00E65DDF">
      <w:pPr>
        <w:tabs>
          <w:tab w:val="left" w:pos="284"/>
        </w:tabs>
        <w:spacing w:after="0" w:line="240" w:lineRule="auto"/>
        <w:jc w:val="center"/>
        <w:rPr>
          <w:rFonts w:ascii="Times New Roman" w:eastAsia="Calibri" w:hAnsi="Times New Roman" w:cs="Times New Roman"/>
          <w:sz w:val="12"/>
          <w:szCs w:val="12"/>
        </w:rPr>
      </w:pPr>
      <w:r w:rsidRPr="00405735">
        <w:rPr>
          <w:rFonts w:ascii="Times New Roman" w:eastAsia="Calibri" w:hAnsi="Times New Roman" w:cs="Times New Roman"/>
          <w:sz w:val="12"/>
          <w:szCs w:val="12"/>
        </w:rPr>
        <w:t>(далее - Программа)</w:t>
      </w:r>
    </w:p>
    <w:p w:rsidR="00405735" w:rsidRPr="00405735" w:rsidRDefault="00405735" w:rsidP="00E65DDF">
      <w:pPr>
        <w:tabs>
          <w:tab w:val="left" w:pos="284"/>
        </w:tabs>
        <w:spacing w:after="0" w:line="240" w:lineRule="auto"/>
        <w:jc w:val="center"/>
        <w:rPr>
          <w:rFonts w:ascii="Times New Roman" w:eastAsia="Calibri" w:hAnsi="Times New Roman" w:cs="Times New Roman"/>
          <w:sz w:val="12"/>
          <w:szCs w:val="12"/>
        </w:rPr>
      </w:pPr>
      <w:r w:rsidRPr="00405735">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843"/>
        <w:gridCol w:w="5670"/>
      </w:tblGrid>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НАИМЕНОВАНИЕ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Верхняя Орлянка муниципального района Сергиевский Самарской области» на 2018-2033 годы</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ОСНОВАНИЯ ДЛЯ РАЗРАБОТКИ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 Градостроительный  кодекс   Российской  Федерации; </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-Устав сельского поселения Верхняя  Орлянка муниципального района Сергиевский Самарской  области;</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-Генеральный  план  сельского  поселения   Верхняя  Орлянка  муниципального  района  Сергиевский  Самарской  области;  </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 xml:space="preserve">МУНИЦИПАЛЬНЫЙ ЗАКАЗЧИК </w:t>
            </w:r>
          </w:p>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РАЗРАБОТЧИКИ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 xml:space="preserve">ЦЕЛИ И ЗАДАЧИ ПРОГРАММЫ   </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Верхняя Орлянка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Задача программы:</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обеспечение развития транспортной инфраструктуры сельского поселения Верхняя Орлянка.</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СРОКИ И ЭТАПЫ РЕАЛИЗАЦИИ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2018 - 2033 года</w:t>
            </w:r>
          </w:p>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ВАЖНЕЙШИЕ ЦЕЛЕВЫЕ ИНДИКАТОРЫ (ПОКАЗАТЕЛИ)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доля населения, проживающего в населенных пунктах сельского поселения Верхняя Орлянка, не имеющих регулярного автобусного сообщения с административным центром муниципального района, в общей численности населения сельского поселения Верхняя Орлянка</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УКРУПНЕННОЕ ОПИСАНИЕ ЗАПЛАНИРОВАННЫХ МЕРОПРИЯТИЙ</w:t>
            </w:r>
          </w:p>
        </w:tc>
        <w:tc>
          <w:tcPr>
            <w:tcW w:w="5670" w:type="dxa"/>
          </w:tcPr>
          <w:p w:rsid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   разработка проектно-сметной документации;                                          </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 -   реконструкция существующих дорог;                                                 </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ремонт и капитальный ремонт дорог;</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   строительство дорог.                                                                           </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ОБЪЕМЫ И ИСТОЧНИКИ ФИНАНСИРОВАНИЯ ПРОГРАММНЫХ МЕРОПРИЯТИЙ</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Объем   финансирования, необходимый для реализации  мероприятий  Программы, составит 266 297,5 тыс.</w:t>
            </w:r>
            <w:r w:rsidR="00E65DDF">
              <w:rPr>
                <w:rFonts w:ascii="Times New Roman" w:eastAsia="Calibri" w:hAnsi="Times New Roman" w:cs="Times New Roman"/>
                <w:sz w:val="12"/>
                <w:szCs w:val="12"/>
              </w:rPr>
              <w:t xml:space="preserve"> </w:t>
            </w:r>
            <w:r w:rsidRPr="00E65DDF">
              <w:rPr>
                <w:rFonts w:ascii="Times New Roman" w:eastAsia="Calibri" w:hAnsi="Times New Roman" w:cs="Times New Roman"/>
                <w:sz w:val="12"/>
                <w:szCs w:val="12"/>
              </w:rPr>
              <w:t xml:space="preserve">рублей </w:t>
            </w:r>
          </w:p>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ОЖИДАЕМЫЕ РЕЗУЛЬТАТЫ РЕАЛИЗАЦИИ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Верхняя Орлянка в соответствии с потребностями в строительстве, реконструкции объектов местного значения </w:t>
            </w:r>
          </w:p>
        </w:tc>
      </w:tr>
      <w:tr w:rsidR="00405735" w:rsidRPr="00405735" w:rsidTr="00E65DDF">
        <w:tc>
          <w:tcPr>
            <w:tcW w:w="1843" w:type="dxa"/>
          </w:tcPr>
          <w:p w:rsidR="00405735" w:rsidRPr="00E65DDF" w:rsidRDefault="00405735" w:rsidP="00E65DDF">
            <w:pPr>
              <w:tabs>
                <w:tab w:val="left" w:pos="284"/>
              </w:tabs>
              <w:rPr>
                <w:rFonts w:ascii="Times New Roman" w:eastAsia="Calibri" w:hAnsi="Times New Roman" w:cs="Times New Roman"/>
                <w:bCs/>
                <w:sz w:val="12"/>
                <w:szCs w:val="12"/>
              </w:rPr>
            </w:pPr>
            <w:r w:rsidRPr="00E65DDF">
              <w:rPr>
                <w:rFonts w:ascii="Times New Roman" w:eastAsia="Calibri" w:hAnsi="Times New Roman" w:cs="Times New Roman"/>
                <w:bCs/>
                <w:sz w:val="12"/>
                <w:szCs w:val="12"/>
              </w:rPr>
              <w:t>СИСТЕМА ОРГАНИЗАЦИИ КОНТРОЛЯ ЗА ХОДОМ РЕАЛИЗАЦИИ ПРОГРАММЫ</w:t>
            </w:r>
          </w:p>
        </w:tc>
        <w:tc>
          <w:tcPr>
            <w:tcW w:w="567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Верхняя Орлянка муниципального района Сергиевский Самарской области.</w:t>
            </w:r>
          </w:p>
        </w:tc>
      </w:tr>
    </w:tbl>
    <w:p w:rsidR="00405735" w:rsidRPr="00405735" w:rsidRDefault="00405735" w:rsidP="00405735">
      <w:pPr>
        <w:tabs>
          <w:tab w:val="left" w:pos="284"/>
        </w:tabs>
        <w:spacing w:after="0" w:line="240" w:lineRule="auto"/>
        <w:jc w:val="both"/>
        <w:rPr>
          <w:rFonts w:ascii="Times New Roman" w:eastAsia="Calibri" w:hAnsi="Times New Roman" w:cs="Times New Roman"/>
          <w:b/>
          <w:bCs/>
          <w:sz w:val="12"/>
          <w:szCs w:val="12"/>
        </w:rPr>
      </w:pPr>
    </w:p>
    <w:p w:rsidR="00E65DDF" w:rsidRDefault="00E65DDF" w:rsidP="00E65DDF">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405735" w:rsidRPr="00405735">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w:t>
      </w:r>
    </w:p>
    <w:p w:rsidR="00405735" w:rsidRPr="00405735" w:rsidRDefault="00405735" w:rsidP="00E65DDF">
      <w:pPr>
        <w:tabs>
          <w:tab w:val="left" w:pos="284"/>
        </w:tabs>
        <w:spacing w:after="0" w:line="240" w:lineRule="auto"/>
        <w:jc w:val="center"/>
        <w:rPr>
          <w:rFonts w:ascii="Times New Roman" w:eastAsia="Calibri" w:hAnsi="Times New Roman" w:cs="Times New Roman"/>
          <w:b/>
          <w:bCs/>
          <w:sz w:val="12"/>
          <w:szCs w:val="12"/>
        </w:rPr>
      </w:pPr>
      <w:r w:rsidRPr="00405735">
        <w:rPr>
          <w:rFonts w:ascii="Times New Roman" w:eastAsia="Calibri" w:hAnsi="Times New Roman" w:cs="Times New Roman"/>
          <w:b/>
          <w:bCs/>
          <w:sz w:val="12"/>
          <w:szCs w:val="12"/>
        </w:rPr>
        <w:t xml:space="preserve"> показатели и анализ социальных, финансово-экономических и прочих рисков реализации муниципальной программы.</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Сельское поселение Верхняя Орлянка муниципального района Сергиевский Самарской области расположено в южной части муниципального района Сергиевский Самарской области.</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В состав поселения входят следующие населенные пункты:  деревня Средняя Орлянка, поселок </w:t>
      </w:r>
      <w:proofErr w:type="spellStart"/>
      <w:r w:rsidRPr="00405735">
        <w:rPr>
          <w:rFonts w:ascii="Times New Roman" w:eastAsia="Calibri" w:hAnsi="Times New Roman" w:cs="Times New Roman"/>
          <w:sz w:val="12"/>
          <w:szCs w:val="12"/>
        </w:rPr>
        <w:t>Алимовка</w:t>
      </w:r>
      <w:proofErr w:type="spellEnd"/>
      <w:r w:rsidRPr="00405735">
        <w:rPr>
          <w:rFonts w:ascii="Times New Roman" w:eastAsia="Calibri" w:hAnsi="Times New Roman" w:cs="Times New Roman"/>
          <w:sz w:val="12"/>
          <w:szCs w:val="12"/>
        </w:rPr>
        <w:t>, село Верхняя Орлянка, поселок Калиновый Ключ.</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Численность сельского поселения Верхняя Орлянка составляет 746 человек.</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lang w:val="x-none"/>
        </w:rPr>
      </w:pPr>
      <w:r w:rsidRPr="00405735">
        <w:rPr>
          <w:rFonts w:ascii="Times New Roman" w:eastAsia="Calibri" w:hAnsi="Times New Roman" w:cs="Times New Roman"/>
          <w:bCs/>
          <w:sz w:val="12"/>
          <w:szCs w:val="12"/>
          <w:lang w:val="x-none"/>
        </w:rPr>
        <w:t xml:space="preserve">Наибольшее развитие в </w:t>
      </w:r>
      <w:proofErr w:type="spellStart"/>
      <w:r w:rsidRPr="00405735">
        <w:rPr>
          <w:rFonts w:ascii="Times New Roman" w:eastAsia="Calibri" w:hAnsi="Times New Roman" w:cs="Times New Roman"/>
          <w:bCs/>
          <w:sz w:val="12"/>
          <w:szCs w:val="12"/>
          <w:lang w:val="x-none"/>
        </w:rPr>
        <w:t>с.п</w:t>
      </w:r>
      <w:proofErr w:type="spellEnd"/>
      <w:r w:rsidRPr="00405735">
        <w:rPr>
          <w:rFonts w:ascii="Times New Roman" w:eastAsia="Calibri" w:hAnsi="Times New Roman" w:cs="Times New Roman"/>
          <w:bCs/>
          <w:sz w:val="12"/>
          <w:szCs w:val="12"/>
          <w:lang w:val="x-none"/>
        </w:rPr>
        <w:t xml:space="preserve">. Верхняя Орлянка получил автомобильный вид транспорта. </w:t>
      </w:r>
      <w:r w:rsidRPr="00405735">
        <w:rPr>
          <w:rFonts w:ascii="Times New Roman" w:eastAsia="Calibri" w:hAnsi="Times New Roman" w:cs="Times New Roman"/>
          <w:sz w:val="12"/>
          <w:szCs w:val="12"/>
          <w:lang w:val="x-none"/>
        </w:rPr>
        <w:t xml:space="preserve">По территории </w:t>
      </w:r>
      <w:proofErr w:type="spellStart"/>
      <w:r w:rsidRPr="00405735">
        <w:rPr>
          <w:rFonts w:ascii="Times New Roman" w:eastAsia="Calibri" w:hAnsi="Times New Roman" w:cs="Times New Roman"/>
          <w:sz w:val="12"/>
          <w:szCs w:val="12"/>
          <w:lang w:val="x-none"/>
        </w:rPr>
        <w:t>с.п</w:t>
      </w:r>
      <w:proofErr w:type="spellEnd"/>
      <w:r w:rsidRPr="00405735">
        <w:rPr>
          <w:rFonts w:ascii="Times New Roman" w:eastAsia="Calibri" w:hAnsi="Times New Roman" w:cs="Times New Roman"/>
          <w:sz w:val="12"/>
          <w:szCs w:val="12"/>
          <w:lang w:val="x-none"/>
        </w:rPr>
        <w:t>. Верхняя Орлянка  проходит одна автомобильная дорога общего пользования межмуниципального значения, дороги местного значения административного района, а так же автодорога федерального значения.</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lastRenderedPageBreak/>
        <w:t>Автомобильный транспорт</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пересекает территорию сельского поселения </w:t>
      </w:r>
      <w:r w:rsidRPr="00405735">
        <w:rPr>
          <w:rFonts w:ascii="Times New Roman" w:eastAsia="Calibri" w:hAnsi="Times New Roman" w:cs="Times New Roman"/>
          <w:bCs/>
          <w:sz w:val="12"/>
          <w:szCs w:val="12"/>
        </w:rPr>
        <w:t>Верхняя Орлянка в северо-западной части.</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Расстояние от административного центра поселения – с. Верхняя Орлянка до автомагистрали федерального значения «Москва-Урал» М-5» составляет – 8,45 км.</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bCs/>
          <w:sz w:val="12"/>
          <w:szCs w:val="12"/>
        </w:rPr>
      </w:pPr>
      <w:r w:rsidRPr="00405735">
        <w:rPr>
          <w:rFonts w:ascii="Times New Roman" w:eastAsia="Calibri" w:hAnsi="Times New Roman" w:cs="Times New Roman"/>
          <w:bCs/>
          <w:sz w:val="12"/>
          <w:szCs w:val="12"/>
        </w:rPr>
        <w:t xml:space="preserve">Сельское поселение Верхняя Орлянка  </w:t>
      </w:r>
      <w:r w:rsidRPr="00405735">
        <w:rPr>
          <w:rFonts w:ascii="Times New Roman" w:eastAsia="Calibri" w:hAnsi="Times New Roman" w:cs="Times New Roman"/>
          <w:iCs/>
          <w:sz w:val="12"/>
          <w:szCs w:val="12"/>
        </w:rPr>
        <w:t xml:space="preserve">имеет развитую сеть автомобильных дорог </w:t>
      </w:r>
      <w:r w:rsidRPr="00405735">
        <w:rPr>
          <w:rFonts w:ascii="Times New Roman" w:eastAsia="Calibri" w:hAnsi="Times New Roman" w:cs="Times New Roman"/>
          <w:bCs/>
          <w:sz w:val="12"/>
          <w:szCs w:val="12"/>
        </w:rPr>
        <w:t xml:space="preserve">общего пользования </w:t>
      </w:r>
      <w:r w:rsidRPr="00405735">
        <w:rPr>
          <w:rFonts w:ascii="Times New Roman" w:eastAsia="Calibri" w:hAnsi="Times New Roman" w:cs="Times New Roman"/>
          <w:sz w:val="12"/>
          <w:szCs w:val="12"/>
        </w:rPr>
        <w:t>межмуниципального значения, 100% из них имеют твердое (асфальтобетонное) покрытие.</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bCs/>
          <w:sz w:val="12"/>
          <w:szCs w:val="12"/>
        </w:rPr>
        <w:t xml:space="preserve">Протяженность автомобильных дорог общего пользования </w:t>
      </w:r>
      <w:r w:rsidRPr="00405735">
        <w:rPr>
          <w:rFonts w:ascii="Times New Roman" w:eastAsia="Calibri" w:hAnsi="Times New Roman" w:cs="Times New Roman"/>
          <w:sz w:val="12"/>
          <w:szCs w:val="12"/>
        </w:rPr>
        <w:t xml:space="preserve">межмуниципального значения на территории </w:t>
      </w:r>
      <w:proofErr w:type="spellStart"/>
      <w:r w:rsidRPr="00405735">
        <w:rPr>
          <w:rFonts w:ascii="Times New Roman" w:eastAsia="Calibri" w:hAnsi="Times New Roman" w:cs="Times New Roman"/>
          <w:sz w:val="12"/>
          <w:szCs w:val="12"/>
        </w:rPr>
        <w:t>с.п</w:t>
      </w:r>
      <w:proofErr w:type="spellEnd"/>
      <w:r w:rsidRPr="00405735">
        <w:rPr>
          <w:rFonts w:ascii="Times New Roman" w:eastAsia="Calibri" w:hAnsi="Times New Roman" w:cs="Times New Roman"/>
          <w:sz w:val="12"/>
          <w:szCs w:val="12"/>
        </w:rPr>
        <w:t xml:space="preserve">. Верхняя Орлянка  </w:t>
      </w:r>
      <w:r w:rsidRPr="00405735">
        <w:rPr>
          <w:rFonts w:ascii="Times New Roman" w:eastAsia="Calibri" w:hAnsi="Times New Roman" w:cs="Times New Roman"/>
          <w:bCs/>
          <w:sz w:val="12"/>
          <w:szCs w:val="12"/>
        </w:rPr>
        <w:t>составляет около 16,001 км.</w:t>
      </w:r>
    </w:p>
    <w:p w:rsidR="00405735" w:rsidRPr="00405735" w:rsidRDefault="00405735" w:rsidP="00E65DDF">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Перечень автомобильных дорог общего пользования межмуниципального значения проходящих по территории</w:t>
      </w:r>
      <w:r w:rsidR="00E65DDF">
        <w:rPr>
          <w:rFonts w:ascii="Times New Roman" w:eastAsia="Calibri" w:hAnsi="Times New Roman" w:cs="Times New Roman"/>
          <w:b/>
          <w:sz w:val="12"/>
          <w:szCs w:val="12"/>
        </w:rPr>
        <w:t xml:space="preserve"> </w:t>
      </w:r>
      <w:proofErr w:type="spellStart"/>
      <w:r w:rsidRPr="00405735">
        <w:rPr>
          <w:rFonts w:ascii="Times New Roman" w:eastAsia="Calibri" w:hAnsi="Times New Roman" w:cs="Times New Roman"/>
          <w:b/>
          <w:sz w:val="12"/>
          <w:szCs w:val="12"/>
        </w:rPr>
        <w:t>с.п</w:t>
      </w:r>
      <w:proofErr w:type="spellEnd"/>
      <w:r w:rsidRPr="00405735">
        <w:rPr>
          <w:rFonts w:ascii="Times New Roman" w:eastAsia="Calibri" w:hAnsi="Times New Roman" w:cs="Times New Roman"/>
          <w:b/>
          <w:sz w:val="12"/>
          <w:szCs w:val="12"/>
        </w:rPr>
        <w:t>. Верхняя Орлянка</w:t>
      </w:r>
    </w:p>
    <w:tbl>
      <w:tblPr>
        <w:tblStyle w:val="af1"/>
        <w:tblW w:w="7513" w:type="dxa"/>
        <w:tblInd w:w="108" w:type="dxa"/>
        <w:tblLayout w:type="fixed"/>
        <w:tblLook w:val="01E0" w:firstRow="1" w:lastRow="1" w:firstColumn="1" w:lastColumn="1" w:noHBand="0" w:noVBand="0"/>
      </w:tblPr>
      <w:tblGrid>
        <w:gridCol w:w="428"/>
        <w:gridCol w:w="1432"/>
        <w:gridCol w:w="2818"/>
        <w:gridCol w:w="709"/>
        <w:gridCol w:w="850"/>
        <w:gridCol w:w="709"/>
        <w:gridCol w:w="567"/>
      </w:tblGrid>
      <w:tr w:rsidR="00405735" w:rsidRPr="00405735" w:rsidTr="00E65DDF">
        <w:trPr>
          <w:trHeight w:val="20"/>
        </w:trPr>
        <w:tc>
          <w:tcPr>
            <w:tcW w:w="42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p w:rsidR="00405735" w:rsidRPr="00E65DDF" w:rsidRDefault="00405735" w:rsidP="00E65DDF">
            <w:pPr>
              <w:tabs>
                <w:tab w:val="left" w:pos="284"/>
              </w:tabs>
              <w:rPr>
                <w:rFonts w:ascii="Times New Roman" w:eastAsia="Calibri" w:hAnsi="Times New Roman" w:cs="Times New Roman"/>
                <w:sz w:val="12"/>
                <w:szCs w:val="12"/>
                <w:lang w:val="en-US"/>
              </w:rPr>
            </w:pPr>
            <w:r w:rsidRPr="00E65DDF">
              <w:rPr>
                <w:rFonts w:ascii="Times New Roman" w:eastAsia="Calibri" w:hAnsi="Times New Roman" w:cs="Times New Roman"/>
                <w:sz w:val="12"/>
                <w:szCs w:val="12"/>
              </w:rPr>
              <w:t>п</w:t>
            </w:r>
            <w:r w:rsidRPr="00E65DDF">
              <w:rPr>
                <w:rFonts w:ascii="Times New Roman" w:eastAsia="Calibri" w:hAnsi="Times New Roman" w:cs="Times New Roman"/>
                <w:sz w:val="12"/>
                <w:szCs w:val="12"/>
                <w:lang w:val="en-US"/>
              </w:rPr>
              <w:t>/</w:t>
            </w:r>
            <w:r w:rsidRPr="00E65DDF">
              <w:rPr>
                <w:rFonts w:ascii="Times New Roman" w:eastAsia="Calibri" w:hAnsi="Times New Roman" w:cs="Times New Roman"/>
                <w:sz w:val="12"/>
                <w:szCs w:val="12"/>
              </w:rPr>
              <w:t>п</w:t>
            </w:r>
          </w:p>
        </w:tc>
        <w:tc>
          <w:tcPr>
            <w:tcW w:w="143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Идентификационный номер</w:t>
            </w:r>
          </w:p>
        </w:tc>
        <w:tc>
          <w:tcPr>
            <w:tcW w:w="281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Наименование автомобильной дороги общего пользования</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Общая протяженность, км</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Асфальто</w:t>
            </w:r>
            <w:proofErr w:type="spellEnd"/>
            <w:r w:rsidRPr="00E65DDF">
              <w:rPr>
                <w:rFonts w:ascii="Times New Roman" w:eastAsia="Calibri" w:hAnsi="Times New Roman" w:cs="Times New Roman"/>
                <w:sz w:val="12"/>
                <w:szCs w:val="12"/>
              </w:rPr>
              <w:t>-бетонные, км</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Грунто-щебен</w:t>
            </w:r>
            <w:proofErr w:type="spellEnd"/>
            <w:r w:rsidRPr="00E65DDF">
              <w:rPr>
                <w:rFonts w:ascii="Times New Roman" w:eastAsia="Calibri" w:hAnsi="Times New Roman" w:cs="Times New Roman"/>
                <w:sz w:val="12"/>
                <w:szCs w:val="12"/>
              </w:rPr>
              <w:t>., км</w:t>
            </w:r>
          </w:p>
        </w:tc>
        <w:tc>
          <w:tcPr>
            <w:tcW w:w="567"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Грунтовые, км</w:t>
            </w:r>
          </w:p>
        </w:tc>
      </w:tr>
      <w:tr w:rsidR="00405735" w:rsidRPr="00405735" w:rsidTr="00E65DDF">
        <w:trPr>
          <w:trHeight w:val="20"/>
        </w:trPr>
        <w:tc>
          <w:tcPr>
            <w:tcW w:w="42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3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281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w:t>
            </w:r>
          </w:p>
        </w:tc>
        <w:tc>
          <w:tcPr>
            <w:tcW w:w="567"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7</w:t>
            </w:r>
          </w:p>
        </w:tc>
      </w:tr>
      <w:tr w:rsidR="00405735" w:rsidRPr="00405735" w:rsidTr="00E65DDF">
        <w:trPr>
          <w:trHeight w:val="20"/>
        </w:trPr>
        <w:tc>
          <w:tcPr>
            <w:tcW w:w="42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3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6310441000556</w:t>
            </w:r>
          </w:p>
        </w:tc>
        <w:tc>
          <w:tcPr>
            <w:tcW w:w="281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«Урал» – Воротнее» - Верхняя Орлянка</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1,500</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1,500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567"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tc>
      </w:tr>
      <w:tr w:rsidR="00405735" w:rsidRPr="00405735" w:rsidTr="00E65DDF">
        <w:trPr>
          <w:trHeight w:val="20"/>
        </w:trPr>
        <w:tc>
          <w:tcPr>
            <w:tcW w:w="42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143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6310441000541</w:t>
            </w:r>
          </w:p>
        </w:tc>
        <w:tc>
          <w:tcPr>
            <w:tcW w:w="281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«Урал» - Воротнее» – Красные Дубки</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23,150</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23,150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567"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tc>
      </w:tr>
      <w:tr w:rsidR="00405735" w:rsidRPr="00405735" w:rsidTr="00E65DDF">
        <w:trPr>
          <w:trHeight w:val="20"/>
        </w:trPr>
        <w:tc>
          <w:tcPr>
            <w:tcW w:w="428" w:type="dxa"/>
          </w:tcPr>
          <w:p w:rsidR="00405735" w:rsidRPr="00E65DDF" w:rsidRDefault="00405735" w:rsidP="00E65DDF">
            <w:pPr>
              <w:tabs>
                <w:tab w:val="left" w:pos="284"/>
              </w:tabs>
              <w:rPr>
                <w:rFonts w:ascii="Times New Roman" w:eastAsia="Calibri" w:hAnsi="Times New Roman" w:cs="Times New Roman"/>
                <w:sz w:val="12"/>
                <w:szCs w:val="12"/>
              </w:rPr>
            </w:pPr>
          </w:p>
        </w:tc>
        <w:tc>
          <w:tcPr>
            <w:tcW w:w="1432" w:type="dxa"/>
          </w:tcPr>
          <w:p w:rsidR="00405735" w:rsidRPr="00E65DDF" w:rsidRDefault="00405735" w:rsidP="00E65DDF">
            <w:pPr>
              <w:tabs>
                <w:tab w:val="left" w:pos="284"/>
              </w:tabs>
              <w:rPr>
                <w:rFonts w:ascii="Times New Roman" w:eastAsia="Calibri" w:hAnsi="Times New Roman" w:cs="Times New Roman"/>
                <w:sz w:val="12"/>
                <w:szCs w:val="12"/>
              </w:rPr>
            </w:pPr>
          </w:p>
        </w:tc>
        <w:tc>
          <w:tcPr>
            <w:tcW w:w="281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Итого:</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16,001</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405735" w:rsidRDefault="00405735" w:rsidP="00405735">
            <w:pPr>
              <w:tabs>
                <w:tab w:val="left" w:pos="284"/>
              </w:tabs>
              <w:jc w:val="both"/>
              <w:rPr>
                <w:rFonts w:ascii="Times New Roman" w:eastAsia="Calibri" w:hAnsi="Times New Roman" w:cs="Times New Roman"/>
                <w:b/>
                <w:sz w:val="12"/>
                <w:szCs w:val="12"/>
              </w:rPr>
            </w:pPr>
          </w:p>
        </w:tc>
      </w:tr>
    </w:tbl>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Населенные пункты п. </w:t>
      </w:r>
      <w:proofErr w:type="spellStart"/>
      <w:r w:rsidRPr="00405735">
        <w:rPr>
          <w:rFonts w:ascii="Times New Roman" w:eastAsia="Calibri" w:hAnsi="Times New Roman" w:cs="Times New Roman"/>
          <w:sz w:val="12"/>
          <w:szCs w:val="12"/>
        </w:rPr>
        <w:t>Алимовка</w:t>
      </w:r>
      <w:proofErr w:type="spellEnd"/>
      <w:r w:rsidRPr="00405735">
        <w:rPr>
          <w:rFonts w:ascii="Times New Roman" w:eastAsia="Calibri" w:hAnsi="Times New Roman" w:cs="Times New Roman"/>
          <w:sz w:val="12"/>
          <w:szCs w:val="12"/>
        </w:rPr>
        <w:t xml:space="preserve"> и д. Средняя Орлянка сельского поселения Верхняя Орлянка не обеспечены подъездами дорог с твердым покрытием.</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405735">
        <w:rPr>
          <w:rFonts w:ascii="Times New Roman" w:eastAsia="Calibri" w:hAnsi="Times New Roman" w:cs="Times New Roman"/>
          <w:sz w:val="12"/>
          <w:szCs w:val="12"/>
        </w:rPr>
        <w:t>с.п</w:t>
      </w:r>
      <w:proofErr w:type="spellEnd"/>
      <w:r w:rsidRPr="00405735">
        <w:rPr>
          <w:rFonts w:ascii="Times New Roman" w:eastAsia="Calibri" w:hAnsi="Times New Roman" w:cs="Times New Roman"/>
          <w:sz w:val="12"/>
          <w:szCs w:val="12"/>
        </w:rPr>
        <w:t>. Верхняя Орлянка являются:</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-автомобильный мост через реку Орлянка расположенный на автодороге общего пользования межмуниципального значения «Урал» - Воротнее – Красные Дубки, расположенный в юго-восточной части у границы селе Верхняя Орлянка.</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-автомобильный мост через реку Орлянка, расположенный на автодороге общего пользования межмуниципального значения «Урал» – Воротнее» - Верхняя Орлянка в селе Верхняя Орлянка.</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-автомобильный мост через реку Орлянка, расположенный по ул. Школьная в поселке </w:t>
      </w:r>
      <w:proofErr w:type="spellStart"/>
      <w:r w:rsidRPr="00405735">
        <w:rPr>
          <w:rFonts w:ascii="Times New Roman" w:eastAsia="Calibri" w:hAnsi="Times New Roman" w:cs="Times New Roman"/>
          <w:sz w:val="12"/>
          <w:szCs w:val="12"/>
        </w:rPr>
        <w:t>Алимовка</w:t>
      </w:r>
      <w:proofErr w:type="spellEnd"/>
      <w:r w:rsidRPr="00405735">
        <w:rPr>
          <w:rFonts w:ascii="Times New Roman" w:eastAsia="Calibri" w:hAnsi="Times New Roman" w:cs="Times New Roman"/>
          <w:sz w:val="12"/>
          <w:szCs w:val="12"/>
        </w:rPr>
        <w:t>.</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-автомобильный мост по ул. Нефтяников расположенный в поселке Калиновый Ключ</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405735">
        <w:rPr>
          <w:rFonts w:ascii="Times New Roman" w:eastAsia="Calibri" w:hAnsi="Times New Roman" w:cs="Times New Roman"/>
          <w:sz w:val="12"/>
          <w:szCs w:val="12"/>
        </w:rPr>
        <w:t>с.п</w:t>
      </w:r>
      <w:proofErr w:type="spellEnd"/>
      <w:r w:rsidRPr="00405735">
        <w:rPr>
          <w:rFonts w:ascii="Times New Roman" w:eastAsia="Calibri" w:hAnsi="Times New Roman" w:cs="Times New Roman"/>
          <w:sz w:val="12"/>
          <w:szCs w:val="12"/>
        </w:rPr>
        <w:t>. Верхняя Орлянка   с областным центром – Самара, а также  населенными пунктами соседних муниципальных районов.</w:t>
      </w:r>
    </w:p>
    <w:p w:rsidR="00405735" w:rsidRPr="00405735" w:rsidRDefault="00405735" w:rsidP="00E65DDF">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Маршруты пассажирского транспорта</w:t>
      </w:r>
    </w:p>
    <w:tbl>
      <w:tblPr>
        <w:tblStyle w:val="af1"/>
        <w:tblW w:w="0" w:type="auto"/>
        <w:tblInd w:w="108" w:type="dxa"/>
        <w:tblLook w:val="0000" w:firstRow="0" w:lastRow="0" w:firstColumn="0" w:lastColumn="0" w:noHBand="0" w:noVBand="0"/>
      </w:tblPr>
      <w:tblGrid>
        <w:gridCol w:w="709"/>
        <w:gridCol w:w="4536"/>
        <w:gridCol w:w="2268"/>
      </w:tblGrid>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w:t>
            </w:r>
            <w:r w:rsidR="00E65DDF">
              <w:rPr>
                <w:rFonts w:ascii="Times New Roman" w:eastAsia="Calibri" w:hAnsi="Times New Roman" w:cs="Times New Roman"/>
                <w:sz w:val="12"/>
                <w:szCs w:val="12"/>
              </w:rPr>
              <w:t xml:space="preserve"> </w:t>
            </w:r>
            <w:proofErr w:type="spellStart"/>
            <w:r w:rsidRPr="00405735">
              <w:rPr>
                <w:rFonts w:ascii="Times New Roman" w:eastAsia="Calibri" w:hAnsi="Times New Roman" w:cs="Times New Roman"/>
                <w:sz w:val="12"/>
                <w:szCs w:val="12"/>
              </w:rPr>
              <w:t>пп</w:t>
            </w:r>
            <w:proofErr w:type="spellEnd"/>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Исходный и конечный пункт</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Протяжённость</w:t>
            </w:r>
            <w:r w:rsidR="00E65DDF">
              <w:rPr>
                <w:rFonts w:ascii="Times New Roman" w:eastAsia="Calibri" w:hAnsi="Times New Roman" w:cs="Times New Roman"/>
                <w:sz w:val="12"/>
                <w:szCs w:val="12"/>
              </w:rPr>
              <w:t xml:space="preserve"> </w:t>
            </w:r>
            <w:r w:rsidRPr="00405735">
              <w:rPr>
                <w:rFonts w:ascii="Times New Roman" w:eastAsia="Calibri" w:hAnsi="Times New Roman" w:cs="Times New Roman"/>
                <w:sz w:val="12"/>
                <w:szCs w:val="12"/>
              </w:rPr>
              <w:t>(км.</w:t>
            </w:r>
            <w:r w:rsidR="00E65DDF">
              <w:rPr>
                <w:rFonts w:ascii="Times New Roman" w:eastAsia="Calibri" w:hAnsi="Times New Roman" w:cs="Times New Roman"/>
                <w:sz w:val="12"/>
                <w:szCs w:val="12"/>
              </w:rPr>
              <w:t xml:space="preserve"> </w:t>
            </w:r>
            <w:r w:rsidRPr="00405735">
              <w:rPr>
                <w:rFonts w:ascii="Times New Roman" w:eastAsia="Calibri" w:hAnsi="Times New Roman" w:cs="Times New Roman"/>
                <w:sz w:val="12"/>
                <w:szCs w:val="12"/>
              </w:rPr>
              <w:t>двойного пути)</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Верхняя Орлянка - Сергиевск</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90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Верхняя Орлянка - Самара</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220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Калиновый Ключ – </w:t>
            </w:r>
            <w:proofErr w:type="spellStart"/>
            <w:r w:rsidRPr="00405735">
              <w:rPr>
                <w:rFonts w:ascii="Times New Roman" w:eastAsia="Calibri" w:hAnsi="Times New Roman" w:cs="Times New Roman"/>
                <w:sz w:val="12"/>
                <w:szCs w:val="12"/>
              </w:rPr>
              <w:t>Алимовка</w:t>
            </w:r>
            <w:proofErr w:type="spellEnd"/>
            <w:r w:rsidRPr="00405735">
              <w:rPr>
                <w:rFonts w:ascii="Times New Roman" w:eastAsia="Calibri" w:hAnsi="Times New Roman" w:cs="Times New Roman"/>
                <w:sz w:val="12"/>
                <w:szCs w:val="12"/>
              </w:rPr>
              <w:t xml:space="preserve"> – Сергиевск</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80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Калиновый Ключ – </w:t>
            </w:r>
            <w:proofErr w:type="spellStart"/>
            <w:r w:rsidRPr="00405735">
              <w:rPr>
                <w:rFonts w:ascii="Times New Roman" w:eastAsia="Calibri" w:hAnsi="Times New Roman" w:cs="Times New Roman"/>
                <w:sz w:val="12"/>
                <w:szCs w:val="12"/>
              </w:rPr>
              <w:t>Алимовка</w:t>
            </w:r>
            <w:proofErr w:type="spellEnd"/>
            <w:r w:rsidRPr="00405735">
              <w:rPr>
                <w:rFonts w:ascii="Times New Roman" w:eastAsia="Calibri" w:hAnsi="Times New Roman" w:cs="Times New Roman"/>
                <w:sz w:val="12"/>
                <w:szCs w:val="12"/>
              </w:rPr>
              <w:t xml:space="preserve"> - Самара</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220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5</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Сергиевск</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120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6</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Самара</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250</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7</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Средняя Орлянка - Сергиевск</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74</w:t>
            </w:r>
          </w:p>
        </w:tc>
      </w:tr>
      <w:tr w:rsidR="00405735" w:rsidRPr="00405735" w:rsidTr="00E65DDF">
        <w:tc>
          <w:tcPr>
            <w:tcW w:w="709"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8</w:t>
            </w:r>
          </w:p>
        </w:tc>
        <w:tc>
          <w:tcPr>
            <w:tcW w:w="453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Калиновый Ключ – Средняя Орлянка - Самара</w:t>
            </w:r>
          </w:p>
        </w:tc>
        <w:tc>
          <w:tcPr>
            <w:tcW w:w="2268"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214</w:t>
            </w:r>
          </w:p>
        </w:tc>
      </w:tr>
    </w:tbl>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Коллективные крытые стоянки в населённых пунктах отсутствуют. Хранение личного автотранспорта осуществляется на приусадебных участках.</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Объекты обслуживания транспортных средств на территории поселения  (автозаправочные станции и станции технического обслуживания) отсутствуют.</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Верхняя Орлянка составляет 15,71 км, в том числе по покрытию: асфальтобетон – 1,46 км,  </w:t>
      </w:r>
      <w:proofErr w:type="spellStart"/>
      <w:r w:rsidRPr="00405735">
        <w:rPr>
          <w:rFonts w:ascii="Times New Roman" w:eastAsia="Calibri" w:hAnsi="Times New Roman" w:cs="Times New Roman"/>
          <w:sz w:val="12"/>
          <w:szCs w:val="12"/>
        </w:rPr>
        <w:t>гр</w:t>
      </w:r>
      <w:proofErr w:type="spellEnd"/>
      <w:r w:rsidRPr="00405735">
        <w:rPr>
          <w:rFonts w:ascii="Times New Roman" w:eastAsia="Calibri" w:hAnsi="Times New Roman" w:cs="Times New Roman"/>
          <w:sz w:val="12"/>
          <w:szCs w:val="12"/>
        </w:rPr>
        <w:t>/щебень – 0,97 км, без бетонного покрытия (грунт) – 13,28км.</w:t>
      </w:r>
    </w:p>
    <w:p w:rsidR="00405735" w:rsidRPr="00405735" w:rsidRDefault="00405735" w:rsidP="00E65DDF">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405735">
        <w:rPr>
          <w:rFonts w:ascii="Times New Roman" w:eastAsia="Calibri" w:hAnsi="Times New Roman" w:cs="Times New Roman"/>
          <w:b/>
          <w:sz w:val="12"/>
          <w:szCs w:val="12"/>
        </w:rPr>
        <w:t>с.п</w:t>
      </w:r>
      <w:proofErr w:type="spellEnd"/>
      <w:r w:rsidRPr="00405735">
        <w:rPr>
          <w:rFonts w:ascii="Times New Roman" w:eastAsia="Calibri" w:hAnsi="Times New Roman" w:cs="Times New Roman"/>
          <w:b/>
          <w:sz w:val="12"/>
          <w:szCs w:val="12"/>
        </w:rPr>
        <w:t>. Верхняя Орлянка</w:t>
      </w:r>
    </w:p>
    <w:p w:rsidR="00405735" w:rsidRPr="00405735" w:rsidRDefault="00405735" w:rsidP="00E65DDF">
      <w:pPr>
        <w:tabs>
          <w:tab w:val="left" w:pos="284"/>
        </w:tabs>
        <w:spacing w:after="0" w:line="240" w:lineRule="auto"/>
        <w:jc w:val="right"/>
        <w:rPr>
          <w:rFonts w:ascii="Times New Roman" w:eastAsia="Calibri" w:hAnsi="Times New Roman" w:cs="Times New Roman"/>
          <w:sz w:val="12"/>
          <w:szCs w:val="12"/>
        </w:rPr>
      </w:pPr>
      <w:r w:rsidRPr="00405735">
        <w:rPr>
          <w:rFonts w:ascii="Times New Roman" w:eastAsia="Calibri" w:hAnsi="Times New Roman" w:cs="Times New Roman"/>
          <w:sz w:val="12"/>
          <w:szCs w:val="12"/>
        </w:rPr>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378"/>
        <w:gridCol w:w="2599"/>
        <w:gridCol w:w="567"/>
        <w:gridCol w:w="709"/>
        <w:gridCol w:w="801"/>
        <w:gridCol w:w="616"/>
        <w:gridCol w:w="567"/>
        <w:gridCol w:w="1276"/>
      </w:tblGrid>
      <w:tr w:rsidR="00405735" w:rsidRPr="00405735" w:rsidTr="00E65DDF">
        <w:trPr>
          <w:trHeight w:val="20"/>
        </w:trPr>
        <w:tc>
          <w:tcPr>
            <w:tcW w:w="378" w:type="dxa"/>
            <w:vMerge w:val="restart"/>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п/п</w:t>
            </w:r>
          </w:p>
        </w:tc>
        <w:tc>
          <w:tcPr>
            <w:tcW w:w="2599"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Наименование дороги или улицы</w:t>
            </w:r>
          </w:p>
        </w:tc>
        <w:tc>
          <w:tcPr>
            <w:tcW w:w="3260" w:type="dxa"/>
            <w:gridSpan w:val="5"/>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Проезжая часть</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378" w:type="dxa"/>
            <w:vMerge/>
          </w:tcPr>
          <w:p w:rsidR="00405735" w:rsidRPr="00405735" w:rsidRDefault="00405735" w:rsidP="00405735">
            <w:pPr>
              <w:tabs>
                <w:tab w:val="left" w:pos="284"/>
              </w:tabs>
              <w:jc w:val="both"/>
              <w:rPr>
                <w:rFonts w:ascii="Times New Roman" w:eastAsia="Calibri" w:hAnsi="Times New Roman" w:cs="Times New Roman"/>
                <w:sz w:val="12"/>
                <w:szCs w:val="12"/>
              </w:rPr>
            </w:pPr>
          </w:p>
        </w:tc>
        <w:tc>
          <w:tcPr>
            <w:tcW w:w="259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Площадь (м</w:t>
            </w:r>
            <w:r w:rsidRPr="00E65DDF">
              <w:rPr>
                <w:rFonts w:ascii="Times New Roman" w:eastAsia="Calibri" w:hAnsi="Times New Roman" w:cs="Times New Roman"/>
                <w:sz w:val="12"/>
                <w:szCs w:val="12"/>
                <w:vertAlign w:val="superscript"/>
              </w:rPr>
              <w:t>2</w:t>
            </w:r>
            <w:r w:rsidRPr="00E65DDF">
              <w:rPr>
                <w:rFonts w:ascii="Times New Roman" w:eastAsia="Calibri" w:hAnsi="Times New Roman" w:cs="Times New Roman"/>
                <w:sz w:val="12"/>
                <w:szCs w:val="12"/>
              </w:rPr>
              <w:t>)</w:t>
            </w:r>
          </w:p>
        </w:tc>
        <w:tc>
          <w:tcPr>
            <w:tcW w:w="709"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Протяженность (км)</w:t>
            </w:r>
          </w:p>
        </w:tc>
        <w:tc>
          <w:tcPr>
            <w:tcW w:w="1984" w:type="dxa"/>
            <w:gridSpan w:val="3"/>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 том числе протяженность по покрытию (км)</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Категория улиц и дорог</w:t>
            </w:r>
          </w:p>
        </w:tc>
      </w:tr>
      <w:tr w:rsidR="00E65DDF" w:rsidRPr="00405735" w:rsidTr="00E65DDF">
        <w:trPr>
          <w:trHeight w:val="20"/>
        </w:trPr>
        <w:tc>
          <w:tcPr>
            <w:tcW w:w="378" w:type="dxa"/>
            <w:vMerge/>
          </w:tcPr>
          <w:p w:rsidR="00405735" w:rsidRPr="00405735" w:rsidRDefault="00405735" w:rsidP="00405735">
            <w:pPr>
              <w:tabs>
                <w:tab w:val="left" w:pos="284"/>
              </w:tabs>
              <w:jc w:val="both"/>
              <w:rPr>
                <w:rFonts w:ascii="Times New Roman" w:eastAsia="Calibri" w:hAnsi="Times New Roman" w:cs="Times New Roman"/>
                <w:sz w:val="12"/>
                <w:szCs w:val="12"/>
              </w:rPr>
            </w:pPr>
          </w:p>
        </w:tc>
        <w:tc>
          <w:tcPr>
            <w:tcW w:w="259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70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Асф</w:t>
            </w:r>
            <w:proofErr w:type="spellEnd"/>
            <w:r w:rsidRPr="00E65DDF">
              <w:rPr>
                <w:rFonts w:ascii="Times New Roman" w:eastAsia="Calibri" w:hAnsi="Times New Roman" w:cs="Times New Roman"/>
                <w:sz w:val="12"/>
                <w:szCs w:val="12"/>
              </w:rPr>
              <w:t>/бет.</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w:t>
            </w:r>
            <w:proofErr w:type="spellStart"/>
            <w:r w:rsidRPr="00E65DDF">
              <w:rPr>
                <w:rFonts w:ascii="Times New Roman" w:eastAsia="Calibri" w:hAnsi="Times New Roman" w:cs="Times New Roman"/>
                <w:sz w:val="12"/>
                <w:szCs w:val="12"/>
              </w:rPr>
              <w:t>щеб</w:t>
            </w:r>
            <w:proofErr w:type="spellEnd"/>
            <w:r w:rsidRPr="00E65DDF">
              <w:rPr>
                <w:rFonts w:ascii="Times New Roman" w:eastAsia="Calibri" w:hAnsi="Times New Roman" w:cs="Times New Roman"/>
                <w:sz w:val="12"/>
                <w:szCs w:val="12"/>
              </w:rPr>
              <w:t>.</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Грунт</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7</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w:t>
            </w:r>
          </w:p>
        </w:tc>
      </w:tr>
      <w:tr w:rsidR="00405735"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p>
        </w:tc>
        <w:tc>
          <w:tcPr>
            <w:tcW w:w="7135" w:type="dxa"/>
            <w:gridSpan w:val="7"/>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с. Верхняя Орлянка</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Чапаева</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3000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1,0</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1,0</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Почтовая</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2400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0,8</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0,8</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Основная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Набережная</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2100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0,7</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0,7</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Проезд от а/д «Урал-Воротнее» до ул. Набережная</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1380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0,46</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0,46</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5</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А/д по ул. Советская от ул. Почтовая до д. №1 и д. №56</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5520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1,48</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0,68</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0,4</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0,4</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Основная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6</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Проезд от ул. Молодежная до ул. Советская</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440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0,11</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0,11</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7</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Молодежная</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630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0,21</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0,21</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8</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Фрунзе</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8740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2,76</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0,46</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2,3</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9</w:t>
            </w: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Калинина</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1590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0,53</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0,53</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E65DDF" w:rsidRPr="00405735" w:rsidTr="00E65DDF">
        <w:trPr>
          <w:trHeight w:val="20"/>
        </w:trPr>
        <w:tc>
          <w:tcPr>
            <w:tcW w:w="378" w:type="dxa"/>
          </w:tcPr>
          <w:p w:rsidR="00405735" w:rsidRPr="00405735" w:rsidRDefault="00405735" w:rsidP="00405735">
            <w:pPr>
              <w:tabs>
                <w:tab w:val="left" w:pos="284"/>
              </w:tabs>
              <w:jc w:val="both"/>
              <w:rPr>
                <w:rFonts w:ascii="Times New Roman" w:eastAsia="Calibri" w:hAnsi="Times New Roman" w:cs="Times New Roman"/>
                <w:b/>
                <w:sz w:val="12"/>
                <w:szCs w:val="12"/>
              </w:rPr>
            </w:pPr>
          </w:p>
        </w:tc>
        <w:tc>
          <w:tcPr>
            <w:tcW w:w="259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Итого:</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25800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8,05</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0,68</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0,97</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6,4</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p>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п. </w:t>
      </w:r>
      <w:proofErr w:type="spellStart"/>
      <w:r w:rsidRPr="00405735">
        <w:rPr>
          <w:rFonts w:ascii="Times New Roman" w:eastAsia="Calibri" w:hAnsi="Times New Roman" w:cs="Times New Roman"/>
          <w:b/>
          <w:sz w:val="12"/>
          <w:szCs w:val="12"/>
        </w:rPr>
        <w:t>Алимовка</w:t>
      </w:r>
      <w:proofErr w:type="spellEnd"/>
    </w:p>
    <w:tbl>
      <w:tblPr>
        <w:tblStyle w:val="af1"/>
        <w:tblW w:w="7513" w:type="dxa"/>
        <w:tblInd w:w="108" w:type="dxa"/>
        <w:tblLook w:val="00A0" w:firstRow="1" w:lastRow="0" w:firstColumn="1" w:lastColumn="0" w:noHBand="0" w:noVBand="0"/>
      </w:tblPr>
      <w:tblGrid>
        <w:gridCol w:w="379"/>
        <w:gridCol w:w="1404"/>
        <w:gridCol w:w="1151"/>
        <w:gridCol w:w="1016"/>
        <w:gridCol w:w="1012"/>
        <w:gridCol w:w="694"/>
        <w:gridCol w:w="523"/>
        <w:gridCol w:w="1334"/>
      </w:tblGrid>
      <w:tr w:rsidR="00405735" w:rsidRPr="00405735" w:rsidTr="00E65DDF">
        <w:trPr>
          <w:trHeight w:val="20"/>
        </w:trPr>
        <w:tc>
          <w:tcPr>
            <w:tcW w:w="379"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lastRenderedPageBreak/>
              <w:t>№</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п/п</w:t>
            </w:r>
          </w:p>
        </w:tc>
        <w:tc>
          <w:tcPr>
            <w:tcW w:w="1404"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Наименование дороги или улицы</w:t>
            </w:r>
          </w:p>
        </w:tc>
        <w:tc>
          <w:tcPr>
            <w:tcW w:w="4396" w:type="dxa"/>
            <w:gridSpan w:val="5"/>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Проезжая часть</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37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404"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151"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Площадь (м</w:t>
            </w:r>
            <w:r w:rsidRPr="00E65DDF">
              <w:rPr>
                <w:rFonts w:ascii="Times New Roman" w:eastAsia="Calibri" w:hAnsi="Times New Roman" w:cs="Times New Roman"/>
                <w:sz w:val="12"/>
                <w:szCs w:val="12"/>
                <w:vertAlign w:val="superscript"/>
              </w:rPr>
              <w:t>2</w:t>
            </w:r>
            <w:r w:rsidRPr="00E65DDF">
              <w:rPr>
                <w:rFonts w:ascii="Times New Roman" w:eastAsia="Calibri" w:hAnsi="Times New Roman" w:cs="Times New Roman"/>
                <w:sz w:val="12"/>
                <w:szCs w:val="12"/>
              </w:rPr>
              <w:t>)</w:t>
            </w:r>
          </w:p>
        </w:tc>
        <w:tc>
          <w:tcPr>
            <w:tcW w:w="1016"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Протяженность (км)</w:t>
            </w:r>
          </w:p>
        </w:tc>
        <w:tc>
          <w:tcPr>
            <w:tcW w:w="2229" w:type="dxa"/>
            <w:gridSpan w:val="3"/>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 том числе протяженность по покрытию (км)</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Категория улиц и дорог</w:t>
            </w:r>
          </w:p>
        </w:tc>
      </w:tr>
      <w:tr w:rsidR="00E65DDF" w:rsidRPr="00405735" w:rsidTr="00E65DDF">
        <w:trPr>
          <w:trHeight w:val="20"/>
        </w:trPr>
        <w:tc>
          <w:tcPr>
            <w:tcW w:w="37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404"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151"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016"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012"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Асф</w:t>
            </w:r>
            <w:proofErr w:type="spellEnd"/>
            <w:r w:rsidRPr="00E65DDF">
              <w:rPr>
                <w:rFonts w:ascii="Times New Roman" w:eastAsia="Calibri" w:hAnsi="Times New Roman" w:cs="Times New Roman"/>
                <w:sz w:val="12"/>
                <w:szCs w:val="12"/>
              </w:rPr>
              <w:t>/бет.</w:t>
            </w:r>
          </w:p>
        </w:tc>
        <w:tc>
          <w:tcPr>
            <w:tcW w:w="69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w:t>
            </w:r>
            <w:proofErr w:type="spellStart"/>
            <w:r w:rsidRPr="00E65DDF">
              <w:rPr>
                <w:rFonts w:ascii="Times New Roman" w:eastAsia="Calibri" w:hAnsi="Times New Roman" w:cs="Times New Roman"/>
                <w:sz w:val="12"/>
                <w:szCs w:val="12"/>
              </w:rPr>
              <w:t>щеб</w:t>
            </w:r>
            <w:proofErr w:type="spellEnd"/>
            <w:r w:rsidRPr="00E65DDF">
              <w:rPr>
                <w:rFonts w:ascii="Times New Roman" w:eastAsia="Calibri" w:hAnsi="Times New Roman" w:cs="Times New Roman"/>
                <w:sz w:val="12"/>
                <w:szCs w:val="12"/>
              </w:rPr>
              <w:t>.</w:t>
            </w:r>
          </w:p>
        </w:tc>
        <w:tc>
          <w:tcPr>
            <w:tcW w:w="52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Грунт</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p>
        </w:tc>
      </w:tr>
      <w:tr w:rsidR="00E65DDF"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115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w:t>
            </w:r>
          </w:p>
        </w:tc>
        <w:tc>
          <w:tcPr>
            <w:tcW w:w="10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w:t>
            </w:r>
          </w:p>
        </w:tc>
        <w:tc>
          <w:tcPr>
            <w:tcW w:w="101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w:t>
            </w:r>
          </w:p>
        </w:tc>
        <w:tc>
          <w:tcPr>
            <w:tcW w:w="69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w:t>
            </w:r>
          </w:p>
        </w:tc>
        <w:tc>
          <w:tcPr>
            <w:tcW w:w="52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7</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w:t>
            </w:r>
          </w:p>
        </w:tc>
      </w:tr>
      <w:tr w:rsidR="00E65DDF"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Школьная</w:t>
            </w:r>
          </w:p>
        </w:tc>
        <w:tc>
          <w:tcPr>
            <w:tcW w:w="115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6300</w:t>
            </w:r>
          </w:p>
        </w:tc>
        <w:tc>
          <w:tcPr>
            <w:tcW w:w="10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2,1</w:t>
            </w:r>
          </w:p>
        </w:tc>
        <w:tc>
          <w:tcPr>
            <w:tcW w:w="1012" w:type="dxa"/>
          </w:tcPr>
          <w:p w:rsidR="00405735" w:rsidRPr="00E65DDF" w:rsidRDefault="00405735" w:rsidP="00E65DDF">
            <w:pPr>
              <w:tabs>
                <w:tab w:val="left" w:pos="284"/>
              </w:tabs>
              <w:rPr>
                <w:rFonts w:ascii="Times New Roman" w:eastAsia="Calibri" w:hAnsi="Times New Roman" w:cs="Times New Roman"/>
                <w:sz w:val="12"/>
                <w:szCs w:val="12"/>
              </w:rPr>
            </w:pPr>
          </w:p>
        </w:tc>
        <w:tc>
          <w:tcPr>
            <w:tcW w:w="694" w:type="dxa"/>
          </w:tcPr>
          <w:p w:rsidR="00405735" w:rsidRPr="00E65DDF" w:rsidRDefault="00405735" w:rsidP="00E65DDF">
            <w:pPr>
              <w:tabs>
                <w:tab w:val="left" w:pos="284"/>
              </w:tabs>
              <w:rPr>
                <w:rFonts w:ascii="Times New Roman" w:eastAsia="Calibri" w:hAnsi="Times New Roman" w:cs="Times New Roman"/>
                <w:sz w:val="12"/>
                <w:szCs w:val="12"/>
              </w:rPr>
            </w:pPr>
          </w:p>
        </w:tc>
        <w:tc>
          <w:tcPr>
            <w:tcW w:w="52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2,1</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основная</w:t>
            </w:r>
          </w:p>
        </w:tc>
      </w:tr>
      <w:tr w:rsidR="00E65DDF"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p>
        </w:tc>
        <w:tc>
          <w:tcPr>
            <w:tcW w:w="14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Итого:</w:t>
            </w:r>
          </w:p>
        </w:tc>
        <w:tc>
          <w:tcPr>
            <w:tcW w:w="115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6300</w:t>
            </w:r>
          </w:p>
        </w:tc>
        <w:tc>
          <w:tcPr>
            <w:tcW w:w="10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2,1</w:t>
            </w:r>
          </w:p>
        </w:tc>
        <w:tc>
          <w:tcPr>
            <w:tcW w:w="1012"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69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52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2,1</w:t>
            </w:r>
          </w:p>
        </w:tc>
        <w:tc>
          <w:tcPr>
            <w:tcW w:w="1334" w:type="dxa"/>
          </w:tcPr>
          <w:p w:rsidR="00405735" w:rsidRPr="00E65DDF"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p>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lang w:val="en-US"/>
        </w:rPr>
      </w:pPr>
      <w:r w:rsidRPr="00405735">
        <w:rPr>
          <w:rFonts w:ascii="Times New Roman" w:eastAsia="Calibri" w:hAnsi="Times New Roman" w:cs="Times New Roman"/>
          <w:b/>
          <w:sz w:val="12"/>
          <w:szCs w:val="12"/>
        </w:rPr>
        <w:t>п. Калиновый Ключ</w:t>
      </w:r>
    </w:p>
    <w:tbl>
      <w:tblPr>
        <w:tblStyle w:val="af1"/>
        <w:tblW w:w="7513" w:type="dxa"/>
        <w:tblInd w:w="108" w:type="dxa"/>
        <w:tblLayout w:type="fixed"/>
        <w:tblLook w:val="00A0" w:firstRow="1" w:lastRow="0" w:firstColumn="1" w:lastColumn="0" w:noHBand="0" w:noVBand="0"/>
      </w:tblPr>
      <w:tblGrid>
        <w:gridCol w:w="379"/>
        <w:gridCol w:w="2598"/>
        <w:gridCol w:w="567"/>
        <w:gridCol w:w="709"/>
        <w:gridCol w:w="801"/>
        <w:gridCol w:w="616"/>
        <w:gridCol w:w="567"/>
        <w:gridCol w:w="1276"/>
      </w:tblGrid>
      <w:tr w:rsidR="00405735" w:rsidRPr="00405735" w:rsidTr="00E65DDF">
        <w:trPr>
          <w:trHeight w:val="20"/>
        </w:trPr>
        <w:tc>
          <w:tcPr>
            <w:tcW w:w="379"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п/п</w:t>
            </w:r>
          </w:p>
        </w:tc>
        <w:tc>
          <w:tcPr>
            <w:tcW w:w="2598"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Наименование дороги или улицы</w:t>
            </w:r>
          </w:p>
        </w:tc>
        <w:tc>
          <w:tcPr>
            <w:tcW w:w="3260" w:type="dxa"/>
            <w:gridSpan w:val="5"/>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Проезжая часть</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37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2598"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Площадь (м</w:t>
            </w:r>
            <w:r w:rsidRPr="00E65DDF">
              <w:rPr>
                <w:rFonts w:ascii="Times New Roman" w:eastAsia="Calibri" w:hAnsi="Times New Roman" w:cs="Times New Roman"/>
                <w:sz w:val="12"/>
                <w:szCs w:val="12"/>
                <w:vertAlign w:val="superscript"/>
              </w:rPr>
              <w:t>2</w:t>
            </w:r>
            <w:r w:rsidRPr="00E65DDF">
              <w:rPr>
                <w:rFonts w:ascii="Times New Roman" w:eastAsia="Calibri" w:hAnsi="Times New Roman" w:cs="Times New Roman"/>
                <w:sz w:val="12"/>
                <w:szCs w:val="12"/>
              </w:rPr>
              <w:t>)</w:t>
            </w:r>
          </w:p>
        </w:tc>
        <w:tc>
          <w:tcPr>
            <w:tcW w:w="709"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Протяженность (км)</w:t>
            </w:r>
          </w:p>
        </w:tc>
        <w:tc>
          <w:tcPr>
            <w:tcW w:w="1984" w:type="dxa"/>
            <w:gridSpan w:val="3"/>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 том числе протяженность по покрытию (км)</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Категория улиц и дорог</w:t>
            </w:r>
          </w:p>
        </w:tc>
      </w:tr>
      <w:tr w:rsidR="00405735" w:rsidRPr="00405735" w:rsidTr="00E65DDF">
        <w:trPr>
          <w:trHeight w:val="20"/>
        </w:trPr>
        <w:tc>
          <w:tcPr>
            <w:tcW w:w="37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2598"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709"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Асф</w:t>
            </w:r>
            <w:proofErr w:type="spellEnd"/>
            <w:r w:rsidRPr="00E65DDF">
              <w:rPr>
                <w:rFonts w:ascii="Times New Roman" w:eastAsia="Calibri" w:hAnsi="Times New Roman" w:cs="Times New Roman"/>
                <w:sz w:val="12"/>
                <w:szCs w:val="12"/>
              </w:rPr>
              <w:t>/бет.</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w:t>
            </w:r>
            <w:proofErr w:type="spellStart"/>
            <w:r w:rsidRPr="00E65DDF">
              <w:rPr>
                <w:rFonts w:ascii="Times New Roman" w:eastAsia="Calibri" w:hAnsi="Times New Roman" w:cs="Times New Roman"/>
                <w:sz w:val="12"/>
                <w:szCs w:val="12"/>
              </w:rPr>
              <w:t>щеб</w:t>
            </w:r>
            <w:proofErr w:type="spellEnd"/>
            <w:r w:rsidRPr="00E65DDF">
              <w:rPr>
                <w:rFonts w:ascii="Times New Roman" w:eastAsia="Calibri" w:hAnsi="Times New Roman" w:cs="Times New Roman"/>
                <w:sz w:val="12"/>
                <w:szCs w:val="12"/>
              </w:rPr>
              <w:t>.</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Грунт</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259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7</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w:t>
            </w:r>
          </w:p>
        </w:tc>
      </w:tr>
      <w:tr w:rsidR="00405735"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259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А/д в границах нас. Пункт по ул. Нефтяников до нефтебазы</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3120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0,78</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0,78</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основная</w:t>
            </w:r>
          </w:p>
        </w:tc>
      </w:tr>
      <w:tr w:rsidR="00405735"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259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Нефтяников</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2940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0,98</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0,98</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405735" w:rsidRPr="00405735" w:rsidTr="00E65DDF">
        <w:trPr>
          <w:trHeight w:val="20"/>
        </w:trPr>
        <w:tc>
          <w:tcPr>
            <w:tcW w:w="379" w:type="dxa"/>
          </w:tcPr>
          <w:p w:rsidR="00405735" w:rsidRPr="00E65DDF" w:rsidRDefault="00405735" w:rsidP="00E65DDF">
            <w:pPr>
              <w:tabs>
                <w:tab w:val="left" w:pos="284"/>
              </w:tabs>
              <w:rPr>
                <w:rFonts w:ascii="Times New Roman" w:eastAsia="Calibri" w:hAnsi="Times New Roman" w:cs="Times New Roman"/>
                <w:sz w:val="12"/>
                <w:szCs w:val="12"/>
              </w:rPr>
            </w:pPr>
          </w:p>
        </w:tc>
        <w:tc>
          <w:tcPr>
            <w:tcW w:w="259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Итого:</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6060</w:t>
            </w:r>
          </w:p>
        </w:tc>
        <w:tc>
          <w:tcPr>
            <w:tcW w:w="709"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1,76</w:t>
            </w:r>
          </w:p>
        </w:tc>
        <w:tc>
          <w:tcPr>
            <w:tcW w:w="80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0,78</w:t>
            </w:r>
          </w:p>
        </w:tc>
        <w:tc>
          <w:tcPr>
            <w:tcW w:w="61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567"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0,98</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sz w:val="12"/>
          <w:szCs w:val="12"/>
        </w:rPr>
      </w:pPr>
    </w:p>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lang w:val="en-US"/>
        </w:rPr>
      </w:pPr>
      <w:r w:rsidRPr="00405735">
        <w:rPr>
          <w:rFonts w:ascii="Times New Roman" w:eastAsia="Calibri" w:hAnsi="Times New Roman" w:cs="Times New Roman"/>
          <w:b/>
          <w:sz w:val="12"/>
          <w:szCs w:val="12"/>
        </w:rPr>
        <w:t>д. Средняя Орлянка</w:t>
      </w:r>
    </w:p>
    <w:tbl>
      <w:tblPr>
        <w:tblStyle w:val="af1"/>
        <w:tblW w:w="7513" w:type="dxa"/>
        <w:tblInd w:w="108" w:type="dxa"/>
        <w:tblLayout w:type="fixed"/>
        <w:tblLook w:val="00A0" w:firstRow="1" w:lastRow="0" w:firstColumn="1" w:lastColumn="0" w:noHBand="0" w:noVBand="0"/>
      </w:tblPr>
      <w:tblGrid>
        <w:gridCol w:w="426"/>
        <w:gridCol w:w="1405"/>
        <w:gridCol w:w="948"/>
        <w:gridCol w:w="1004"/>
        <w:gridCol w:w="821"/>
        <w:gridCol w:w="783"/>
        <w:gridCol w:w="850"/>
        <w:gridCol w:w="1276"/>
      </w:tblGrid>
      <w:tr w:rsidR="00405735" w:rsidRPr="00405735" w:rsidTr="00E65DDF">
        <w:trPr>
          <w:trHeight w:val="20"/>
        </w:trPr>
        <w:tc>
          <w:tcPr>
            <w:tcW w:w="426"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п/п</w:t>
            </w:r>
          </w:p>
        </w:tc>
        <w:tc>
          <w:tcPr>
            <w:tcW w:w="1405"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Наименование дороги или улицы</w:t>
            </w:r>
          </w:p>
        </w:tc>
        <w:tc>
          <w:tcPr>
            <w:tcW w:w="4406" w:type="dxa"/>
            <w:gridSpan w:val="5"/>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Проезжая часть</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426"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405"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948"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Площадь (м</w:t>
            </w:r>
            <w:r w:rsidRPr="00E65DDF">
              <w:rPr>
                <w:rFonts w:ascii="Times New Roman" w:eastAsia="Calibri" w:hAnsi="Times New Roman" w:cs="Times New Roman"/>
                <w:sz w:val="12"/>
                <w:szCs w:val="12"/>
                <w:vertAlign w:val="superscript"/>
              </w:rPr>
              <w:t>2</w:t>
            </w:r>
            <w:r w:rsidRPr="00E65DDF">
              <w:rPr>
                <w:rFonts w:ascii="Times New Roman" w:eastAsia="Calibri" w:hAnsi="Times New Roman" w:cs="Times New Roman"/>
                <w:sz w:val="12"/>
                <w:szCs w:val="12"/>
              </w:rPr>
              <w:t>)</w:t>
            </w:r>
          </w:p>
        </w:tc>
        <w:tc>
          <w:tcPr>
            <w:tcW w:w="1004" w:type="dxa"/>
            <w:vMerge w:val="restart"/>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Протяженность (км)</w:t>
            </w:r>
          </w:p>
        </w:tc>
        <w:tc>
          <w:tcPr>
            <w:tcW w:w="2454" w:type="dxa"/>
            <w:gridSpan w:val="3"/>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 том числе протяженность по покрытию (км)</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Категория улиц и дорог</w:t>
            </w:r>
          </w:p>
        </w:tc>
      </w:tr>
      <w:tr w:rsidR="00405735" w:rsidRPr="00405735" w:rsidTr="00E65DDF">
        <w:trPr>
          <w:trHeight w:val="20"/>
        </w:trPr>
        <w:tc>
          <w:tcPr>
            <w:tcW w:w="426"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405"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948"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1004" w:type="dxa"/>
            <w:vMerge/>
          </w:tcPr>
          <w:p w:rsidR="00405735" w:rsidRPr="00E65DDF" w:rsidRDefault="00405735" w:rsidP="00E65DDF">
            <w:pPr>
              <w:tabs>
                <w:tab w:val="left" w:pos="284"/>
              </w:tabs>
              <w:rPr>
                <w:rFonts w:ascii="Times New Roman" w:eastAsia="Calibri" w:hAnsi="Times New Roman" w:cs="Times New Roman"/>
                <w:sz w:val="12"/>
                <w:szCs w:val="12"/>
              </w:rPr>
            </w:pPr>
          </w:p>
        </w:tc>
        <w:tc>
          <w:tcPr>
            <w:tcW w:w="821" w:type="dxa"/>
          </w:tcPr>
          <w:p w:rsidR="00405735" w:rsidRPr="00E65DDF" w:rsidRDefault="00405735" w:rsidP="00E65DDF">
            <w:pPr>
              <w:tabs>
                <w:tab w:val="left" w:pos="284"/>
              </w:tabs>
              <w:rPr>
                <w:rFonts w:ascii="Times New Roman" w:eastAsia="Calibri" w:hAnsi="Times New Roman" w:cs="Times New Roman"/>
                <w:sz w:val="12"/>
                <w:szCs w:val="12"/>
              </w:rPr>
            </w:pPr>
            <w:proofErr w:type="spellStart"/>
            <w:r w:rsidRPr="00E65DDF">
              <w:rPr>
                <w:rFonts w:ascii="Times New Roman" w:eastAsia="Calibri" w:hAnsi="Times New Roman" w:cs="Times New Roman"/>
                <w:sz w:val="12"/>
                <w:szCs w:val="12"/>
              </w:rPr>
              <w:t>Асф</w:t>
            </w:r>
            <w:proofErr w:type="spellEnd"/>
            <w:r w:rsidRPr="00E65DDF">
              <w:rPr>
                <w:rFonts w:ascii="Times New Roman" w:eastAsia="Calibri" w:hAnsi="Times New Roman" w:cs="Times New Roman"/>
                <w:sz w:val="12"/>
                <w:szCs w:val="12"/>
              </w:rPr>
              <w:t>/бет.</w:t>
            </w:r>
          </w:p>
        </w:tc>
        <w:tc>
          <w:tcPr>
            <w:tcW w:w="78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w:t>
            </w:r>
            <w:proofErr w:type="spellStart"/>
            <w:r w:rsidRPr="00E65DDF">
              <w:rPr>
                <w:rFonts w:ascii="Times New Roman" w:eastAsia="Calibri" w:hAnsi="Times New Roman" w:cs="Times New Roman"/>
                <w:sz w:val="12"/>
                <w:szCs w:val="12"/>
              </w:rPr>
              <w:t>щеб</w:t>
            </w:r>
            <w:proofErr w:type="spellEnd"/>
            <w:r w:rsidRPr="00E65DDF">
              <w:rPr>
                <w:rFonts w:ascii="Times New Roman" w:eastAsia="Calibri" w:hAnsi="Times New Roman" w:cs="Times New Roman"/>
                <w:sz w:val="12"/>
                <w:szCs w:val="12"/>
              </w:rPr>
              <w:t>.</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Грунт</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42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05"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94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w:t>
            </w:r>
          </w:p>
        </w:tc>
        <w:tc>
          <w:tcPr>
            <w:tcW w:w="10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4</w:t>
            </w:r>
          </w:p>
        </w:tc>
        <w:tc>
          <w:tcPr>
            <w:tcW w:w="82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5</w:t>
            </w:r>
          </w:p>
        </w:tc>
        <w:tc>
          <w:tcPr>
            <w:tcW w:w="78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6</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7</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8</w:t>
            </w:r>
          </w:p>
        </w:tc>
      </w:tr>
      <w:tr w:rsidR="00405735" w:rsidRPr="00405735" w:rsidTr="00E65DDF">
        <w:trPr>
          <w:trHeight w:val="20"/>
        </w:trPr>
        <w:tc>
          <w:tcPr>
            <w:tcW w:w="42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w:t>
            </w:r>
          </w:p>
        </w:tc>
        <w:tc>
          <w:tcPr>
            <w:tcW w:w="1405"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Заречная</w:t>
            </w:r>
          </w:p>
        </w:tc>
        <w:tc>
          <w:tcPr>
            <w:tcW w:w="94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7500</w:t>
            </w:r>
          </w:p>
        </w:tc>
        <w:tc>
          <w:tcPr>
            <w:tcW w:w="10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2,5</w:t>
            </w:r>
          </w:p>
        </w:tc>
        <w:tc>
          <w:tcPr>
            <w:tcW w:w="821" w:type="dxa"/>
          </w:tcPr>
          <w:p w:rsidR="00405735" w:rsidRPr="00E65DDF" w:rsidRDefault="00405735" w:rsidP="00E65DDF">
            <w:pPr>
              <w:tabs>
                <w:tab w:val="left" w:pos="284"/>
              </w:tabs>
              <w:rPr>
                <w:rFonts w:ascii="Times New Roman" w:eastAsia="Calibri" w:hAnsi="Times New Roman" w:cs="Times New Roman"/>
                <w:sz w:val="12"/>
                <w:szCs w:val="12"/>
              </w:rPr>
            </w:pPr>
          </w:p>
        </w:tc>
        <w:tc>
          <w:tcPr>
            <w:tcW w:w="783" w:type="dxa"/>
          </w:tcPr>
          <w:p w:rsidR="00405735" w:rsidRPr="00E65DDF" w:rsidRDefault="00405735" w:rsidP="00E65DDF">
            <w:pPr>
              <w:tabs>
                <w:tab w:val="left" w:pos="284"/>
              </w:tabs>
              <w:rPr>
                <w:rFonts w:ascii="Times New Roman" w:eastAsia="Calibri" w:hAnsi="Times New Roman" w:cs="Times New Roman"/>
                <w:sz w:val="12"/>
                <w:szCs w:val="12"/>
              </w:rPr>
            </w:pP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2,5</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второстепенная</w:t>
            </w:r>
          </w:p>
        </w:tc>
      </w:tr>
      <w:tr w:rsidR="00405735" w:rsidRPr="00405735" w:rsidTr="00E65DDF">
        <w:trPr>
          <w:trHeight w:val="20"/>
        </w:trPr>
        <w:tc>
          <w:tcPr>
            <w:tcW w:w="42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2</w:t>
            </w:r>
          </w:p>
        </w:tc>
        <w:tc>
          <w:tcPr>
            <w:tcW w:w="1405"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Ул. Придорожная</w:t>
            </w:r>
          </w:p>
        </w:tc>
        <w:tc>
          <w:tcPr>
            <w:tcW w:w="94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3900</w:t>
            </w:r>
          </w:p>
        </w:tc>
        <w:tc>
          <w:tcPr>
            <w:tcW w:w="10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1,3</w:t>
            </w:r>
          </w:p>
        </w:tc>
        <w:tc>
          <w:tcPr>
            <w:tcW w:w="821" w:type="dxa"/>
          </w:tcPr>
          <w:p w:rsidR="00405735" w:rsidRPr="00E65DDF" w:rsidRDefault="00405735" w:rsidP="00E65DDF">
            <w:pPr>
              <w:tabs>
                <w:tab w:val="left" w:pos="284"/>
              </w:tabs>
              <w:rPr>
                <w:rFonts w:ascii="Times New Roman" w:eastAsia="Calibri" w:hAnsi="Times New Roman" w:cs="Times New Roman"/>
                <w:sz w:val="12"/>
                <w:szCs w:val="12"/>
              </w:rPr>
            </w:pPr>
          </w:p>
        </w:tc>
        <w:tc>
          <w:tcPr>
            <w:tcW w:w="783" w:type="dxa"/>
          </w:tcPr>
          <w:p w:rsidR="00405735" w:rsidRPr="00E65DDF" w:rsidRDefault="00405735" w:rsidP="00E65DDF">
            <w:pPr>
              <w:tabs>
                <w:tab w:val="left" w:pos="284"/>
              </w:tabs>
              <w:rPr>
                <w:rFonts w:ascii="Times New Roman" w:eastAsia="Calibri" w:hAnsi="Times New Roman" w:cs="Times New Roman"/>
                <w:sz w:val="12"/>
                <w:szCs w:val="12"/>
              </w:rPr>
            </w:pP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1.3</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основная</w:t>
            </w:r>
          </w:p>
        </w:tc>
      </w:tr>
      <w:tr w:rsidR="00405735" w:rsidRPr="00405735" w:rsidTr="00E65DDF">
        <w:trPr>
          <w:trHeight w:val="20"/>
        </w:trPr>
        <w:tc>
          <w:tcPr>
            <w:tcW w:w="426" w:type="dxa"/>
          </w:tcPr>
          <w:p w:rsidR="00405735" w:rsidRPr="00E65DDF" w:rsidRDefault="00405735" w:rsidP="00E65DDF">
            <w:pPr>
              <w:tabs>
                <w:tab w:val="left" w:pos="284"/>
              </w:tabs>
              <w:rPr>
                <w:rFonts w:ascii="Times New Roman" w:eastAsia="Calibri" w:hAnsi="Times New Roman" w:cs="Times New Roman"/>
                <w:sz w:val="12"/>
                <w:szCs w:val="12"/>
              </w:rPr>
            </w:pPr>
          </w:p>
        </w:tc>
        <w:tc>
          <w:tcPr>
            <w:tcW w:w="1405"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Итого:</w:t>
            </w:r>
          </w:p>
        </w:tc>
        <w:tc>
          <w:tcPr>
            <w:tcW w:w="948"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11400</w:t>
            </w:r>
          </w:p>
        </w:tc>
        <w:tc>
          <w:tcPr>
            <w:tcW w:w="1004"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3,8</w:t>
            </w:r>
          </w:p>
        </w:tc>
        <w:tc>
          <w:tcPr>
            <w:tcW w:w="821"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783"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w:t>
            </w:r>
          </w:p>
        </w:tc>
        <w:tc>
          <w:tcPr>
            <w:tcW w:w="850" w:type="dxa"/>
          </w:tcPr>
          <w:p w:rsidR="00405735" w:rsidRPr="00E65DDF" w:rsidRDefault="00405735" w:rsidP="00E65DDF">
            <w:pPr>
              <w:tabs>
                <w:tab w:val="left" w:pos="284"/>
              </w:tabs>
              <w:rPr>
                <w:rFonts w:ascii="Times New Roman" w:eastAsia="Calibri" w:hAnsi="Times New Roman" w:cs="Times New Roman"/>
                <w:sz w:val="12"/>
                <w:szCs w:val="12"/>
              </w:rPr>
            </w:pPr>
            <w:r w:rsidRPr="00E65DDF">
              <w:rPr>
                <w:rFonts w:ascii="Times New Roman" w:eastAsia="Calibri" w:hAnsi="Times New Roman" w:cs="Times New Roman"/>
                <w:sz w:val="12"/>
                <w:szCs w:val="12"/>
              </w:rPr>
              <w:t>3,8</w:t>
            </w:r>
          </w:p>
        </w:tc>
        <w:tc>
          <w:tcPr>
            <w:tcW w:w="1276" w:type="dxa"/>
          </w:tcPr>
          <w:p w:rsidR="00405735" w:rsidRPr="00E65DDF"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sz w:val="12"/>
          <w:szCs w:val="12"/>
        </w:rPr>
      </w:pP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Верхняя Орлянка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реконструкцию и благоустройство существующих улиц и дорог;</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строительство новых улиц;</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строительство объектов обслуживания автотранспорта;</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реконструкцию и строительство искусственных дорожных сооружений;</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405735" w:rsidRPr="00405735" w:rsidRDefault="00405735" w:rsidP="00E65DDF">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p>
    <w:p w:rsidR="00405735" w:rsidRPr="00405735" w:rsidRDefault="00405735" w:rsidP="00E65DDF">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с. Верхняя Орлянка</w:t>
      </w:r>
      <w:r w:rsidR="00E65DDF">
        <w:rPr>
          <w:rFonts w:ascii="Times New Roman" w:eastAsia="Calibri" w:hAnsi="Times New Roman" w:cs="Times New Roman"/>
          <w:b/>
          <w:sz w:val="12"/>
          <w:szCs w:val="12"/>
        </w:rPr>
        <w:t>.</w:t>
      </w:r>
      <w:r w:rsidRPr="00405735">
        <w:rPr>
          <w:rFonts w:ascii="Times New Roman" w:eastAsia="Calibri" w:hAnsi="Times New Roman" w:cs="Times New Roman"/>
          <w:b/>
          <w:sz w:val="12"/>
          <w:szCs w:val="12"/>
        </w:rPr>
        <w:t xml:space="preserve"> Классификация улично-дорожной сети</w:t>
      </w:r>
    </w:p>
    <w:tbl>
      <w:tblPr>
        <w:tblStyle w:val="af1"/>
        <w:tblW w:w="7513" w:type="dxa"/>
        <w:tblInd w:w="108" w:type="dxa"/>
        <w:tblLook w:val="0000" w:firstRow="0" w:lastRow="0" w:firstColumn="0" w:lastColumn="0" w:noHBand="0" w:noVBand="0"/>
      </w:tblPr>
      <w:tblGrid>
        <w:gridCol w:w="496"/>
        <w:gridCol w:w="1205"/>
        <w:gridCol w:w="1560"/>
        <w:gridCol w:w="4252"/>
      </w:tblGrid>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 п/п</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Категория улиц</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Назначение</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Наименование улиц</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Поселковая дорога</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сельского поселения с внешними дорогами общей сети</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Автомобильная дорога общего пользования регионального или межмуниципального значения «Урал» - Воротнее – Красные Дубки, Автомобильная дорога общего пользования регионального или межмуниципального значения «Урал» – Воротнее» - Верхняя Орлянка</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Главные улицы</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территорий с общественным центром</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Часть ул. Советская, ул. Фрунзе</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7017" w:type="dxa"/>
            <w:gridSpan w:val="3"/>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Улицы в жилой застройке</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3.1</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Основные</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внутри жилых территорий и с главными улицами</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Чапаева, ул. Почтовая, часть ул. Советская, ул. Калинина</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3.2</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Второстепенные</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между основными жилыми улицами</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Набережная, ул. Молодежная, ул. Больничная</w:t>
            </w: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домов, расположенных в глубине квартала</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rPr>
          <w:trHeight w:val="20"/>
        </w:trPr>
        <w:tc>
          <w:tcPr>
            <w:tcW w:w="496"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5</w:t>
            </w:r>
          </w:p>
        </w:tc>
        <w:tc>
          <w:tcPr>
            <w:tcW w:w="1205"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Хозяйственный проезд</w:t>
            </w:r>
          </w:p>
        </w:tc>
        <w:tc>
          <w:tcPr>
            <w:tcW w:w="1560"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 к приусадебным участкам</w:t>
            </w:r>
          </w:p>
        </w:tc>
        <w:tc>
          <w:tcPr>
            <w:tcW w:w="4252" w:type="dxa"/>
          </w:tcPr>
          <w:p w:rsidR="00405735" w:rsidRPr="00405735"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sz w:val="12"/>
          <w:szCs w:val="12"/>
        </w:rPr>
      </w:pPr>
    </w:p>
    <w:p w:rsidR="00405735" w:rsidRPr="00405735" w:rsidRDefault="00405735" w:rsidP="00E65DDF">
      <w:pPr>
        <w:tabs>
          <w:tab w:val="left" w:pos="284"/>
        </w:tabs>
        <w:spacing w:after="0" w:line="240" w:lineRule="auto"/>
        <w:jc w:val="center"/>
        <w:rPr>
          <w:rFonts w:ascii="Times New Roman" w:eastAsia="Calibri" w:hAnsi="Times New Roman" w:cs="Times New Roman"/>
          <w:sz w:val="12"/>
          <w:szCs w:val="12"/>
        </w:rPr>
      </w:pPr>
      <w:r w:rsidRPr="00405735">
        <w:rPr>
          <w:rFonts w:ascii="Times New Roman" w:eastAsia="Calibri" w:hAnsi="Times New Roman" w:cs="Times New Roman"/>
          <w:b/>
          <w:sz w:val="12"/>
          <w:szCs w:val="12"/>
        </w:rPr>
        <w:t xml:space="preserve">п. </w:t>
      </w:r>
      <w:proofErr w:type="spellStart"/>
      <w:r w:rsidRPr="00405735">
        <w:rPr>
          <w:rFonts w:ascii="Times New Roman" w:eastAsia="Calibri" w:hAnsi="Times New Roman" w:cs="Times New Roman"/>
          <w:b/>
          <w:sz w:val="12"/>
          <w:szCs w:val="12"/>
        </w:rPr>
        <w:t>Алимовка</w:t>
      </w:r>
      <w:proofErr w:type="spellEnd"/>
      <w:r w:rsidR="00E65DDF">
        <w:rPr>
          <w:rFonts w:ascii="Times New Roman" w:eastAsia="Calibri" w:hAnsi="Times New Roman" w:cs="Times New Roman"/>
          <w:b/>
          <w:sz w:val="12"/>
          <w:szCs w:val="12"/>
        </w:rPr>
        <w:t>.</w:t>
      </w:r>
      <w:bookmarkStart w:id="4" w:name="_Toc311398168"/>
      <w:bookmarkStart w:id="5" w:name="_Toc312493551"/>
      <w:bookmarkEnd w:id="4"/>
      <w:r w:rsidR="00E65DDF">
        <w:rPr>
          <w:rFonts w:ascii="Times New Roman" w:eastAsia="Calibri" w:hAnsi="Times New Roman" w:cs="Times New Roman"/>
          <w:b/>
          <w:sz w:val="12"/>
          <w:szCs w:val="12"/>
        </w:rPr>
        <w:t xml:space="preserve"> </w:t>
      </w:r>
      <w:r w:rsidRPr="00405735">
        <w:rPr>
          <w:rFonts w:ascii="Times New Roman" w:eastAsia="Calibri" w:hAnsi="Times New Roman" w:cs="Times New Roman"/>
          <w:b/>
          <w:sz w:val="12"/>
          <w:szCs w:val="12"/>
        </w:rPr>
        <w:t>Классификация улично-дорожной сети</w:t>
      </w:r>
      <w:bookmarkEnd w:id="5"/>
    </w:p>
    <w:tbl>
      <w:tblPr>
        <w:tblStyle w:val="af1"/>
        <w:tblW w:w="7513" w:type="dxa"/>
        <w:tblInd w:w="108" w:type="dxa"/>
        <w:tblLook w:val="0000" w:firstRow="0" w:lastRow="0" w:firstColumn="0" w:lastColumn="0" w:noHBand="0" w:noVBand="0"/>
      </w:tblPr>
      <w:tblGrid>
        <w:gridCol w:w="495"/>
        <w:gridCol w:w="1206"/>
        <w:gridCol w:w="3261"/>
        <w:gridCol w:w="2551"/>
      </w:tblGrid>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п/п</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Категория улиц</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Назначение</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Наименование улиц</w:t>
            </w: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Поселковая дорога</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Главные улицы</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территорий с общественным центром</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Ул. Школьная, продолжение ул. Школьная</w:t>
            </w: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7018" w:type="dxa"/>
            <w:gridSpan w:val="3"/>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Улицы в жилой застройке</w:t>
            </w:r>
          </w:p>
        </w:tc>
      </w:tr>
      <w:tr w:rsidR="00405735" w:rsidRPr="00405735" w:rsidTr="00E65DDF">
        <w:tc>
          <w:tcPr>
            <w:tcW w:w="495" w:type="dxa"/>
          </w:tcPr>
          <w:p w:rsidR="00405735" w:rsidRPr="00405735" w:rsidRDefault="00405735" w:rsidP="00E65DDF">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3.1</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Основные</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внутри жилых территорий и с главными улицами</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Ул. №1, ул.№2, ул.№3</w:t>
            </w: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33.2</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Второстепенные</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между основными жилыми улицами</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p>
        </w:tc>
      </w:tr>
      <w:tr w:rsidR="00405735" w:rsidRPr="00405735" w:rsidTr="00E65DDF">
        <w:tc>
          <w:tcPr>
            <w:tcW w:w="495"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lastRenderedPageBreak/>
              <w:t>5</w:t>
            </w:r>
          </w:p>
        </w:tc>
        <w:tc>
          <w:tcPr>
            <w:tcW w:w="1206"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Хозяйственный проезд</w:t>
            </w:r>
          </w:p>
        </w:tc>
        <w:tc>
          <w:tcPr>
            <w:tcW w:w="3261"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 к приусадебным участкам</w:t>
            </w:r>
          </w:p>
        </w:tc>
        <w:tc>
          <w:tcPr>
            <w:tcW w:w="2551" w:type="dxa"/>
          </w:tcPr>
          <w:p w:rsidR="00405735" w:rsidRPr="00405735" w:rsidRDefault="00405735" w:rsidP="00405735">
            <w:pPr>
              <w:tabs>
                <w:tab w:val="left" w:pos="284"/>
              </w:tabs>
              <w:jc w:val="both"/>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p>
    <w:p w:rsidR="00405735" w:rsidRPr="00405735" w:rsidRDefault="00405735" w:rsidP="00E65DDF">
      <w:pPr>
        <w:tabs>
          <w:tab w:val="left" w:pos="284"/>
        </w:tabs>
        <w:spacing w:after="0" w:line="240" w:lineRule="auto"/>
        <w:jc w:val="center"/>
        <w:rPr>
          <w:rFonts w:ascii="Times New Roman" w:eastAsia="Calibri" w:hAnsi="Times New Roman" w:cs="Times New Roman"/>
          <w:sz w:val="12"/>
          <w:szCs w:val="12"/>
        </w:rPr>
      </w:pPr>
      <w:r w:rsidRPr="00405735">
        <w:rPr>
          <w:rFonts w:ascii="Times New Roman" w:eastAsia="Calibri" w:hAnsi="Times New Roman" w:cs="Times New Roman"/>
          <w:b/>
          <w:sz w:val="12"/>
          <w:szCs w:val="12"/>
        </w:rPr>
        <w:t>п. Калиновый Ключ</w:t>
      </w:r>
      <w:r w:rsidR="00E65DDF">
        <w:rPr>
          <w:rFonts w:ascii="Times New Roman" w:eastAsia="Calibri" w:hAnsi="Times New Roman" w:cs="Times New Roman"/>
          <w:b/>
          <w:sz w:val="12"/>
          <w:szCs w:val="12"/>
        </w:rPr>
        <w:t xml:space="preserve">. </w:t>
      </w:r>
      <w:r w:rsidRPr="00405735">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232"/>
        <w:gridCol w:w="3261"/>
        <w:gridCol w:w="2551"/>
      </w:tblGrid>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п/п</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Категория улиц</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Назначение</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Наименование улиц</w:t>
            </w: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Поселковая дорога</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Главные улицы</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территорий с общественным центром</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а/д в границах нас. пункта по ул. Нефтяников до нефтебазы</w:t>
            </w: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7044" w:type="dxa"/>
            <w:gridSpan w:val="3"/>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Улицы в жилой застройке</w:t>
            </w: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3.1</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Основные</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внутри жилых территорий и с главными улицами</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Нефтяников</w:t>
            </w: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3.2</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Второстепенные</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между основными жилыми улицами</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469"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5</w:t>
            </w:r>
          </w:p>
        </w:tc>
        <w:tc>
          <w:tcPr>
            <w:tcW w:w="1232"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Хозяйственный проезд</w:t>
            </w:r>
          </w:p>
        </w:tc>
        <w:tc>
          <w:tcPr>
            <w:tcW w:w="3261"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 к приусадебным участкам</w:t>
            </w:r>
          </w:p>
        </w:tc>
        <w:tc>
          <w:tcPr>
            <w:tcW w:w="2551" w:type="dxa"/>
          </w:tcPr>
          <w:p w:rsidR="00405735" w:rsidRPr="00405735"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b/>
          <w:sz w:val="12"/>
          <w:szCs w:val="12"/>
        </w:rPr>
      </w:pPr>
    </w:p>
    <w:p w:rsidR="00405735" w:rsidRPr="00405735" w:rsidRDefault="00405735" w:rsidP="00E65DDF">
      <w:pPr>
        <w:tabs>
          <w:tab w:val="left" w:pos="284"/>
        </w:tabs>
        <w:spacing w:after="0" w:line="240" w:lineRule="auto"/>
        <w:jc w:val="center"/>
        <w:rPr>
          <w:rFonts w:ascii="Times New Roman" w:eastAsia="Calibri" w:hAnsi="Times New Roman" w:cs="Times New Roman"/>
          <w:sz w:val="12"/>
          <w:szCs w:val="12"/>
        </w:rPr>
      </w:pPr>
      <w:r w:rsidRPr="00405735">
        <w:rPr>
          <w:rFonts w:ascii="Times New Roman" w:eastAsia="Calibri" w:hAnsi="Times New Roman" w:cs="Times New Roman"/>
          <w:b/>
          <w:sz w:val="12"/>
          <w:szCs w:val="12"/>
        </w:rPr>
        <w:t>д. Средняя Орлянка</w:t>
      </w:r>
      <w:r w:rsidR="00E65DDF">
        <w:rPr>
          <w:rFonts w:ascii="Times New Roman" w:eastAsia="Calibri" w:hAnsi="Times New Roman" w:cs="Times New Roman"/>
          <w:b/>
          <w:sz w:val="12"/>
          <w:szCs w:val="12"/>
        </w:rPr>
        <w:t xml:space="preserve">. </w:t>
      </w:r>
      <w:r w:rsidRPr="00405735">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8"/>
        <w:gridCol w:w="1664"/>
        <w:gridCol w:w="3377"/>
        <w:gridCol w:w="1984"/>
      </w:tblGrid>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п/п</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Категория улиц</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Назначение</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Наименование улиц</w:t>
            </w: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1</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Поселковая дорога</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сельского поселения с внешними дорогами общей сети</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Придорожная</w:t>
            </w: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2</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Главные улицы</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территорий с общественным центром</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Заречная, ул. №4, ул.№8</w:t>
            </w: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Улицы в жилой застройке</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3.1</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Основные</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внутри жилых территорий и с главными улицами</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Ул.№ 5, ул.№6, ул.№7</w:t>
            </w: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3.2</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Второстепенные</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между основными жилыми улицами</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4</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Связь жилых домов, расположенных в глубине квартала</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p>
        </w:tc>
      </w:tr>
      <w:tr w:rsidR="00405735" w:rsidRPr="00405735" w:rsidTr="00E65DDF">
        <w:tc>
          <w:tcPr>
            <w:tcW w:w="488" w:type="dxa"/>
          </w:tcPr>
          <w:p w:rsidR="00405735" w:rsidRPr="00405735" w:rsidRDefault="00405735" w:rsidP="00405735">
            <w:pPr>
              <w:tabs>
                <w:tab w:val="left" w:pos="284"/>
              </w:tabs>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5</w:t>
            </w:r>
          </w:p>
        </w:tc>
        <w:tc>
          <w:tcPr>
            <w:tcW w:w="1664"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Хозяйственный проезд</w:t>
            </w:r>
          </w:p>
        </w:tc>
        <w:tc>
          <w:tcPr>
            <w:tcW w:w="3377" w:type="dxa"/>
          </w:tcPr>
          <w:p w:rsidR="00405735" w:rsidRPr="00405735" w:rsidRDefault="00405735" w:rsidP="00E65DDF">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Проезд к приусадебным участкам</w:t>
            </w:r>
          </w:p>
        </w:tc>
        <w:tc>
          <w:tcPr>
            <w:tcW w:w="1984" w:type="dxa"/>
          </w:tcPr>
          <w:p w:rsidR="00405735" w:rsidRPr="00405735" w:rsidRDefault="00405735" w:rsidP="00E65DDF">
            <w:pPr>
              <w:tabs>
                <w:tab w:val="left" w:pos="284"/>
              </w:tabs>
              <w:rPr>
                <w:rFonts w:ascii="Times New Roman" w:eastAsia="Calibri" w:hAnsi="Times New Roman" w:cs="Times New Roman"/>
                <w:sz w:val="12"/>
                <w:szCs w:val="12"/>
              </w:rPr>
            </w:pPr>
          </w:p>
        </w:tc>
      </w:tr>
    </w:tbl>
    <w:p w:rsidR="00405735" w:rsidRPr="00405735" w:rsidRDefault="00405735" w:rsidP="00405735">
      <w:pPr>
        <w:tabs>
          <w:tab w:val="left" w:pos="284"/>
        </w:tabs>
        <w:spacing w:after="0" w:line="240" w:lineRule="auto"/>
        <w:jc w:val="both"/>
        <w:rPr>
          <w:rFonts w:ascii="Times New Roman" w:eastAsia="Calibri" w:hAnsi="Times New Roman" w:cs="Times New Roman"/>
          <w:sz w:val="12"/>
          <w:szCs w:val="12"/>
        </w:rPr>
      </w:pP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Генеральным планом предусматривается развитие улично-дорожной сети.</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с. Верхняя Орлянка</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Реконструкция улиц в существующей застройке – 0,97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0,86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второстепенные – 0,11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в существующей застройке – 8,64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2,7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 4,755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второстепенные – 1,185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b/>
          <w:sz w:val="12"/>
          <w:szCs w:val="12"/>
        </w:rPr>
        <w:t xml:space="preserve">ВСЕГО </w:t>
      </w:r>
      <w:r w:rsidRPr="00DA7B3D">
        <w:rPr>
          <w:rFonts w:ascii="Times New Roman" w:eastAsia="Calibri" w:hAnsi="Times New Roman" w:cs="Times New Roman"/>
          <w:sz w:val="12"/>
          <w:szCs w:val="12"/>
        </w:rPr>
        <w:t>в существующей застройке:</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8,64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2,7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–4,755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второстепенные – 1,185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 xml:space="preserve">п. </w:t>
      </w:r>
      <w:proofErr w:type="spellStart"/>
      <w:r w:rsidRPr="00DA7B3D">
        <w:rPr>
          <w:rFonts w:ascii="Times New Roman" w:eastAsia="Calibri" w:hAnsi="Times New Roman" w:cs="Times New Roman"/>
          <w:b/>
          <w:sz w:val="12"/>
          <w:szCs w:val="12"/>
        </w:rPr>
        <w:t>Алимовка</w:t>
      </w:r>
      <w:proofErr w:type="spellEnd"/>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в существующей застройке – 2,1км.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2,1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На планируемой территории:</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Строительство улиц, протяженностью – 1,748 км, в </w:t>
      </w:r>
      <w:proofErr w:type="spellStart"/>
      <w:r w:rsidRPr="00DA7B3D">
        <w:rPr>
          <w:rFonts w:ascii="Times New Roman" w:eastAsia="Calibri" w:hAnsi="Times New Roman" w:cs="Times New Roman"/>
          <w:sz w:val="12"/>
          <w:szCs w:val="12"/>
        </w:rPr>
        <w:t>т.ч</w:t>
      </w:r>
      <w:proofErr w:type="spellEnd"/>
      <w:r w:rsidRPr="00DA7B3D">
        <w:rPr>
          <w:rFonts w:ascii="Times New Roman" w:eastAsia="Calibri" w:hAnsi="Times New Roman" w:cs="Times New Roman"/>
          <w:sz w:val="12"/>
          <w:szCs w:val="12"/>
        </w:rPr>
        <w:t>.</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ПЛОЩАДКА №1</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1,748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0,425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 1,323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b/>
          <w:sz w:val="12"/>
          <w:szCs w:val="12"/>
        </w:rPr>
        <w:t xml:space="preserve">ВСЕГО </w:t>
      </w:r>
      <w:r w:rsidRPr="00DA7B3D">
        <w:rPr>
          <w:rFonts w:ascii="Times New Roman" w:eastAsia="Calibri" w:hAnsi="Times New Roman" w:cs="Times New Roman"/>
          <w:sz w:val="12"/>
          <w:szCs w:val="12"/>
        </w:rPr>
        <w:t>в существующей застройке и площадке №1:</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3,848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2,525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 1,323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д. Средняя Орлянка</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в существующей застройке – 3,8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-поселковые – 1,3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2,1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На планируемой территории:</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Строительство улиц, протяженностью – 2,827 км, в </w:t>
      </w:r>
      <w:proofErr w:type="spellStart"/>
      <w:r w:rsidRPr="00DA7B3D">
        <w:rPr>
          <w:rFonts w:ascii="Times New Roman" w:eastAsia="Calibri" w:hAnsi="Times New Roman" w:cs="Times New Roman"/>
          <w:sz w:val="12"/>
          <w:szCs w:val="12"/>
        </w:rPr>
        <w:t>т.ч</w:t>
      </w:r>
      <w:proofErr w:type="spellEnd"/>
      <w:r w:rsidRPr="00DA7B3D">
        <w:rPr>
          <w:rFonts w:ascii="Times New Roman" w:eastAsia="Calibri" w:hAnsi="Times New Roman" w:cs="Times New Roman"/>
          <w:sz w:val="12"/>
          <w:szCs w:val="12"/>
        </w:rPr>
        <w:t>.</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ПЛОЩАДКА №3</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1,371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0,586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 0,785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ПЛОЩАДКА №4</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1,456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1,456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b/>
          <w:sz w:val="12"/>
          <w:szCs w:val="12"/>
        </w:rPr>
        <w:t xml:space="preserve">ВСЕГО </w:t>
      </w:r>
      <w:r w:rsidRPr="00DA7B3D">
        <w:rPr>
          <w:rFonts w:ascii="Times New Roman" w:eastAsia="Calibri" w:hAnsi="Times New Roman" w:cs="Times New Roman"/>
          <w:sz w:val="12"/>
          <w:szCs w:val="12"/>
        </w:rPr>
        <w:t>в существующей застройке и площадках №3 и №4:</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протяженностью – 6,209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поселковые – 1,3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главные – 4,124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основные – 0,785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ИТОГО в </w:t>
      </w:r>
      <w:proofErr w:type="spellStart"/>
      <w:r w:rsidRPr="00DA7B3D">
        <w:rPr>
          <w:rFonts w:ascii="Times New Roman" w:eastAsia="Calibri" w:hAnsi="Times New Roman" w:cs="Times New Roman"/>
          <w:sz w:val="12"/>
          <w:szCs w:val="12"/>
        </w:rPr>
        <w:t>с.п</w:t>
      </w:r>
      <w:proofErr w:type="spellEnd"/>
      <w:r w:rsidRPr="00DA7B3D">
        <w:rPr>
          <w:rFonts w:ascii="Times New Roman" w:eastAsia="Calibri" w:hAnsi="Times New Roman" w:cs="Times New Roman"/>
          <w:sz w:val="12"/>
          <w:szCs w:val="12"/>
        </w:rPr>
        <w:t>. Верхняя Орлянка планируется:</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lastRenderedPageBreak/>
        <w:t>Реконструкция улиц в существующей застройке – 0,97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улиц в существующей застройке – 14,54 км;</w:t>
      </w:r>
    </w:p>
    <w:p w:rsidR="00405735" w:rsidRPr="00DA7B3D"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Строительство новых улиц, протяженностью – 4,575 км.</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В настоящее время решить проблему модернизации </w:t>
      </w:r>
      <w:r w:rsidRPr="00DA7B3D">
        <w:rPr>
          <w:rFonts w:ascii="Times New Roman" w:eastAsia="Calibri" w:hAnsi="Times New Roman" w:cs="Times New Roman"/>
          <w:bCs/>
          <w:sz w:val="12"/>
          <w:szCs w:val="12"/>
        </w:rPr>
        <w:t>транспортной инфраструктуры</w:t>
      </w:r>
      <w:r w:rsidRPr="00DA7B3D">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возможно за счет проведения реконструкции и нового строительства дорог</w:t>
      </w:r>
      <w:r w:rsidRPr="00405735">
        <w:rPr>
          <w:rFonts w:ascii="Times New Roman" w:eastAsia="Calibri" w:hAnsi="Times New Roman" w:cs="Times New Roman"/>
          <w:sz w:val="12"/>
          <w:szCs w:val="12"/>
        </w:rPr>
        <w:t>.</w:t>
      </w:r>
    </w:p>
    <w:p w:rsidR="00405735" w:rsidRPr="00405735"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2. Цели и задачи Программы</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Верхняя Орлянка:</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Верхняя Орлянка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Верхняя Орлянка.</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Верхняя Орлянка  в соответствии с потребностями в строительстве,  реконструкции объектов  местного значения.</w:t>
      </w:r>
    </w:p>
    <w:p w:rsidR="00405735" w:rsidRPr="00405735"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3. Сроки и этапы программы.</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Муниципальная программа реализуется в один этап:   2018-2033 года.</w:t>
      </w:r>
    </w:p>
    <w:p w:rsidR="00405735" w:rsidRPr="00405735" w:rsidRDefault="00405735" w:rsidP="00DA7B3D">
      <w:pPr>
        <w:tabs>
          <w:tab w:val="left" w:pos="284"/>
        </w:tabs>
        <w:spacing w:after="0" w:line="240" w:lineRule="auto"/>
        <w:jc w:val="center"/>
        <w:rPr>
          <w:rFonts w:ascii="Times New Roman" w:eastAsia="Calibri" w:hAnsi="Times New Roman" w:cs="Times New Roman"/>
          <w:b/>
          <w:bCs/>
          <w:sz w:val="12"/>
          <w:szCs w:val="12"/>
        </w:rPr>
      </w:pPr>
      <w:r w:rsidRPr="00405735">
        <w:rPr>
          <w:rFonts w:ascii="Times New Roman" w:eastAsia="Calibri" w:hAnsi="Times New Roman" w:cs="Times New Roman"/>
          <w:b/>
          <w:bCs/>
          <w:sz w:val="12"/>
          <w:szCs w:val="12"/>
        </w:rPr>
        <w:t>4. Важнейшие целевые индикаторы (показатели), характеризующие</w:t>
      </w:r>
      <w:r w:rsidR="00DA7B3D">
        <w:rPr>
          <w:rFonts w:ascii="Times New Roman" w:eastAsia="Calibri" w:hAnsi="Times New Roman" w:cs="Times New Roman"/>
          <w:b/>
          <w:bCs/>
          <w:sz w:val="12"/>
          <w:szCs w:val="12"/>
        </w:rPr>
        <w:t xml:space="preserve"> </w:t>
      </w:r>
      <w:r w:rsidRPr="00405735">
        <w:rPr>
          <w:rFonts w:ascii="Times New Roman" w:eastAsia="Calibri" w:hAnsi="Times New Roman" w:cs="Times New Roman"/>
          <w:b/>
          <w:bCs/>
          <w:sz w:val="12"/>
          <w:szCs w:val="12"/>
        </w:rPr>
        <w:t>ход и итоги реализации программы</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405735" w:rsidRPr="00405735" w:rsidRDefault="00405735" w:rsidP="00DA7B3D">
      <w:pPr>
        <w:tabs>
          <w:tab w:val="left" w:pos="284"/>
        </w:tabs>
        <w:spacing w:after="0" w:line="240" w:lineRule="auto"/>
        <w:jc w:val="right"/>
        <w:rPr>
          <w:rFonts w:ascii="Times New Roman" w:eastAsia="Calibri" w:hAnsi="Times New Roman" w:cs="Times New Roman"/>
          <w:sz w:val="12"/>
          <w:szCs w:val="12"/>
        </w:rPr>
      </w:pPr>
      <w:r w:rsidRPr="00405735">
        <w:rPr>
          <w:rFonts w:ascii="Times New Roman" w:eastAsia="Calibri" w:hAnsi="Times New Roman" w:cs="Times New Roman"/>
          <w:sz w:val="12"/>
          <w:szCs w:val="12"/>
        </w:rPr>
        <w:t>Таблица 1</w:t>
      </w:r>
    </w:p>
    <w:p w:rsidR="00405735" w:rsidRPr="00DA7B3D" w:rsidRDefault="00405735"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ПЕРЕЧЕНЬ</w:t>
      </w:r>
    </w:p>
    <w:p w:rsidR="00405735" w:rsidRPr="00DA7B3D" w:rsidRDefault="00405735"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424"/>
        <w:gridCol w:w="567"/>
        <w:gridCol w:w="567"/>
        <w:gridCol w:w="567"/>
        <w:gridCol w:w="425"/>
        <w:gridCol w:w="425"/>
        <w:gridCol w:w="426"/>
        <w:gridCol w:w="425"/>
        <w:gridCol w:w="425"/>
      </w:tblGrid>
      <w:tr w:rsidR="00405735" w:rsidRPr="00405735" w:rsidTr="00DA7B3D">
        <w:trPr>
          <w:trHeight w:val="20"/>
        </w:trPr>
        <w:tc>
          <w:tcPr>
            <w:tcW w:w="262" w:type="dxa"/>
            <w:vMerge w:val="restart"/>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 п/п</w:t>
            </w:r>
          </w:p>
        </w:tc>
        <w:tc>
          <w:tcPr>
            <w:tcW w:w="3424" w:type="dxa"/>
            <w:vMerge w:val="restart"/>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Единица измерения</w:t>
            </w:r>
          </w:p>
        </w:tc>
        <w:tc>
          <w:tcPr>
            <w:tcW w:w="3260" w:type="dxa"/>
            <w:gridSpan w:val="7"/>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Значение показателя (индикатора) по годам</w:t>
            </w:r>
          </w:p>
        </w:tc>
      </w:tr>
      <w:tr w:rsidR="00405735" w:rsidRPr="00405735" w:rsidTr="00DA7B3D">
        <w:trPr>
          <w:trHeight w:val="20"/>
        </w:trPr>
        <w:tc>
          <w:tcPr>
            <w:tcW w:w="262"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3424"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567"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567" w:type="dxa"/>
            <w:vMerge w:val="restart"/>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2016 отчет</w:t>
            </w:r>
          </w:p>
        </w:tc>
        <w:tc>
          <w:tcPr>
            <w:tcW w:w="567" w:type="dxa"/>
            <w:vMerge w:val="restart"/>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2017 оценка</w:t>
            </w:r>
          </w:p>
        </w:tc>
        <w:tc>
          <w:tcPr>
            <w:tcW w:w="2126" w:type="dxa"/>
            <w:gridSpan w:val="5"/>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Плановый период (прогноз)</w:t>
            </w:r>
          </w:p>
        </w:tc>
      </w:tr>
      <w:tr w:rsidR="00DA7B3D" w:rsidRPr="00405735" w:rsidTr="00DA7B3D">
        <w:trPr>
          <w:trHeight w:val="20"/>
        </w:trPr>
        <w:tc>
          <w:tcPr>
            <w:tcW w:w="262"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3424"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567"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567"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567" w:type="dxa"/>
            <w:vMerge/>
          </w:tcPr>
          <w:p w:rsidR="00405735" w:rsidRPr="00405735" w:rsidRDefault="00405735" w:rsidP="00DA7B3D">
            <w:pPr>
              <w:tabs>
                <w:tab w:val="left" w:pos="284"/>
              </w:tabs>
              <w:rPr>
                <w:rFonts w:ascii="Times New Roman" w:eastAsia="Calibri" w:hAnsi="Times New Roman" w:cs="Times New Roman"/>
                <w:sz w:val="12"/>
                <w:szCs w:val="12"/>
              </w:rPr>
            </w:pPr>
          </w:p>
        </w:tc>
        <w:tc>
          <w:tcPr>
            <w:tcW w:w="425" w:type="dxa"/>
          </w:tcPr>
          <w:p w:rsidR="00405735" w:rsidRPr="00DA7B3D" w:rsidRDefault="00405735" w:rsidP="00DA7B3D">
            <w:pPr>
              <w:tabs>
                <w:tab w:val="left" w:pos="284"/>
              </w:tabs>
              <w:rPr>
                <w:rFonts w:ascii="Times New Roman" w:eastAsia="Calibri" w:hAnsi="Times New Roman" w:cs="Times New Roman"/>
                <w:sz w:val="10"/>
                <w:szCs w:val="10"/>
              </w:rPr>
            </w:pPr>
            <w:r w:rsidRPr="00DA7B3D">
              <w:rPr>
                <w:rFonts w:ascii="Times New Roman" w:eastAsia="Calibri" w:hAnsi="Times New Roman" w:cs="Times New Roman"/>
                <w:sz w:val="10"/>
                <w:szCs w:val="10"/>
              </w:rPr>
              <w:t>2018</w:t>
            </w:r>
          </w:p>
        </w:tc>
        <w:tc>
          <w:tcPr>
            <w:tcW w:w="425" w:type="dxa"/>
          </w:tcPr>
          <w:p w:rsidR="00405735" w:rsidRPr="00DA7B3D" w:rsidRDefault="00405735" w:rsidP="00DA7B3D">
            <w:pPr>
              <w:tabs>
                <w:tab w:val="left" w:pos="284"/>
              </w:tabs>
              <w:rPr>
                <w:rFonts w:ascii="Times New Roman" w:eastAsia="Calibri" w:hAnsi="Times New Roman" w:cs="Times New Roman"/>
                <w:sz w:val="10"/>
                <w:szCs w:val="10"/>
              </w:rPr>
            </w:pPr>
            <w:r w:rsidRPr="00DA7B3D">
              <w:rPr>
                <w:rFonts w:ascii="Times New Roman" w:eastAsia="Calibri" w:hAnsi="Times New Roman" w:cs="Times New Roman"/>
                <w:sz w:val="10"/>
                <w:szCs w:val="10"/>
              </w:rPr>
              <w:t>2019</w:t>
            </w:r>
          </w:p>
        </w:tc>
        <w:tc>
          <w:tcPr>
            <w:tcW w:w="426" w:type="dxa"/>
          </w:tcPr>
          <w:p w:rsidR="00405735" w:rsidRPr="00DA7B3D" w:rsidRDefault="00405735" w:rsidP="00DA7B3D">
            <w:pPr>
              <w:tabs>
                <w:tab w:val="left" w:pos="284"/>
              </w:tabs>
              <w:rPr>
                <w:rFonts w:ascii="Times New Roman" w:eastAsia="Calibri" w:hAnsi="Times New Roman" w:cs="Times New Roman"/>
                <w:sz w:val="10"/>
                <w:szCs w:val="10"/>
              </w:rPr>
            </w:pPr>
            <w:r w:rsidRPr="00DA7B3D">
              <w:rPr>
                <w:rFonts w:ascii="Times New Roman" w:eastAsia="Calibri" w:hAnsi="Times New Roman" w:cs="Times New Roman"/>
                <w:sz w:val="10"/>
                <w:szCs w:val="10"/>
              </w:rPr>
              <w:t>2020</w:t>
            </w:r>
          </w:p>
        </w:tc>
        <w:tc>
          <w:tcPr>
            <w:tcW w:w="425" w:type="dxa"/>
          </w:tcPr>
          <w:p w:rsidR="00405735" w:rsidRPr="00DA7B3D" w:rsidRDefault="00405735" w:rsidP="00DA7B3D">
            <w:pPr>
              <w:tabs>
                <w:tab w:val="left" w:pos="284"/>
              </w:tabs>
              <w:rPr>
                <w:rFonts w:ascii="Times New Roman" w:eastAsia="Calibri" w:hAnsi="Times New Roman" w:cs="Times New Roman"/>
                <w:sz w:val="10"/>
                <w:szCs w:val="10"/>
              </w:rPr>
            </w:pPr>
            <w:r w:rsidRPr="00DA7B3D">
              <w:rPr>
                <w:rFonts w:ascii="Times New Roman" w:eastAsia="Calibri" w:hAnsi="Times New Roman" w:cs="Times New Roman"/>
                <w:sz w:val="10"/>
                <w:szCs w:val="10"/>
              </w:rPr>
              <w:t>2021</w:t>
            </w:r>
          </w:p>
        </w:tc>
        <w:tc>
          <w:tcPr>
            <w:tcW w:w="425" w:type="dxa"/>
          </w:tcPr>
          <w:p w:rsidR="00405735" w:rsidRPr="00DA7B3D" w:rsidRDefault="00405735" w:rsidP="00DA7B3D">
            <w:pPr>
              <w:tabs>
                <w:tab w:val="left" w:pos="284"/>
              </w:tabs>
              <w:rPr>
                <w:rFonts w:ascii="Times New Roman" w:eastAsia="Calibri" w:hAnsi="Times New Roman" w:cs="Times New Roman"/>
                <w:sz w:val="10"/>
                <w:szCs w:val="10"/>
              </w:rPr>
            </w:pPr>
            <w:r w:rsidRPr="00DA7B3D">
              <w:rPr>
                <w:rFonts w:ascii="Times New Roman" w:eastAsia="Calibri" w:hAnsi="Times New Roman" w:cs="Times New Roman"/>
                <w:sz w:val="10"/>
                <w:szCs w:val="10"/>
              </w:rPr>
              <w:t>2033</w:t>
            </w:r>
          </w:p>
        </w:tc>
      </w:tr>
      <w:tr w:rsidR="00405735" w:rsidRPr="00405735" w:rsidTr="00DA7B3D">
        <w:trPr>
          <w:trHeight w:val="20"/>
        </w:trPr>
        <w:tc>
          <w:tcPr>
            <w:tcW w:w="7513" w:type="dxa"/>
            <w:gridSpan w:val="10"/>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Верхняя Орлянка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405735" w:rsidRPr="00405735" w:rsidTr="00DA7B3D">
        <w:trPr>
          <w:trHeight w:val="20"/>
        </w:trPr>
        <w:tc>
          <w:tcPr>
            <w:tcW w:w="7513" w:type="dxa"/>
            <w:gridSpan w:val="10"/>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Задача 1. Обеспечение развития транспортной инфраструктуры сельского поселения  Верхняя Орлянка</w:t>
            </w:r>
          </w:p>
        </w:tc>
      </w:tr>
      <w:tr w:rsidR="00DA7B3D" w:rsidRPr="00405735" w:rsidTr="00DA7B3D">
        <w:trPr>
          <w:trHeight w:val="20"/>
        </w:trPr>
        <w:tc>
          <w:tcPr>
            <w:tcW w:w="262"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1.1</w:t>
            </w:r>
          </w:p>
        </w:tc>
        <w:tc>
          <w:tcPr>
            <w:tcW w:w="3424"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27,3</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27,3</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27,3</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27,3</w:t>
            </w:r>
          </w:p>
        </w:tc>
        <w:tc>
          <w:tcPr>
            <w:tcW w:w="426"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27,3</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25,0</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2,8</w:t>
            </w:r>
          </w:p>
        </w:tc>
      </w:tr>
      <w:tr w:rsidR="00DA7B3D" w:rsidRPr="00405735" w:rsidTr="00DA7B3D">
        <w:trPr>
          <w:trHeight w:val="20"/>
        </w:trPr>
        <w:tc>
          <w:tcPr>
            <w:tcW w:w="262"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1.2</w:t>
            </w:r>
          </w:p>
        </w:tc>
        <w:tc>
          <w:tcPr>
            <w:tcW w:w="3424"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Доля населения, проживающего в населенных пунктах сельского поселения Верхняя Орлянка,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567"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426"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c>
          <w:tcPr>
            <w:tcW w:w="425" w:type="dxa"/>
          </w:tcPr>
          <w:p w:rsidR="00405735" w:rsidRPr="00405735" w:rsidRDefault="00405735" w:rsidP="00DA7B3D">
            <w:pPr>
              <w:tabs>
                <w:tab w:val="left" w:pos="284"/>
              </w:tabs>
              <w:rPr>
                <w:rFonts w:ascii="Times New Roman" w:eastAsia="Calibri" w:hAnsi="Times New Roman" w:cs="Times New Roman"/>
                <w:sz w:val="12"/>
                <w:szCs w:val="12"/>
              </w:rPr>
            </w:pPr>
            <w:r w:rsidRPr="00405735">
              <w:rPr>
                <w:rFonts w:ascii="Times New Roman" w:eastAsia="Calibri" w:hAnsi="Times New Roman" w:cs="Times New Roman"/>
                <w:sz w:val="12"/>
                <w:szCs w:val="12"/>
              </w:rPr>
              <w:t>0</w:t>
            </w:r>
          </w:p>
        </w:tc>
      </w:tr>
    </w:tbl>
    <w:p w:rsidR="00405735" w:rsidRPr="00405735" w:rsidRDefault="00405735" w:rsidP="00405735">
      <w:pPr>
        <w:tabs>
          <w:tab w:val="left" w:pos="284"/>
        </w:tabs>
        <w:spacing w:after="0" w:line="240" w:lineRule="auto"/>
        <w:jc w:val="both"/>
        <w:rPr>
          <w:rFonts w:ascii="Times New Roman" w:eastAsia="Calibri" w:hAnsi="Times New Roman" w:cs="Times New Roman"/>
          <w:sz w:val="12"/>
          <w:szCs w:val="12"/>
        </w:rPr>
      </w:pPr>
    </w:p>
    <w:p w:rsidR="00DA7B3D" w:rsidRDefault="00405735" w:rsidP="00DA7B3D">
      <w:pPr>
        <w:tabs>
          <w:tab w:val="left" w:pos="284"/>
        </w:tabs>
        <w:spacing w:after="0" w:line="240" w:lineRule="auto"/>
        <w:jc w:val="center"/>
        <w:rPr>
          <w:rFonts w:ascii="Times New Roman" w:eastAsia="Calibri" w:hAnsi="Times New Roman" w:cs="Times New Roman"/>
          <w:b/>
          <w:bCs/>
          <w:sz w:val="12"/>
          <w:szCs w:val="12"/>
        </w:rPr>
      </w:pPr>
      <w:r w:rsidRPr="00405735">
        <w:rPr>
          <w:rFonts w:ascii="Times New Roman" w:eastAsia="Calibri" w:hAnsi="Times New Roman" w:cs="Times New Roman"/>
          <w:b/>
          <w:sz w:val="12"/>
          <w:szCs w:val="12"/>
        </w:rPr>
        <w:t xml:space="preserve">5. Перечень мероприятий по строительству и реконструкции объектов </w:t>
      </w:r>
      <w:r w:rsidRPr="00405735">
        <w:rPr>
          <w:rFonts w:ascii="Times New Roman" w:eastAsia="Calibri" w:hAnsi="Times New Roman" w:cs="Times New Roman"/>
          <w:b/>
          <w:bCs/>
          <w:sz w:val="12"/>
          <w:szCs w:val="12"/>
        </w:rPr>
        <w:t>транспортной инфраструктуры</w:t>
      </w:r>
    </w:p>
    <w:p w:rsidR="00405735" w:rsidRPr="00405735"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 сельского поселения Верхняя Орлянка</w:t>
      </w:r>
      <w:r w:rsidRPr="00405735">
        <w:rPr>
          <w:rFonts w:ascii="Times New Roman" w:eastAsia="Calibri" w:hAnsi="Times New Roman" w:cs="Times New Roman"/>
          <w:sz w:val="12"/>
          <w:szCs w:val="12"/>
        </w:rPr>
        <w:t xml:space="preserve"> </w:t>
      </w:r>
      <w:r w:rsidRPr="00405735">
        <w:rPr>
          <w:rFonts w:ascii="Times New Roman" w:eastAsia="Calibri" w:hAnsi="Times New Roman" w:cs="Times New Roman"/>
          <w:b/>
          <w:sz w:val="12"/>
          <w:szCs w:val="12"/>
        </w:rPr>
        <w:t>муниципального района Сергиевский Самарской области</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В целях развития сети дорог поселения планируются:</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405735" w:rsidRPr="00405735" w:rsidRDefault="00405735" w:rsidP="00DA7B3D">
      <w:pPr>
        <w:tabs>
          <w:tab w:val="left" w:pos="284"/>
        </w:tabs>
        <w:spacing w:after="0" w:line="240" w:lineRule="auto"/>
        <w:jc w:val="center"/>
        <w:rPr>
          <w:rFonts w:ascii="Times New Roman" w:eastAsia="Calibri" w:hAnsi="Times New Roman" w:cs="Times New Roman"/>
          <w:b/>
          <w:bCs/>
          <w:sz w:val="12"/>
          <w:szCs w:val="12"/>
        </w:rPr>
      </w:pPr>
      <w:r w:rsidRPr="00405735">
        <w:rPr>
          <w:rFonts w:ascii="Times New Roman" w:eastAsia="Calibri" w:hAnsi="Times New Roman" w:cs="Times New Roman"/>
          <w:b/>
          <w:bCs/>
          <w:sz w:val="12"/>
          <w:szCs w:val="12"/>
        </w:rPr>
        <w:t>6.  Объемы и источники финансирования программных мероприятий</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Объем финансирования, необходимый для реализации мероприятий</w:t>
      </w:r>
      <w:r w:rsidR="00B1200A">
        <w:rPr>
          <w:rFonts w:ascii="Times New Roman" w:eastAsia="Calibri" w:hAnsi="Times New Roman" w:cs="Times New Roman"/>
          <w:sz w:val="12"/>
          <w:szCs w:val="12"/>
        </w:rPr>
        <w:t xml:space="preserve"> Программы составит </w:t>
      </w:r>
      <w:r w:rsidRPr="00405735">
        <w:rPr>
          <w:rFonts w:ascii="Times New Roman" w:eastAsia="Calibri" w:hAnsi="Times New Roman" w:cs="Times New Roman"/>
          <w:sz w:val="12"/>
          <w:szCs w:val="12"/>
        </w:rPr>
        <w:t>266 297,5 тыс.</w:t>
      </w:r>
      <w:r w:rsidR="00B1200A">
        <w:rPr>
          <w:rFonts w:ascii="Times New Roman" w:eastAsia="Calibri" w:hAnsi="Times New Roman" w:cs="Times New Roman"/>
          <w:sz w:val="12"/>
          <w:szCs w:val="12"/>
        </w:rPr>
        <w:t xml:space="preserve"> </w:t>
      </w:r>
      <w:r w:rsidRPr="00405735">
        <w:rPr>
          <w:rFonts w:ascii="Times New Roman" w:eastAsia="Calibri" w:hAnsi="Times New Roman" w:cs="Times New Roman"/>
          <w:sz w:val="12"/>
          <w:szCs w:val="12"/>
        </w:rPr>
        <w:t>рублей, согласно Приложения №1.</w:t>
      </w:r>
    </w:p>
    <w:p w:rsidR="00405735" w:rsidRPr="00405735" w:rsidRDefault="00405735" w:rsidP="00DA7B3D">
      <w:pPr>
        <w:tabs>
          <w:tab w:val="left" w:pos="284"/>
        </w:tabs>
        <w:spacing w:after="0" w:line="240" w:lineRule="auto"/>
        <w:jc w:val="center"/>
        <w:rPr>
          <w:rFonts w:ascii="Times New Roman" w:eastAsia="Calibri" w:hAnsi="Times New Roman" w:cs="Times New Roman"/>
          <w:b/>
          <w:bCs/>
          <w:sz w:val="12"/>
          <w:szCs w:val="12"/>
        </w:rPr>
      </w:pPr>
      <w:r w:rsidRPr="00405735">
        <w:rPr>
          <w:rFonts w:ascii="Times New Roman" w:eastAsia="Calibri" w:hAnsi="Times New Roman" w:cs="Times New Roman"/>
          <w:b/>
          <w:bCs/>
          <w:sz w:val="12"/>
          <w:szCs w:val="12"/>
        </w:rPr>
        <w:t>7. Ожидаемый результат реализации Программы</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bCs/>
          <w:sz w:val="12"/>
          <w:szCs w:val="12"/>
        </w:rPr>
      </w:pPr>
      <w:r w:rsidRPr="00405735">
        <w:rPr>
          <w:rFonts w:ascii="Times New Roman" w:eastAsia="Calibri" w:hAnsi="Times New Roman" w:cs="Times New Roman"/>
          <w:bCs/>
          <w:sz w:val="12"/>
          <w:szCs w:val="12"/>
        </w:rPr>
        <w:t>Выполнение мероприятий Программы позволит:</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bCs/>
          <w:sz w:val="12"/>
          <w:szCs w:val="12"/>
        </w:rPr>
        <w:t xml:space="preserve"> </w:t>
      </w:r>
      <w:r w:rsidRPr="00405735">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повышение безопасности дорожного движения;</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405735" w:rsidRPr="00405735"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8. Система организации контроля за ходом  реализации Программы</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Основной разработчик Программы – Администрация сельского поселения Верхняя Орлянка муниципального района Сергиевский Самарской области.</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Муниципальный заказчик  Программы – Администрация сельского поселения Верхняя Орлянка муниципального района Сергиевский Самарской области.</w:t>
      </w:r>
    </w:p>
    <w:p w:rsidR="00825D01"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Механизм реализации Программы основывается на принципах взаимной работы Администрации сельского поселения Верхняя Орлянка </w:t>
      </w:r>
    </w:p>
    <w:p w:rsidR="00405735" w:rsidRPr="00405735" w:rsidRDefault="00405735" w:rsidP="00825D01">
      <w:pPr>
        <w:tabs>
          <w:tab w:val="left" w:pos="284"/>
        </w:tabs>
        <w:spacing w:after="0" w:line="240" w:lineRule="auto"/>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lastRenderedPageBreak/>
        <w:t>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405735" w:rsidRPr="00405735" w:rsidRDefault="00405735" w:rsidP="00DA7B3D">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405735" w:rsidRPr="00825D01" w:rsidRDefault="00405735" w:rsidP="00825D01">
      <w:pPr>
        <w:tabs>
          <w:tab w:val="left" w:pos="284"/>
        </w:tabs>
        <w:spacing w:after="0" w:line="240" w:lineRule="auto"/>
        <w:ind w:firstLine="284"/>
        <w:jc w:val="both"/>
        <w:rPr>
          <w:rFonts w:ascii="Times New Roman" w:eastAsia="Calibri" w:hAnsi="Times New Roman" w:cs="Times New Roman"/>
          <w:sz w:val="12"/>
          <w:szCs w:val="12"/>
        </w:rPr>
      </w:pPr>
      <w:r w:rsidRPr="00405735">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Верхняя Орлянка муниципальн</w:t>
      </w:r>
      <w:r w:rsidR="00825D01">
        <w:rPr>
          <w:rFonts w:ascii="Times New Roman" w:eastAsia="Calibri" w:hAnsi="Times New Roman" w:cs="Times New Roman"/>
          <w:sz w:val="12"/>
          <w:szCs w:val="12"/>
        </w:rPr>
        <w:t>ого района Сергиевский.</w:t>
      </w:r>
    </w:p>
    <w:p w:rsidR="00405735" w:rsidRPr="00DA7B3D" w:rsidRDefault="00405735" w:rsidP="00DA7B3D">
      <w:pPr>
        <w:tabs>
          <w:tab w:val="left" w:pos="284"/>
        </w:tabs>
        <w:spacing w:after="0" w:line="240" w:lineRule="auto"/>
        <w:jc w:val="right"/>
        <w:rPr>
          <w:rFonts w:ascii="Times New Roman" w:eastAsia="Calibri" w:hAnsi="Times New Roman" w:cs="Times New Roman"/>
          <w:i/>
          <w:sz w:val="12"/>
          <w:szCs w:val="12"/>
        </w:rPr>
      </w:pPr>
      <w:r w:rsidRPr="00DA7B3D">
        <w:rPr>
          <w:rFonts w:ascii="Times New Roman" w:eastAsia="Calibri" w:hAnsi="Times New Roman" w:cs="Times New Roman"/>
          <w:i/>
          <w:sz w:val="12"/>
          <w:szCs w:val="12"/>
        </w:rPr>
        <w:t>Приложение № 1</w:t>
      </w:r>
    </w:p>
    <w:p w:rsidR="00DA7B3D" w:rsidRDefault="00405735" w:rsidP="00DA7B3D">
      <w:pPr>
        <w:tabs>
          <w:tab w:val="left" w:pos="284"/>
        </w:tabs>
        <w:spacing w:after="0" w:line="240" w:lineRule="auto"/>
        <w:jc w:val="right"/>
        <w:rPr>
          <w:rFonts w:ascii="Times New Roman" w:eastAsia="Calibri" w:hAnsi="Times New Roman" w:cs="Times New Roman"/>
          <w:i/>
          <w:sz w:val="12"/>
          <w:szCs w:val="12"/>
        </w:rPr>
      </w:pPr>
      <w:r w:rsidRPr="00DA7B3D">
        <w:rPr>
          <w:rFonts w:ascii="Times New Roman" w:eastAsia="Calibri" w:hAnsi="Times New Roman" w:cs="Times New Roman"/>
          <w:i/>
          <w:sz w:val="12"/>
          <w:szCs w:val="12"/>
        </w:rPr>
        <w:t>к муниципальной Программе</w:t>
      </w:r>
      <w:r w:rsidR="00DA7B3D">
        <w:rPr>
          <w:rFonts w:ascii="Times New Roman" w:eastAsia="Calibri" w:hAnsi="Times New Roman" w:cs="Times New Roman"/>
          <w:i/>
          <w:sz w:val="12"/>
          <w:szCs w:val="12"/>
        </w:rPr>
        <w:t xml:space="preserve"> </w:t>
      </w:r>
      <w:r w:rsidRPr="00DA7B3D">
        <w:rPr>
          <w:rFonts w:ascii="Times New Roman" w:eastAsia="Calibri" w:hAnsi="Times New Roman" w:cs="Times New Roman"/>
          <w:i/>
          <w:sz w:val="12"/>
          <w:szCs w:val="12"/>
        </w:rPr>
        <w:t xml:space="preserve">«Комплексное развитие </w:t>
      </w:r>
    </w:p>
    <w:p w:rsidR="00DA7B3D" w:rsidRDefault="00405735" w:rsidP="00DA7B3D">
      <w:pPr>
        <w:tabs>
          <w:tab w:val="left" w:pos="284"/>
        </w:tabs>
        <w:spacing w:after="0" w:line="240" w:lineRule="auto"/>
        <w:jc w:val="right"/>
        <w:rPr>
          <w:rFonts w:ascii="Times New Roman" w:eastAsia="Calibri" w:hAnsi="Times New Roman" w:cs="Times New Roman"/>
          <w:i/>
          <w:sz w:val="12"/>
          <w:szCs w:val="12"/>
        </w:rPr>
      </w:pPr>
      <w:r w:rsidRPr="00DA7B3D">
        <w:rPr>
          <w:rFonts w:ascii="Times New Roman" w:eastAsia="Calibri" w:hAnsi="Times New Roman" w:cs="Times New Roman"/>
          <w:i/>
          <w:sz w:val="12"/>
          <w:szCs w:val="12"/>
        </w:rPr>
        <w:t>транспортной инфраструктуры</w:t>
      </w:r>
      <w:r w:rsidR="00DA7B3D">
        <w:rPr>
          <w:rFonts w:ascii="Times New Roman" w:eastAsia="Calibri" w:hAnsi="Times New Roman" w:cs="Times New Roman"/>
          <w:i/>
          <w:sz w:val="12"/>
          <w:szCs w:val="12"/>
        </w:rPr>
        <w:t xml:space="preserve"> </w:t>
      </w:r>
      <w:r w:rsidRPr="00DA7B3D">
        <w:rPr>
          <w:rFonts w:ascii="Times New Roman" w:eastAsia="Calibri" w:hAnsi="Times New Roman" w:cs="Times New Roman"/>
          <w:i/>
          <w:sz w:val="12"/>
          <w:szCs w:val="12"/>
        </w:rPr>
        <w:t xml:space="preserve">сельского поселения Верхняя Орлянка </w:t>
      </w:r>
    </w:p>
    <w:p w:rsidR="00405735" w:rsidRPr="00DA7B3D" w:rsidRDefault="00405735" w:rsidP="00DA7B3D">
      <w:pPr>
        <w:tabs>
          <w:tab w:val="left" w:pos="284"/>
        </w:tabs>
        <w:spacing w:after="0" w:line="240" w:lineRule="auto"/>
        <w:jc w:val="right"/>
        <w:rPr>
          <w:rFonts w:ascii="Times New Roman" w:eastAsia="Calibri" w:hAnsi="Times New Roman" w:cs="Times New Roman"/>
          <w:i/>
          <w:sz w:val="12"/>
          <w:szCs w:val="12"/>
        </w:rPr>
      </w:pPr>
      <w:r w:rsidRPr="00DA7B3D">
        <w:rPr>
          <w:rFonts w:ascii="Times New Roman" w:eastAsia="Calibri" w:hAnsi="Times New Roman" w:cs="Times New Roman"/>
          <w:i/>
          <w:sz w:val="12"/>
          <w:szCs w:val="12"/>
        </w:rPr>
        <w:t>муниципального района</w:t>
      </w:r>
      <w:r w:rsidR="00DA7B3D">
        <w:rPr>
          <w:rFonts w:ascii="Times New Roman" w:eastAsia="Calibri" w:hAnsi="Times New Roman" w:cs="Times New Roman"/>
          <w:i/>
          <w:sz w:val="12"/>
          <w:szCs w:val="12"/>
        </w:rPr>
        <w:t xml:space="preserve"> </w:t>
      </w:r>
      <w:r w:rsidRPr="00DA7B3D">
        <w:rPr>
          <w:rFonts w:ascii="Times New Roman" w:eastAsia="Calibri" w:hAnsi="Times New Roman" w:cs="Times New Roman"/>
          <w:i/>
          <w:sz w:val="12"/>
          <w:szCs w:val="12"/>
        </w:rPr>
        <w:t>Сергиевский Самарской области» на 2018-2033 годы</w:t>
      </w:r>
    </w:p>
    <w:p w:rsidR="00DA7B3D"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ОСНОВНЫЕ ИСТОЧНИКИ И ОБЪЕМЫ ФИНАНСИРОВАНИЯ МУНИЦИПАЛЬНОЙ ПРОГРАММЫ</w:t>
      </w:r>
    </w:p>
    <w:p w:rsidR="00405735" w:rsidRPr="00405735" w:rsidRDefault="00405735" w:rsidP="00DA7B3D">
      <w:pPr>
        <w:tabs>
          <w:tab w:val="left" w:pos="284"/>
        </w:tabs>
        <w:spacing w:after="0" w:line="240" w:lineRule="auto"/>
        <w:jc w:val="center"/>
        <w:rPr>
          <w:rFonts w:ascii="Times New Roman" w:eastAsia="Calibri" w:hAnsi="Times New Roman" w:cs="Times New Roman"/>
          <w:b/>
          <w:sz w:val="12"/>
          <w:szCs w:val="12"/>
        </w:rPr>
      </w:pPr>
      <w:r w:rsidRPr="00405735">
        <w:rPr>
          <w:rFonts w:ascii="Times New Roman" w:eastAsia="Calibri" w:hAnsi="Times New Roman" w:cs="Times New Roman"/>
          <w:b/>
          <w:sz w:val="12"/>
          <w:szCs w:val="12"/>
        </w:rPr>
        <w:t xml:space="preserve"> «КОМПЛЕКСНОЕ РАЗВИТИЕ ТРАНСПОРТНОЙ ИНФРАСТРУКТУРЫ СЕЛЬСКОГО ПОСЕЛЕНИЯ ВЕРХНЯЯ ОРЛЯНКА МУНИЦИПАЛЬНОГО РАЙОНА СЕРГИЕВСКИЙ САМАРСКОЙ ОБЛАСТИ» НА 2018- 2033 ГОДЫ</w:t>
      </w:r>
    </w:p>
    <w:p w:rsidR="00405735" w:rsidRPr="00405735" w:rsidRDefault="00405735" w:rsidP="00DA7B3D">
      <w:pPr>
        <w:tabs>
          <w:tab w:val="left" w:pos="284"/>
        </w:tabs>
        <w:spacing w:after="0" w:line="240" w:lineRule="auto"/>
        <w:jc w:val="right"/>
        <w:rPr>
          <w:rFonts w:ascii="Times New Roman" w:eastAsia="Calibri" w:hAnsi="Times New Roman" w:cs="Times New Roman"/>
          <w:sz w:val="12"/>
          <w:szCs w:val="12"/>
        </w:rPr>
      </w:pPr>
      <w:r w:rsidRPr="00405735">
        <w:rPr>
          <w:rFonts w:ascii="Times New Roman" w:eastAsia="Calibri" w:hAnsi="Times New Roman" w:cs="Times New Roman"/>
          <w:sz w:val="12"/>
          <w:szCs w:val="12"/>
        </w:rPr>
        <w:t xml:space="preserve"> Данные в тыс.</w:t>
      </w:r>
      <w:r w:rsidR="00DA7B3D">
        <w:rPr>
          <w:rFonts w:ascii="Times New Roman" w:eastAsia="Calibri" w:hAnsi="Times New Roman" w:cs="Times New Roman"/>
          <w:sz w:val="12"/>
          <w:szCs w:val="12"/>
        </w:rPr>
        <w:t xml:space="preserve">  </w:t>
      </w:r>
      <w:r w:rsidRPr="00405735">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402"/>
        <w:gridCol w:w="709"/>
        <w:gridCol w:w="567"/>
        <w:gridCol w:w="709"/>
        <w:gridCol w:w="709"/>
        <w:gridCol w:w="708"/>
        <w:gridCol w:w="709"/>
      </w:tblGrid>
      <w:tr w:rsidR="00405735" w:rsidRPr="00405735" w:rsidTr="00DA7B3D">
        <w:trPr>
          <w:trHeight w:val="20"/>
        </w:trPr>
        <w:tc>
          <w:tcPr>
            <w:tcW w:w="3402"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Источники финансирования</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Всего</w:t>
            </w:r>
          </w:p>
        </w:tc>
        <w:tc>
          <w:tcPr>
            <w:tcW w:w="567"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2018</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2019</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2020</w:t>
            </w:r>
          </w:p>
        </w:tc>
        <w:tc>
          <w:tcPr>
            <w:tcW w:w="708"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2021</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2022</w:t>
            </w:r>
          </w:p>
        </w:tc>
      </w:tr>
      <w:tr w:rsidR="00405735" w:rsidRPr="00405735" w:rsidTr="00DA7B3D">
        <w:trPr>
          <w:trHeight w:val="20"/>
        </w:trPr>
        <w:tc>
          <w:tcPr>
            <w:tcW w:w="3402"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Средства областного бюджета (прогноз)</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567"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8"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r>
      <w:tr w:rsidR="00405735" w:rsidRPr="00405735" w:rsidTr="00DA7B3D">
        <w:trPr>
          <w:trHeight w:val="20"/>
        </w:trPr>
        <w:tc>
          <w:tcPr>
            <w:tcW w:w="3402"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Средства местного бюджета (прогноз)</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266 297,5</w:t>
            </w:r>
          </w:p>
        </w:tc>
        <w:tc>
          <w:tcPr>
            <w:tcW w:w="567"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8"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66574,3</w:t>
            </w:r>
          </w:p>
        </w:tc>
      </w:tr>
      <w:tr w:rsidR="00405735" w:rsidRPr="00405735" w:rsidTr="00DA7B3D">
        <w:trPr>
          <w:trHeight w:val="20"/>
        </w:trPr>
        <w:tc>
          <w:tcPr>
            <w:tcW w:w="3402"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Всего (прогноз)</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266 297,5</w:t>
            </w:r>
          </w:p>
        </w:tc>
        <w:tc>
          <w:tcPr>
            <w:tcW w:w="567"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8"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66574,4</w:t>
            </w:r>
          </w:p>
        </w:tc>
        <w:tc>
          <w:tcPr>
            <w:tcW w:w="709" w:type="dxa"/>
          </w:tcPr>
          <w:p w:rsidR="00405735" w:rsidRPr="00DA7B3D" w:rsidRDefault="00405735"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66574,3</w:t>
            </w:r>
          </w:p>
        </w:tc>
      </w:tr>
    </w:tbl>
    <w:p w:rsidR="00405735" w:rsidRPr="00405735" w:rsidRDefault="00405735" w:rsidP="00405735">
      <w:pPr>
        <w:tabs>
          <w:tab w:val="left" w:pos="284"/>
        </w:tabs>
        <w:spacing w:after="0" w:line="240" w:lineRule="auto"/>
        <w:jc w:val="both"/>
        <w:rPr>
          <w:rFonts w:ascii="Times New Roman" w:eastAsia="Calibri" w:hAnsi="Times New Roman" w:cs="Times New Roman"/>
          <w:b/>
          <w:bCs/>
          <w:sz w:val="12"/>
          <w:szCs w:val="12"/>
        </w:rPr>
      </w:pPr>
    </w:p>
    <w:p w:rsidR="00DA7B3D" w:rsidRPr="00394995" w:rsidRDefault="00DA7B3D" w:rsidP="00DA7B3D">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DA7B3D" w:rsidRPr="00394995" w:rsidRDefault="00DA7B3D" w:rsidP="00DA7B3D">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A7B3D" w:rsidRPr="00394995" w:rsidRDefault="00DA7B3D" w:rsidP="00DA7B3D">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A7B3D" w:rsidRPr="00394995" w:rsidRDefault="00DA7B3D" w:rsidP="00DA7B3D">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A7B3D" w:rsidRPr="00394995" w:rsidRDefault="00DA7B3D" w:rsidP="00DA7B3D">
      <w:pPr>
        <w:tabs>
          <w:tab w:val="left" w:pos="284"/>
        </w:tabs>
        <w:spacing w:after="0" w:line="240" w:lineRule="auto"/>
        <w:jc w:val="center"/>
        <w:rPr>
          <w:rFonts w:ascii="Times New Roman" w:eastAsia="Calibri" w:hAnsi="Times New Roman" w:cs="Times New Roman"/>
          <w:sz w:val="12"/>
          <w:szCs w:val="12"/>
        </w:rPr>
      </w:pPr>
    </w:p>
    <w:p w:rsidR="00DA7B3D" w:rsidRPr="00394995" w:rsidRDefault="00DA7B3D" w:rsidP="00DA7B3D">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A7B3D" w:rsidRPr="00330AFC" w:rsidRDefault="00DA7B3D" w:rsidP="00DA7B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№94</w:t>
      </w:r>
    </w:p>
    <w:p w:rsidR="00DA7B3D" w:rsidRDefault="00DA7B3D"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DA7B3D" w:rsidRPr="00DA7B3D" w:rsidRDefault="00DA7B3D"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 на 2018-2033 годы</w:t>
      </w:r>
    </w:p>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Воротнее муниципального района Сергиевский Самарской области,  Генеральным  планом  сельского  поселения   Воротнее  муниципального  района  Сергиевский  Самарской  области  </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b/>
          <w:sz w:val="12"/>
          <w:szCs w:val="12"/>
        </w:rPr>
      </w:pPr>
      <w:r w:rsidRPr="00DA7B3D">
        <w:rPr>
          <w:rFonts w:ascii="Times New Roman" w:eastAsia="Calibri" w:hAnsi="Times New Roman" w:cs="Times New Roman"/>
          <w:b/>
          <w:sz w:val="12"/>
          <w:szCs w:val="12"/>
        </w:rPr>
        <w:t>ПОСТАНОВЛЯЕТ:</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A7B3D">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Воротнее муниципального района Сергиевский Самарской области на 2018-2033годы.   (Приложение №1 к настоящему Постановлению).</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7B3D">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A7B3D">
        <w:rPr>
          <w:rFonts w:ascii="Times New Roman" w:eastAsia="Calibri" w:hAnsi="Times New Roman" w:cs="Times New Roman"/>
          <w:sz w:val="12"/>
          <w:szCs w:val="12"/>
        </w:rPr>
        <w:t>Настоящее  Постановление  вступает  в силу  с 01.01.2018  г.</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A7B3D">
        <w:rPr>
          <w:rFonts w:ascii="Times New Roman" w:eastAsia="Calibri" w:hAnsi="Times New Roman" w:cs="Times New Roman"/>
          <w:sz w:val="12"/>
          <w:szCs w:val="12"/>
        </w:rPr>
        <w:t>Контроль за выполнением настоящего постановления оставляю за собой.</w:t>
      </w:r>
    </w:p>
    <w:p w:rsidR="00DA7B3D" w:rsidRPr="00DA7B3D" w:rsidRDefault="00DA7B3D" w:rsidP="00DA7B3D">
      <w:pPr>
        <w:tabs>
          <w:tab w:val="left" w:pos="284"/>
        </w:tabs>
        <w:spacing w:after="0" w:line="240" w:lineRule="auto"/>
        <w:jc w:val="right"/>
        <w:rPr>
          <w:rFonts w:ascii="Times New Roman" w:eastAsia="Calibri" w:hAnsi="Times New Roman" w:cs="Times New Roman"/>
          <w:sz w:val="12"/>
          <w:szCs w:val="12"/>
          <w:lang w:val="x-none"/>
        </w:rPr>
      </w:pPr>
      <w:r w:rsidRPr="00DA7B3D">
        <w:rPr>
          <w:rFonts w:ascii="Times New Roman" w:eastAsia="Calibri" w:hAnsi="Times New Roman" w:cs="Times New Roman"/>
          <w:sz w:val="12"/>
          <w:szCs w:val="12"/>
          <w:lang w:val="x-none"/>
        </w:rPr>
        <w:t>Глава сельского поселения Воротнее</w:t>
      </w:r>
    </w:p>
    <w:p w:rsidR="00DA7B3D" w:rsidRDefault="00DA7B3D" w:rsidP="00DA7B3D">
      <w:pPr>
        <w:tabs>
          <w:tab w:val="left" w:pos="284"/>
        </w:tabs>
        <w:spacing w:after="0" w:line="240" w:lineRule="auto"/>
        <w:jc w:val="right"/>
        <w:rPr>
          <w:rFonts w:ascii="Times New Roman" w:eastAsia="Calibri" w:hAnsi="Times New Roman" w:cs="Times New Roman"/>
          <w:sz w:val="12"/>
          <w:szCs w:val="12"/>
        </w:rPr>
      </w:pPr>
      <w:r w:rsidRPr="00DA7B3D">
        <w:rPr>
          <w:rFonts w:ascii="Times New Roman" w:eastAsia="Calibri" w:hAnsi="Times New Roman" w:cs="Times New Roman"/>
          <w:sz w:val="12"/>
          <w:szCs w:val="12"/>
        </w:rPr>
        <w:t>муниципального района Сергиевский</w:t>
      </w:r>
    </w:p>
    <w:p w:rsidR="00DA7B3D" w:rsidRPr="00DA7B3D" w:rsidRDefault="00DA7B3D" w:rsidP="00DA7B3D">
      <w:pPr>
        <w:tabs>
          <w:tab w:val="left" w:pos="284"/>
        </w:tabs>
        <w:spacing w:after="0" w:line="240" w:lineRule="auto"/>
        <w:jc w:val="right"/>
        <w:rPr>
          <w:rFonts w:ascii="Times New Roman" w:eastAsia="Calibri" w:hAnsi="Times New Roman" w:cs="Times New Roman"/>
          <w:sz w:val="12"/>
          <w:szCs w:val="12"/>
          <w:u w:val="single"/>
        </w:rPr>
      </w:pPr>
      <w:r w:rsidRPr="00DA7B3D">
        <w:rPr>
          <w:rFonts w:ascii="Times New Roman" w:eastAsia="Calibri" w:hAnsi="Times New Roman" w:cs="Times New Roman"/>
          <w:sz w:val="12"/>
          <w:szCs w:val="12"/>
        </w:rPr>
        <w:t xml:space="preserve">А.И. </w:t>
      </w:r>
      <w:proofErr w:type="spellStart"/>
      <w:r w:rsidRPr="00DA7B3D">
        <w:rPr>
          <w:rFonts w:ascii="Times New Roman" w:eastAsia="Calibri" w:hAnsi="Times New Roman" w:cs="Times New Roman"/>
          <w:sz w:val="12"/>
          <w:szCs w:val="12"/>
        </w:rPr>
        <w:t>Сидельников</w:t>
      </w:r>
      <w:proofErr w:type="spellEnd"/>
    </w:p>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394995" w:rsidRDefault="00DA7B3D" w:rsidP="00DA7B3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A7B3D" w:rsidRPr="00394995" w:rsidRDefault="00DA7B3D" w:rsidP="00DA7B3D">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A7B3D">
        <w:rPr>
          <w:rFonts w:ascii="Times New Roman" w:eastAsia="Calibri" w:hAnsi="Times New Roman" w:cs="Times New Roman"/>
          <w:i/>
          <w:sz w:val="12"/>
          <w:szCs w:val="12"/>
          <w:lang w:val="x-none"/>
        </w:rPr>
        <w:t>Воротнее</w:t>
      </w:r>
    </w:p>
    <w:p w:rsidR="00DA7B3D" w:rsidRPr="00394995" w:rsidRDefault="00DA7B3D" w:rsidP="00DA7B3D">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A7B3D" w:rsidRPr="00C9007A" w:rsidRDefault="00DA7B3D" w:rsidP="00DA7B3D">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94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A7B3D" w:rsidRDefault="00DA7B3D"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МУНИЦИПАЛЬНАЯ ПРОГРАММА «КОМПЛЕКСНОЕ РАЗВИТИЕ</w:t>
      </w:r>
    </w:p>
    <w:p w:rsidR="006842E1" w:rsidRDefault="00DA7B3D"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 xml:space="preserve"> ТРАНСПОРТНОЙ ИНФРАСТРУКТУРЫ СЕЛЬСКОГО ПОСЕЛЕНИЯ ВОРОТНЕЕ </w:t>
      </w:r>
    </w:p>
    <w:p w:rsidR="00DA7B3D" w:rsidRPr="00DA7B3D" w:rsidRDefault="00DA7B3D" w:rsidP="00DA7B3D">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МУНИЦИПАЛЬНОГО РАЙОНА СЕРГИЕВСКИЙ САМАРСКОЙ ОБЛАСТИ» НА 2018- 2033 ГОДЫ</w:t>
      </w:r>
    </w:p>
    <w:p w:rsidR="00DA7B3D" w:rsidRPr="00DA7B3D" w:rsidRDefault="00DA7B3D" w:rsidP="00DA7B3D">
      <w:pPr>
        <w:tabs>
          <w:tab w:val="left" w:pos="284"/>
        </w:tabs>
        <w:spacing w:after="0" w:line="240" w:lineRule="auto"/>
        <w:jc w:val="center"/>
        <w:rPr>
          <w:rFonts w:ascii="Times New Roman" w:eastAsia="Calibri" w:hAnsi="Times New Roman" w:cs="Times New Roman"/>
          <w:sz w:val="12"/>
          <w:szCs w:val="12"/>
        </w:rPr>
      </w:pPr>
      <w:r w:rsidRPr="00DA7B3D">
        <w:rPr>
          <w:rFonts w:ascii="Times New Roman" w:eastAsia="Calibri" w:hAnsi="Times New Roman" w:cs="Times New Roman"/>
          <w:sz w:val="12"/>
          <w:szCs w:val="12"/>
        </w:rPr>
        <w:t>(далее - Программа)</w:t>
      </w:r>
    </w:p>
    <w:p w:rsidR="00DA7B3D" w:rsidRPr="00DA7B3D" w:rsidRDefault="00DA7B3D" w:rsidP="00DA7B3D">
      <w:pPr>
        <w:tabs>
          <w:tab w:val="left" w:pos="284"/>
        </w:tabs>
        <w:spacing w:after="0" w:line="240" w:lineRule="auto"/>
        <w:jc w:val="center"/>
        <w:rPr>
          <w:rFonts w:ascii="Times New Roman" w:eastAsia="Calibri" w:hAnsi="Times New Roman" w:cs="Times New Roman"/>
          <w:sz w:val="12"/>
          <w:szCs w:val="12"/>
        </w:rPr>
      </w:pPr>
      <w:r w:rsidRPr="00DA7B3D">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843"/>
        <w:gridCol w:w="5670"/>
      </w:tblGrid>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НАИМЕНОВАНИЕ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Воротнее муниципального района Сергиевский Самарской области» на 2018 - 2033 года</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ОСНОВАНИЯ ДЛЯ РАЗРАБОТКИ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-Градостроительный  кодекс   Российской  Федерации; </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-Устав сельского поселения Воротнее муниципального района Сергиевский Самарской  области;</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-Генеральный  план  сельского  поселения   Воротнее  муниципального  района  Сергиевский  Самарской  области;  </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 xml:space="preserve">МУНИЦИПАЛЬНЫЙ ЗАКАЗЧИК </w:t>
            </w:r>
          </w:p>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РАЗРАБОТЧИКИ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 xml:space="preserve">ЦЕЛИ И ЗАДАЧИ ПРОГРАММЫ   </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Воротнее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Задача программы:</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обеспечение развития транспортной инфраструктуры сельского поселения Воротнее.</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lastRenderedPageBreak/>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lastRenderedPageBreak/>
              <w:t>СРОКИ И ЭТАПЫ РЕАЛИЗАЦИИ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2018 -2033 года</w:t>
            </w:r>
          </w:p>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ВАЖНЕЙШИЕ ЦЕЛЕВЫЕ ИНДИКАТОРЫ (ПОКАЗАТЕЛИ)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доля населения, проживающего в населенных пунктах сельского поселения Воротнее, не имеющих регулярного автобусного сообщения с административным центром муниципального района, в общей численности населения сельского поселения Воротнее</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УКРУПНЕННОЕ ОПИСАНИЕ ЗАПЛАНИРОВАННЫХ МЕРОПРИЯТИЙ</w:t>
            </w:r>
          </w:p>
        </w:tc>
        <w:tc>
          <w:tcPr>
            <w:tcW w:w="5670" w:type="dxa"/>
          </w:tcPr>
          <w:p w:rsid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разработка проектно-сметной документации;                                         </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   реконструкция существующих дорог;                                                 </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ремонт и капитальный ремонт дорог;</w:t>
            </w:r>
          </w:p>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строительство дорог.                                                                           </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ОБЪЕМЫ И ИСТОЧНИКИ ФИНАНСИРОВАНИЯ ПРОГРАММНЫХ МЕРОПРИЯТИЙ</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Объем   финансирования, необходимый для реализации  мероприятий  Программы, составит 304 629,0 тыс.</w:t>
            </w:r>
            <w:r>
              <w:rPr>
                <w:rFonts w:ascii="Times New Roman" w:eastAsia="Calibri" w:hAnsi="Times New Roman" w:cs="Times New Roman"/>
                <w:sz w:val="12"/>
                <w:szCs w:val="12"/>
              </w:rPr>
              <w:t xml:space="preserve"> </w:t>
            </w:r>
            <w:r w:rsidRPr="00DA7B3D">
              <w:rPr>
                <w:rFonts w:ascii="Times New Roman" w:eastAsia="Calibri" w:hAnsi="Times New Roman" w:cs="Times New Roman"/>
                <w:sz w:val="12"/>
                <w:szCs w:val="12"/>
              </w:rPr>
              <w:t xml:space="preserve">рублей </w:t>
            </w:r>
          </w:p>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ОЖИДАЕМЫЕ РЕЗУЛЬТАТЫ РЕАЛИЗАЦИИ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Воротнее в соответствии с потребностями в строительстве, реконструкции объектов местного значения </w:t>
            </w:r>
          </w:p>
        </w:tc>
      </w:tr>
      <w:tr w:rsidR="00DA7B3D" w:rsidRPr="00DA7B3D" w:rsidTr="00DA7B3D">
        <w:tc>
          <w:tcPr>
            <w:tcW w:w="1843" w:type="dxa"/>
          </w:tcPr>
          <w:p w:rsidR="00DA7B3D" w:rsidRPr="00DA7B3D" w:rsidRDefault="00DA7B3D" w:rsidP="00DA7B3D">
            <w:pPr>
              <w:tabs>
                <w:tab w:val="left" w:pos="284"/>
              </w:tabs>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СИСТЕМА ОРГАНИЗАЦИИ КОНТРОЛЯ ЗА ХОДОМ РЕАЛИЗАЦИИ ПРОГРАММЫ</w:t>
            </w:r>
          </w:p>
        </w:tc>
        <w:tc>
          <w:tcPr>
            <w:tcW w:w="567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Воротнее муниципального района Сергиевский Самарской области.</w:t>
            </w:r>
          </w:p>
        </w:tc>
      </w:tr>
    </w:tbl>
    <w:p w:rsidR="00DA7B3D" w:rsidRPr="00DA7B3D" w:rsidRDefault="00DA7B3D" w:rsidP="00DA7B3D">
      <w:pPr>
        <w:tabs>
          <w:tab w:val="left" w:pos="284"/>
        </w:tabs>
        <w:spacing w:after="0" w:line="240" w:lineRule="auto"/>
        <w:jc w:val="both"/>
        <w:rPr>
          <w:rFonts w:ascii="Times New Roman" w:eastAsia="Calibri" w:hAnsi="Times New Roman" w:cs="Times New Roman"/>
          <w:b/>
          <w:bCs/>
          <w:sz w:val="12"/>
          <w:szCs w:val="12"/>
        </w:rPr>
      </w:pPr>
    </w:p>
    <w:p w:rsidR="00DA7B3D" w:rsidRDefault="00DA7B3D" w:rsidP="00DA7B3D">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DA7B3D">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DA7B3D" w:rsidRPr="00DA7B3D" w:rsidRDefault="00DA7B3D" w:rsidP="00DA7B3D">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Сельское поселение Воротнее муниципального района Сергиевский Самарской области расположено в южной части муниципального района Сергиевский Самарской области.</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В состав поселения входит следующие населенные пункты: село Воротнее, поселок </w:t>
      </w:r>
      <w:proofErr w:type="spellStart"/>
      <w:r w:rsidRPr="00DA7B3D">
        <w:rPr>
          <w:rFonts w:ascii="Times New Roman" w:eastAsia="Calibri" w:hAnsi="Times New Roman" w:cs="Times New Roman"/>
          <w:sz w:val="12"/>
          <w:szCs w:val="12"/>
        </w:rPr>
        <w:t>Лагода</w:t>
      </w:r>
      <w:proofErr w:type="spellEnd"/>
      <w:r w:rsidRPr="00DA7B3D">
        <w:rPr>
          <w:rFonts w:ascii="Times New Roman" w:eastAsia="Calibri" w:hAnsi="Times New Roman" w:cs="Times New Roman"/>
          <w:sz w:val="12"/>
          <w:szCs w:val="12"/>
        </w:rPr>
        <w:t xml:space="preserve">, поселок  Красные Дубки, село Елховка, аул </w:t>
      </w:r>
      <w:proofErr w:type="spellStart"/>
      <w:r w:rsidRPr="00DA7B3D">
        <w:rPr>
          <w:rFonts w:ascii="Times New Roman" w:eastAsia="Calibri" w:hAnsi="Times New Roman" w:cs="Times New Roman"/>
          <w:sz w:val="12"/>
          <w:szCs w:val="12"/>
        </w:rPr>
        <w:t>Краснорыльский</w:t>
      </w:r>
      <w:proofErr w:type="spellEnd"/>
      <w:r w:rsidRPr="00DA7B3D">
        <w:rPr>
          <w:rFonts w:ascii="Times New Roman" w:eastAsia="Calibri" w:hAnsi="Times New Roman" w:cs="Times New Roman"/>
          <w:sz w:val="12"/>
          <w:szCs w:val="12"/>
        </w:rPr>
        <w:t>.</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Численность сельского поселения Воротнее составляет 1338 человек.</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Внешнюю инженерно-транспортную инфраструктуру сельского поселения Воротнее составляют:</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железнодорожный,</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автомобильный,</w:t>
      </w:r>
    </w:p>
    <w:p w:rsidR="00DA7B3D" w:rsidRDefault="00DA7B3D" w:rsidP="00DA7B3D">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«Перечень автомобильных дорог общего пользования</w:t>
      </w:r>
    </w:p>
    <w:p w:rsidR="00DA7B3D" w:rsidRPr="00DA7B3D" w:rsidRDefault="00DA7B3D" w:rsidP="00DA7B3D">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 xml:space="preserve"> межмуниципального значения на территории муниципального района Сергиевский Самарской области»</w:t>
      </w:r>
    </w:p>
    <w:tbl>
      <w:tblPr>
        <w:tblStyle w:val="af1"/>
        <w:tblW w:w="7513" w:type="dxa"/>
        <w:tblInd w:w="108" w:type="dxa"/>
        <w:tblLayout w:type="fixed"/>
        <w:tblLook w:val="01E0" w:firstRow="1" w:lastRow="1" w:firstColumn="1" w:lastColumn="1" w:noHBand="0" w:noVBand="0"/>
      </w:tblPr>
      <w:tblGrid>
        <w:gridCol w:w="343"/>
        <w:gridCol w:w="1075"/>
        <w:gridCol w:w="3118"/>
        <w:gridCol w:w="851"/>
        <w:gridCol w:w="850"/>
        <w:gridCol w:w="709"/>
        <w:gridCol w:w="567"/>
      </w:tblGrid>
      <w:tr w:rsidR="00DA7B3D" w:rsidRPr="00DA7B3D" w:rsidTr="00DA7B3D">
        <w:trPr>
          <w:trHeight w:val="20"/>
        </w:trPr>
        <w:tc>
          <w:tcPr>
            <w:tcW w:w="343"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w:t>
            </w:r>
          </w:p>
          <w:p w:rsidR="00DA7B3D" w:rsidRPr="00DA7B3D" w:rsidRDefault="00DA7B3D" w:rsidP="00DA7B3D">
            <w:pPr>
              <w:tabs>
                <w:tab w:val="left" w:pos="284"/>
              </w:tabs>
              <w:rPr>
                <w:rFonts w:ascii="Times New Roman" w:eastAsia="Calibri" w:hAnsi="Times New Roman" w:cs="Times New Roman"/>
                <w:sz w:val="12"/>
                <w:szCs w:val="12"/>
              </w:rPr>
            </w:pPr>
            <w:proofErr w:type="spellStart"/>
            <w:r w:rsidRPr="00DA7B3D">
              <w:rPr>
                <w:rFonts w:ascii="Times New Roman" w:eastAsia="Calibri" w:hAnsi="Times New Roman" w:cs="Times New Roman"/>
                <w:sz w:val="12"/>
                <w:szCs w:val="12"/>
              </w:rPr>
              <w:t>п.п</w:t>
            </w:r>
            <w:proofErr w:type="spellEnd"/>
            <w:r w:rsidRPr="00DA7B3D">
              <w:rPr>
                <w:rFonts w:ascii="Times New Roman" w:eastAsia="Calibri" w:hAnsi="Times New Roman" w:cs="Times New Roman"/>
                <w:sz w:val="12"/>
                <w:szCs w:val="12"/>
              </w:rPr>
              <w:t>.</w:t>
            </w:r>
          </w:p>
        </w:tc>
        <w:tc>
          <w:tcPr>
            <w:tcW w:w="107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Идентификационный номер</w:t>
            </w:r>
          </w:p>
        </w:tc>
        <w:tc>
          <w:tcPr>
            <w:tcW w:w="311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Наименование автомобильной дороги общего пользования</w:t>
            </w:r>
          </w:p>
        </w:tc>
        <w:tc>
          <w:tcPr>
            <w:tcW w:w="851"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Общая протяженность, км</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roofErr w:type="spellStart"/>
            <w:r w:rsidRPr="00DA7B3D">
              <w:rPr>
                <w:rFonts w:ascii="Times New Roman" w:eastAsia="Calibri" w:hAnsi="Times New Roman" w:cs="Times New Roman"/>
                <w:sz w:val="12"/>
                <w:szCs w:val="12"/>
              </w:rPr>
              <w:t>Асфальто</w:t>
            </w:r>
            <w:proofErr w:type="spellEnd"/>
            <w:r w:rsidRPr="00DA7B3D">
              <w:rPr>
                <w:rFonts w:ascii="Times New Roman" w:eastAsia="Calibri" w:hAnsi="Times New Roman" w:cs="Times New Roman"/>
                <w:sz w:val="12"/>
                <w:szCs w:val="12"/>
              </w:rPr>
              <w:t>-бетонные, км</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roofErr w:type="spellStart"/>
            <w:r w:rsidRPr="00DA7B3D">
              <w:rPr>
                <w:rFonts w:ascii="Times New Roman" w:eastAsia="Calibri" w:hAnsi="Times New Roman" w:cs="Times New Roman"/>
                <w:sz w:val="12"/>
                <w:szCs w:val="12"/>
              </w:rPr>
              <w:t>Грунто</w:t>
            </w:r>
            <w:proofErr w:type="spellEnd"/>
            <w:r w:rsidRPr="00DA7B3D">
              <w:rPr>
                <w:rFonts w:ascii="Times New Roman" w:eastAsia="Calibri" w:hAnsi="Times New Roman" w:cs="Times New Roman"/>
                <w:sz w:val="12"/>
                <w:szCs w:val="12"/>
              </w:rPr>
              <w:t>-щебеночны, км</w:t>
            </w:r>
          </w:p>
        </w:tc>
        <w:tc>
          <w:tcPr>
            <w:tcW w:w="567"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Грунтовые, км</w:t>
            </w:r>
          </w:p>
        </w:tc>
      </w:tr>
      <w:tr w:rsidR="00DA7B3D" w:rsidRPr="00DA7B3D" w:rsidTr="00DA7B3D">
        <w:trPr>
          <w:trHeight w:val="20"/>
        </w:trPr>
        <w:tc>
          <w:tcPr>
            <w:tcW w:w="343"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1</w:t>
            </w:r>
          </w:p>
        </w:tc>
        <w:tc>
          <w:tcPr>
            <w:tcW w:w="1075"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2</w:t>
            </w:r>
          </w:p>
        </w:tc>
        <w:tc>
          <w:tcPr>
            <w:tcW w:w="3118"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3</w:t>
            </w:r>
          </w:p>
        </w:tc>
        <w:tc>
          <w:tcPr>
            <w:tcW w:w="851"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4</w:t>
            </w:r>
          </w:p>
        </w:tc>
        <w:tc>
          <w:tcPr>
            <w:tcW w:w="850"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5</w:t>
            </w:r>
          </w:p>
        </w:tc>
        <w:tc>
          <w:tcPr>
            <w:tcW w:w="709"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6</w:t>
            </w:r>
          </w:p>
        </w:tc>
        <w:tc>
          <w:tcPr>
            <w:tcW w:w="567" w:type="dxa"/>
          </w:tcPr>
          <w:p w:rsidR="00DA7B3D" w:rsidRPr="00DA7B3D" w:rsidRDefault="00DA7B3D" w:rsidP="00DA7B3D">
            <w:pPr>
              <w:tabs>
                <w:tab w:val="left" w:pos="284"/>
              </w:tabs>
              <w:rPr>
                <w:rFonts w:ascii="Times New Roman" w:eastAsia="Calibri" w:hAnsi="Times New Roman" w:cs="Times New Roman"/>
                <w:sz w:val="12"/>
                <w:szCs w:val="12"/>
                <w:lang w:val="en-US"/>
              </w:rPr>
            </w:pPr>
            <w:r w:rsidRPr="00DA7B3D">
              <w:rPr>
                <w:rFonts w:ascii="Times New Roman" w:eastAsia="Calibri" w:hAnsi="Times New Roman" w:cs="Times New Roman"/>
                <w:sz w:val="12"/>
                <w:szCs w:val="12"/>
                <w:lang w:val="en-US"/>
              </w:rPr>
              <w:t>7</w:t>
            </w:r>
          </w:p>
        </w:tc>
      </w:tr>
      <w:tr w:rsidR="00DA7B3D" w:rsidRPr="00DA7B3D" w:rsidTr="00DA7B3D">
        <w:trPr>
          <w:trHeight w:val="20"/>
        </w:trPr>
        <w:tc>
          <w:tcPr>
            <w:tcW w:w="343"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22</w:t>
            </w:r>
          </w:p>
        </w:tc>
        <w:tc>
          <w:tcPr>
            <w:tcW w:w="107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6310441000541</w:t>
            </w:r>
          </w:p>
        </w:tc>
        <w:tc>
          <w:tcPr>
            <w:tcW w:w="311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"Урал" - Воротнее - Красные Дубки</w:t>
            </w:r>
          </w:p>
        </w:tc>
        <w:tc>
          <w:tcPr>
            <w:tcW w:w="851"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23,150</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23,150</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567"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43"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44</w:t>
            </w:r>
          </w:p>
        </w:tc>
        <w:tc>
          <w:tcPr>
            <w:tcW w:w="107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6310441000742</w:t>
            </w:r>
          </w:p>
        </w:tc>
        <w:tc>
          <w:tcPr>
            <w:tcW w:w="311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Екатериновка - </w:t>
            </w:r>
            <w:proofErr w:type="spellStart"/>
            <w:r w:rsidRPr="00DA7B3D">
              <w:rPr>
                <w:rFonts w:ascii="Times New Roman" w:eastAsia="Calibri" w:hAnsi="Times New Roman" w:cs="Times New Roman"/>
                <w:sz w:val="12"/>
                <w:szCs w:val="12"/>
              </w:rPr>
              <w:t>Богородское</w:t>
            </w:r>
            <w:proofErr w:type="spellEnd"/>
            <w:r w:rsidRPr="00DA7B3D">
              <w:rPr>
                <w:rFonts w:ascii="Times New Roman" w:eastAsia="Calibri" w:hAnsi="Times New Roman" w:cs="Times New Roman"/>
                <w:sz w:val="12"/>
                <w:szCs w:val="12"/>
              </w:rPr>
              <w:t xml:space="preserve"> - </w:t>
            </w:r>
            <w:proofErr w:type="spellStart"/>
            <w:r w:rsidRPr="00DA7B3D">
              <w:rPr>
                <w:rFonts w:ascii="Times New Roman" w:eastAsia="Calibri" w:hAnsi="Times New Roman" w:cs="Times New Roman"/>
                <w:sz w:val="12"/>
                <w:szCs w:val="12"/>
              </w:rPr>
              <w:t>Лагода</w:t>
            </w:r>
            <w:proofErr w:type="spellEnd"/>
            <w:r w:rsidRPr="00DA7B3D">
              <w:rPr>
                <w:rFonts w:ascii="Times New Roman" w:eastAsia="Calibri" w:hAnsi="Times New Roman" w:cs="Times New Roman"/>
                <w:sz w:val="12"/>
                <w:szCs w:val="12"/>
              </w:rPr>
              <w:t xml:space="preserve"> - Воротнее (км 1 - км 4; км 8,68 - км 14,1)</w:t>
            </w:r>
          </w:p>
        </w:tc>
        <w:tc>
          <w:tcPr>
            <w:tcW w:w="851"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8,420</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8,420</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567" w:type="dxa"/>
          </w:tcPr>
          <w:p w:rsidR="00DA7B3D" w:rsidRPr="00DA7B3D" w:rsidRDefault="00DA7B3D" w:rsidP="00DA7B3D">
            <w:pPr>
              <w:tabs>
                <w:tab w:val="left" w:pos="284"/>
              </w:tabs>
              <w:rPr>
                <w:rFonts w:ascii="Times New Roman" w:eastAsia="Calibri" w:hAnsi="Times New Roman" w:cs="Times New Roman"/>
                <w:sz w:val="12"/>
                <w:szCs w:val="12"/>
              </w:rPr>
            </w:pPr>
          </w:p>
        </w:tc>
      </w:tr>
    </w:tbl>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"Урал" - Воротнее - Красные Дубки протяжённость в границах поселения составляет 7,419 км.</w:t>
      </w:r>
    </w:p>
    <w:p w:rsidR="00DA7B3D" w:rsidRPr="00DA7B3D" w:rsidRDefault="00DA7B3D" w:rsidP="00DA7B3D">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«Екатериновка - </w:t>
      </w:r>
      <w:proofErr w:type="spellStart"/>
      <w:r w:rsidRPr="00DA7B3D">
        <w:rPr>
          <w:rFonts w:ascii="Times New Roman" w:eastAsia="Calibri" w:hAnsi="Times New Roman" w:cs="Times New Roman"/>
          <w:sz w:val="12"/>
          <w:szCs w:val="12"/>
        </w:rPr>
        <w:t>Богородское</w:t>
      </w:r>
      <w:proofErr w:type="spellEnd"/>
      <w:r w:rsidRPr="00DA7B3D">
        <w:rPr>
          <w:rFonts w:ascii="Times New Roman" w:eastAsia="Calibri" w:hAnsi="Times New Roman" w:cs="Times New Roman"/>
          <w:sz w:val="12"/>
          <w:szCs w:val="12"/>
        </w:rPr>
        <w:t xml:space="preserve"> - </w:t>
      </w:r>
      <w:proofErr w:type="spellStart"/>
      <w:r w:rsidRPr="00DA7B3D">
        <w:rPr>
          <w:rFonts w:ascii="Times New Roman" w:eastAsia="Calibri" w:hAnsi="Times New Roman" w:cs="Times New Roman"/>
          <w:sz w:val="12"/>
          <w:szCs w:val="12"/>
        </w:rPr>
        <w:t>Лагода</w:t>
      </w:r>
      <w:proofErr w:type="spellEnd"/>
      <w:r w:rsidRPr="00DA7B3D">
        <w:rPr>
          <w:rFonts w:ascii="Times New Roman" w:eastAsia="Calibri" w:hAnsi="Times New Roman" w:cs="Times New Roman"/>
          <w:sz w:val="12"/>
          <w:szCs w:val="12"/>
        </w:rPr>
        <w:t xml:space="preserve"> – Воротнее» протяжённость в границах поселения составляет 3,613 км.</w:t>
      </w:r>
    </w:p>
    <w:p w:rsidR="00DA7B3D" w:rsidRPr="00DA7B3D" w:rsidRDefault="00DA7B3D" w:rsidP="00DA7B3D">
      <w:pPr>
        <w:tabs>
          <w:tab w:val="left" w:pos="284"/>
        </w:tabs>
        <w:spacing w:after="0" w:line="240" w:lineRule="auto"/>
        <w:ind w:firstLine="426"/>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Сеть общественного пассажирского транспорта в границах сельского поселения Воротнее отсутствует.</w:t>
      </w:r>
    </w:p>
    <w:p w:rsidR="00DA7B3D" w:rsidRPr="00DA7B3D" w:rsidRDefault="00DA7B3D" w:rsidP="00DA7B3D">
      <w:pPr>
        <w:tabs>
          <w:tab w:val="left" w:pos="284"/>
        </w:tabs>
        <w:spacing w:after="0" w:line="240" w:lineRule="auto"/>
        <w:ind w:firstLine="426"/>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Уровень автомобилизации в сельском поселении Воротнее составляет 300 автомобилей на тысячу жителей. Хранение личного транспорта осуществляется на приусадебных участках.</w:t>
      </w:r>
    </w:p>
    <w:p w:rsidR="00DA7B3D" w:rsidRPr="00DA7B3D" w:rsidRDefault="00DA7B3D" w:rsidP="00DA7B3D">
      <w:pPr>
        <w:tabs>
          <w:tab w:val="left" w:pos="284"/>
        </w:tabs>
        <w:spacing w:after="0" w:line="240" w:lineRule="auto"/>
        <w:ind w:firstLine="426"/>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DA7B3D" w:rsidRPr="00DA7B3D" w:rsidRDefault="00DA7B3D" w:rsidP="00DA7B3D">
      <w:pPr>
        <w:tabs>
          <w:tab w:val="left" w:pos="284"/>
        </w:tabs>
        <w:spacing w:after="0" w:line="240" w:lineRule="auto"/>
        <w:ind w:firstLine="426"/>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Общая протяженность улиц сельского поселения Воротнее составляет 15,02 км, в том числе по покрытию: асфальт – 5.5 км, щебень – 2.2 км, грунт – 7,09 км. По территории поселения проходят грунтовые дороги хозяйственного назначения.</w:t>
      </w:r>
    </w:p>
    <w:p w:rsidR="00DA7B3D" w:rsidRPr="00DA7B3D" w:rsidRDefault="00DA7B3D" w:rsidP="00DA7B3D">
      <w:pPr>
        <w:tabs>
          <w:tab w:val="left" w:pos="284"/>
        </w:tabs>
        <w:spacing w:after="0" w:line="240" w:lineRule="auto"/>
        <w:jc w:val="center"/>
        <w:rPr>
          <w:rFonts w:ascii="Times New Roman" w:eastAsia="Calibri" w:hAnsi="Times New Roman" w:cs="Times New Roman"/>
          <w:b/>
          <w:bCs/>
          <w:sz w:val="12"/>
          <w:szCs w:val="12"/>
        </w:rPr>
      </w:pPr>
      <w:bookmarkStart w:id="6" w:name="_Toc309643068"/>
      <w:r w:rsidRPr="00DA7B3D">
        <w:rPr>
          <w:rFonts w:ascii="Times New Roman" w:eastAsia="Calibri" w:hAnsi="Times New Roman" w:cs="Times New Roman"/>
          <w:b/>
          <w:bCs/>
          <w:sz w:val="12"/>
          <w:szCs w:val="12"/>
        </w:rPr>
        <w:t xml:space="preserve">Характеристика улично-дорожной сети населённых пунктов сельского поселения </w:t>
      </w:r>
      <w:bookmarkEnd w:id="6"/>
      <w:r w:rsidRPr="00DA7B3D">
        <w:rPr>
          <w:rFonts w:ascii="Times New Roman" w:eastAsia="Calibri" w:hAnsi="Times New Roman" w:cs="Times New Roman"/>
          <w:b/>
          <w:bCs/>
          <w:sz w:val="12"/>
          <w:szCs w:val="12"/>
        </w:rPr>
        <w:t>Воротнее</w:t>
      </w:r>
    </w:p>
    <w:tbl>
      <w:tblPr>
        <w:tblStyle w:val="af1"/>
        <w:tblW w:w="7513" w:type="dxa"/>
        <w:tblInd w:w="108" w:type="dxa"/>
        <w:tblLayout w:type="fixed"/>
        <w:tblLook w:val="04A0" w:firstRow="1" w:lastRow="0" w:firstColumn="1" w:lastColumn="0" w:noHBand="0" w:noVBand="1"/>
      </w:tblPr>
      <w:tblGrid>
        <w:gridCol w:w="384"/>
        <w:gridCol w:w="2735"/>
        <w:gridCol w:w="709"/>
        <w:gridCol w:w="708"/>
        <w:gridCol w:w="709"/>
        <w:gridCol w:w="709"/>
        <w:gridCol w:w="709"/>
        <w:gridCol w:w="850"/>
      </w:tblGrid>
      <w:tr w:rsidR="00DA7B3D" w:rsidRPr="00DA7B3D" w:rsidTr="00DA7B3D">
        <w:trPr>
          <w:trHeight w:val="20"/>
        </w:trPr>
        <w:tc>
          <w:tcPr>
            <w:tcW w:w="384" w:type="dxa"/>
            <w:vMerge w:val="restart"/>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п\п</w:t>
            </w:r>
          </w:p>
        </w:tc>
        <w:tc>
          <w:tcPr>
            <w:tcW w:w="2735" w:type="dxa"/>
            <w:vMerge w:val="restart"/>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Наименование дороги или улицы</w:t>
            </w:r>
          </w:p>
        </w:tc>
        <w:tc>
          <w:tcPr>
            <w:tcW w:w="3544" w:type="dxa"/>
            <w:gridSpan w:val="5"/>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Проезжая часть</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Значение / категория</w:t>
            </w:r>
          </w:p>
        </w:tc>
      </w:tr>
      <w:tr w:rsidR="00DA7B3D" w:rsidRPr="00DA7B3D" w:rsidTr="00DA7B3D">
        <w:trPr>
          <w:trHeight w:val="20"/>
        </w:trPr>
        <w:tc>
          <w:tcPr>
            <w:tcW w:w="384"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vMerge w:val="restart"/>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Площадь (м2)</w:t>
            </w:r>
          </w:p>
        </w:tc>
        <w:tc>
          <w:tcPr>
            <w:tcW w:w="708" w:type="dxa"/>
            <w:vMerge w:val="restart"/>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Протяженность (км)</w:t>
            </w:r>
          </w:p>
        </w:tc>
        <w:tc>
          <w:tcPr>
            <w:tcW w:w="2127" w:type="dxa"/>
            <w:gridSpan w:val="3"/>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В том числе протяженность по покрытию (км)</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708" w:type="dxa"/>
            <w:vMerge/>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roofErr w:type="spellStart"/>
            <w:r w:rsidRPr="00DA7B3D">
              <w:rPr>
                <w:rFonts w:ascii="Times New Roman" w:eastAsia="Calibri" w:hAnsi="Times New Roman" w:cs="Times New Roman"/>
                <w:sz w:val="12"/>
                <w:szCs w:val="12"/>
              </w:rPr>
              <w:t>Асф</w:t>
            </w:r>
            <w:proofErr w:type="spellEnd"/>
            <w:r w:rsidRPr="00DA7B3D">
              <w:rPr>
                <w:rFonts w:ascii="Times New Roman" w:eastAsia="Calibri" w:hAnsi="Times New Roman" w:cs="Times New Roman"/>
                <w:sz w:val="12"/>
                <w:szCs w:val="12"/>
              </w:rPr>
              <w:t>/бет</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Гр/</w:t>
            </w:r>
            <w:proofErr w:type="spellStart"/>
            <w:r w:rsidRPr="00DA7B3D">
              <w:rPr>
                <w:rFonts w:ascii="Times New Roman" w:eastAsia="Calibri" w:hAnsi="Times New Roman" w:cs="Times New Roman"/>
                <w:sz w:val="12"/>
                <w:szCs w:val="12"/>
              </w:rPr>
              <w:t>щеб</w:t>
            </w:r>
            <w:proofErr w:type="spellEnd"/>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Грунт</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w:t>
            </w: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3</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6</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7</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8</w:t>
            </w: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u w:val="single"/>
              </w:rPr>
            </w:pPr>
            <w:r w:rsidRPr="00DA7B3D">
              <w:rPr>
                <w:rFonts w:ascii="Times New Roman" w:eastAsia="Calibri" w:hAnsi="Times New Roman" w:cs="Times New Roman"/>
                <w:sz w:val="12"/>
                <w:szCs w:val="12"/>
                <w:u w:val="single"/>
              </w:rPr>
              <w:t>с. Воротнее</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Специалистов</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4500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0,9</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0,9</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Школьная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Московская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3990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0,94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0,23</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0,5</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Парковая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Молодёжная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Садовая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1750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пер. Специалистов</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пер. Почтовый</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2220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Автомобильная дорога проезд к пансионату</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900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Автомобильная дорога проезд к хоз. Двору пансионата</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u w:val="single"/>
              </w:rPr>
            </w:pPr>
            <w:r w:rsidRPr="00DA7B3D">
              <w:rPr>
                <w:rFonts w:ascii="Times New Roman" w:eastAsia="Calibri" w:hAnsi="Times New Roman" w:cs="Times New Roman"/>
                <w:sz w:val="12"/>
                <w:szCs w:val="12"/>
                <w:u w:val="single"/>
              </w:rPr>
              <w:t>п.</w:t>
            </w:r>
            <w:r w:rsidR="00440315">
              <w:rPr>
                <w:rFonts w:ascii="Times New Roman" w:eastAsia="Calibri" w:hAnsi="Times New Roman" w:cs="Times New Roman"/>
                <w:sz w:val="12"/>
                <w:szCs w:val="12"/>
                <w:u w:val="single"/>
              </w:rPr>
              <w:t xml:space="preserve"> </w:t>
            </w:r>
            <w:proofErr w:type="spellStart"/>
            <w:r w:rsidRPr="00DA7B3D">
              <w:rPr>
                <w:rFonts w:ascii="Times New Roman" w:eastAsia="Calibri" w:hAnsi="Times New Roman" w:cs="Times New Roman"/>
                <w:sz w:val="12"/>
                <w:szCs w:val="12"/>
                <w:u w:val="single"/>
              </w:rPr>
              <w:t>Лагода</w:t>
            </w:r>
            <w:proofErr w:type="spellEnd"/>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Автомобильная дорога</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24500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5,950</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0,7</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0,95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4,3</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 Красные Дубки</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Центральная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1640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0,12</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0,26</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Молодёжная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800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Лесная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1700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Рабочая</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2400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0,6</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0,6</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ул. Гагарина</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2400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0,6</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Дорога к подъезду к ГРП</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3290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0,71</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0,45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0,26</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Дорога от </w:t>
            </w:r>
            <w:proofErr w:type="spellStart"/>
            <w:r w:rsidRPr="00DA7B3D">
              <w:rPr>
                <w:rFonts w:ascii="Times New Roman" w:eastAsia="Calibri" w:hAnsi="Times New Roman" w:cs="Times New Roman"/>
                <w:sz w:val="12"/>
                <w:szCs w:val="12"/>
              </w:rPr>
              <w:t>а.д</w:t>
            </w:r>
            <w:proofErr w:type="spellEnd"/>
            <w:r w:rsidRPr="00DA7B3D">
              <w:rPr>
                <w:rFonts w:ascii="Times New Roman" w:eastAsia="Calibri" w:hAnsi="Times New Roman" w:cs="Times New Roman"/>
                <w:sz w:val="12"/>
                <w:szCs w:val="12"/>
              </w:rPr>
              <w:t>. «Урал» до складов</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Автомобильная дорога в границах населённого пункта</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3520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0,88</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0,88</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u w:val="single"/>
              </w:rPr>
            </w:pPr>
            <w:r w:rsidRPr="00DA7B3D">
              <w:rPr>
                <w:rFonts w:ascii="Times New Roman" w:eastAsia="Calibri" w:hAnsi="Times New Roman" w:cs="Times New Roman"/>
                <w:sz w:val="12"/>
                <w:szCs w:val="12"/>
                <w:u w:val="single"/>
              </w:rPr>
              <w:t xml:space="preserve">Аул </w:t>
            </w:r>
            <w:proofErr w:type="spellStart"/>
            <w:r w:rsidRPr="00DA7B3D">
              <w:rPr>
                <w:rFonts w:ascii="Times New Roman" w:eastAsia="Calibri" w:hAnsi="Times New Roman" w:cs="Times New Roman"/>
                <w:sz w:val="12"/>
                <w:szCs w:val="12"/>
                <w:u w:val="single"/>
              </w:rPr>
              <w:t>Краснорыльский</w:t>
            </w:r>
            <w:proofErr w:type="spellEnd"/>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r w:rsidR="00DA7B3D" w:rsidRPr="00DA7B3D" w:rsidTr="00DA7B3D">
        <w:trPr>
          <w:trHeight w:val="20"/>
        </w:trPr>
        <w:tc>
          <w:tcPr>
            <w:tcW w:w="384" w:type="dxa"/>
          </w:tcPr>
          <w:p w:rsidR="00DA7B3D" w:rsidRPr="00DA7B3D" w:rsidRDefault="00DA7B3D" w:rsidP="00DA7B3D">
            <w:pPr>
              <w:tabs>
                <w:tab w:val="left" w:pos="284"/>
              </w:tabs>
              <w:rPr>
                <w:rFonts w:ascii="Times New Roman" w:eastAsia="Calibri" w:hAnsi="Times New Roman" w:cs="Times New Roman"/>
                <w:sz w:val="12"/>
                <w:szCs w:val="12"/>
              </w:rPr>
            </w:pPr>
          </w:p>
        </w:tc>
        <w:tc>
          <w:tcPr>
            <w:tcW w:w="2735"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Автомобильная дорога в границах населённого пункта</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1000</w:t>
            </w:r>
          </w:p>
        </w:tc>
        <w:tc>
          <w:tcPr>
            <w:tcW w:w="708"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0,25</w:t>
            </w: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p>
        </w:tc>
        <w:tc>
          <w:tcPr>
            <w:tcW w:w="709" w:type="dxa"/>
          </w:tcPr>
          <w:p w:rsidR="00DA7B3D" w:rsidRPr="00DA7B3D" w:rsidRDefault="00DA7B3D" w:rsidP="00DA7B3D">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0,25</w:t>
            </w:r>
          </w:p>
        </w:tc>
        <w:tc>
          <w:tcPr>
            <w:tcW w:w="850" w:type="dxa"/>
          </w:tcPr>
          <w:p w:rsidR="00DA7B3D" w:rsidRPr="00DA7B3D" w:rsidRDefault="00DA7B3D" w:rsidP="00DA7B3D">
            <w:pPr>
              <w:tabs>
                <w:tab w:val="left" w:pos="284"/>
              </w:tabs>
              <w:rPr>
                <w:rFonts w:ascii="Times New Roman" w:eastAsia="Calibri" w:hAnsi="Times New Roman" w:cs="Times New Roman"/>
                <w:sz w:val="12"/>
                <w:szCs w:val="12"/>
              </w:rPr>
            </w:pPr>
          </w:p>
        </w:tc>
      </w:tr>
    </w:tbl>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В целом, Генеральным планом </w:t>
      </w:r>
      <w:proofErr w:type="spellStart"/>
      <w:r w:rsidRPr="00DA7B3D">
        <w:rPr>
          <w:rFonts w:ascii="Times New Roman" w:eastAsia="Calibri" w:hAnsi="Times New Roman" w:cs="Times New Roman"/>
          <w:sz w:val="12"/>
          <w:szCs w:val="12"/>
        </w:rPr>
        <w:t>с.п</w:t>
      </w:r>
      <w:proofErr w:type="spellEnd"/>
      <w:r w:rsidRPr="00DA7B3D">
        <w:rPr>
          <w:rFonts w:ascii="Times New Roman" w:eastAsia="Calibri" w:hAnsi="Times New Roman" w:cs="Times New Roman"/>
          <w:sz w:val="12"/>
          <w:szCs w:val="12"/>
        </w:rPr>
        <w:t>. Воротнее предусматривается: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РЕКОНСТРУКЦИЯ 12,088 км дорог местного значения сельского поселения;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СТРОИТЕЛЬСТВО 18,415 км дорог местного значения сельского поселения;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В границах поселения проходят дороги межмуниципального значения: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автодорога общего пользования "Урал" - Воротнее - Красные Дубки, общая протяжённость дороги в границах поселения составляет 7,419</w:t>
      </w:r>
      <w:r w:rsidRPr="00DA7B3D">
        <w:rPr>
          <w:rFonts w:ascii="Times New Roman" w:eastAsia="Calibri" w:hAnsi="Times New Roman" w:cs="Times New Roman"/>
          <w:b/>
          <w:sz w:val="12"/>
          <w:szCs w:val="12"/>
        </w:rPr>
        <w:t xml:space="preserve"> </w:t>
      </w:r>
      <w:r w:rsidRPr="00DA7B3D">
        <w:rPr>
          <w:rFonts w:ascii="Times New Roman" w:eastAsia="Calibri" w:hAnsi="Times New Roman" w:cs="Times New Roman"/>
          <w:sz w:val="12"/>
          <w:szCs w:val="12"/>
        </w:rPr>
        <w:t>км, в том числе данная автодорога проходит через с. Воротнее и является поселковой дорогой в границах населённого пункта совпадает с ул. Почтовая, протяжённость в границах населённого пункта село Воротнее составляет 1,65 км, и проходит через с. Красные Дубки и является поселковой дорогой в границах населённого пункта совпадает с ул. Центральная, протяжённость в границах населённого пункта село Красные Дубки составляет 1 км;</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автодорога общего пользования «Екатериновка - </w:t>
      </w:r>
      <w:proofErr w:type="spellStart"/>
      <w:r w:rsidRPr="00DA7B3D">
        <w:rPr>
          <w:rFonts w:ascii="Times New Roman" w:eastAsia="Calibri" w:hAnsi="Times New Roman" w:cs="Times New Roman"/>
          <w:sz w:val="12"/>
          <w:szCs w:val="12"/>
        </w:rPr>
        <w:t>Богородское</w:t>
      </w:r>
      <w:proofErr w:type="spellEnd"/>
      <w:r w:rsidRPr="00DA7B3D">
        <w:rPr>
          <w:rFonts w:ascii="Times New Roman" w:eastAsia="Calibri" w:hAnsi="Times New Roman" w:cs="Times New Roman"/>
          <w:sz w:val="12"/>
          <w:szCs w:val="12"/>
        </w:rPr>
        <w:t xml:space="preserve"> - </w:t>
      </w:r>
      <w:proofErr w:type="spellStart"/>
      <w:r w:rsidRPr="00DA7B3D">
        <w:rPr>
          <w:rFonts w:ascii="Times New Roman" w:eastAsia="Calibri" w:hAnsi="Times New Roman" w:cs="Times New Roman"/>
          <w:sz w:val="12"/>
          <w:szCs w:val="12"/>
        </w:rPr>
        <w:t>Лагода</w:t>
      </w:r>
      <w:proofErr w:type="spellEnd"/>
      <w:r w:rsidRPr="00DA7B3D">
        <w:rPr>
          <w:rFonts w:ascii="Times New Roman" w:eastAsia="Calibri" w:hAnsi="Times New Roman" w:cs="Times New Roman"/>
          <w:sz w:val="12"/>
          <w:szCs w:val="12"/>
        </w:rPr>
        <w:t xml:space="preserve"> - Воротнее, общая протяжённость дороги в границах поселения составляет 3,613</w:t>
      </w:r>
      <w:r w:rsidRPr="00DA7B3D">
        <w:rPr>
          <w:rFonts w:ascii="Times New Roman" w:eastAsia="Calibri" w:hAnsi="Times New Roman" w:cs="Times New Roman"/>
          <w:b/>
          <w:sz w:val="12"/>
          <w:szCs w:val="12"/>
        </w:rPr>
        <w:t xml:space="preserve"> </w:t>
      </w:r>
      <w:r w:rsidRPr="00DA7B3D">
        <w:rPr>
          <w:rFonts w:ascii="Times New Roman" w:eastAsia="Calibri" w:hAnsi="Times New Roman" w:cs="Times New Roman"/>
          <w:sz w:val="12"/>
          <w:szCs w:val="12"/>
        </w:rPr>
        <w:t>км.</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В границах поселения также проходит автодорога «Воротнее – Калиновый Ключ», протяжённость 2,645 км.</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Аул </w:t>
      </w:r>
      <w:proofErr w:type="spellStart"/>
      <w:r w:rsidRPr="00DA7B3D">
        <w:rPr>
          <w:rFonts w:ascii="Times New Roman" w:eastAsia="Calibri" w:hAnsi="Times New Roman" w:cs="Times New Roman"/>
          <w:sz w:val="12"/>
          <w:szCs w:val="12"/>
        </w:rPr>
        <w:t>Краснорыльский</w:t>
      </w:r>
      <w:proofErr w:type="spellEnd"/>
      <w:r w:rsidRPr="00DA7B3D">
        <w:rPr>
          <w:rFonts w:ascii="Times New Roman" w:eastAsia="Calibri" w:hAnsi="Times New Roman" w:cs="Times New Roman"/>
          <w:sz w:val="12"/>
          <w:szCs w:val="12"/>
        </w:rPr>
        <w:t xml:space="preserve"> расположен в  западной части поселения на расстоянии по прямой около 12,5 км и связан с центром поселения грунтовыми дорогами. В ауле проживает 2 человека, занимающиеся фермерским хозяйством.</w:t>
      </w:r>
    </w:p>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DA7B3D" w:rsidRDefault="00DA7B3D" w:rsidP="00440315">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Мероприятия по развитию улично-дорожной сети сельского поселения Воротнее</w:t>
      </w:r>
    </w:p>
    <w:tbl>
      <w:tblPr>
        <w:tblStyle w:val="af1"/>
        <w:tblW w:w="7513" w:type="dxa"/>
        <w:tblInd w:w="108" w:type="dxa"/>
        <w:tblLayout w:type="fixed"/>
        <w:tblLook w:val="04A0" w:firstRow="1" w:lastRow="0" w:firstColumn="1" w:lastColumn="0" w:noHBand="0" w:noVBand="1"/>
      </w:tblPr>
      <w:tblGrid>
        <w:gridCol w:w="294"/>
        <w:gridCol w:w="1833"/>
        <w:gridCol w:w="1275"/>
        <w:gridCol w:w="567"/>
        <w:gridCol w:w="851"/>
        <w:gridCol w:w="1276"/>
        <w:gridCol w:w="1417"/>
      </w:tblGrid>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п</w:t>
            </w:r>
            <w:r w:rsidRPr="00440315">
              <w:rPr>
                <w:rFonts w:ascii="Times New Roman" w:eastAsia="Calibri" w:hAnsi="Times New Roman" w:cs="Times New Roman"/>
                <w:sz w:val="12"/>
                <w:szCs w:val="12"/>
                <w:lang w:val="en-US"/>
              </w:rPr>
              <w:t>/</w:t>
            </w:r>
            <w:r w:rsidRPr="00440315">
              <w:rPr>
                <w:rFonts w:ascii="Times New Roman" w:eastAsia="Calibri" w:hAnsi="Times New Roman" w:cs="Times New Roman"/>
                <w:sz w:val="12"/>
                <w:szCs w:val="12"/>
              </w:rPr>
              <w:t>п</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НАИМЕНОВАНИЕ</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МЕСТОПОЛОЖЕНИЕ</w:t>
            </w:r>
            <w:r w:rsidR="00440315">
              <w:rPr>
                <w:rFonts w:ascii="Times New Roman" w:eastAsia="Calibri" w:hAnsi="Times New Roman" w:cs="Times New Roman"/>
                <w:sz w:val="12"/>
                <w:szCs w:val="12"/>
              </w:rPr>
              <w:t xml:space="preserve"> </w:t>
            </w:r>
            <w:r w:rsidRPr="00440315">
              <w:rPr>
                <w:rFonts w:ascii="Times New Roman" w:eastAsia="Calibri" w:hAnsi="Times New Roman" w:cs="Times New Roman"/>
                <w:sz w:val="12"/>
                <w:szCs w:val="12"/>
              </w:rPr>
              <w:t>(населённый пункт, улица, № дома)</w:t>
            </w:r>
          </w:p>
        </w:tc>
        <w:tc>
          <w:tcPr>
            <w:tcW w:w="567"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Характеристика объекта</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(проектная)</w:t>
            </w:r>
            <w:r w:rsid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Протяжённость, м</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Категория улицы</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Мероприятие</w:t>
            </w:r>
            <w:r w:rsidR="00440315" w:rsidRPr="00440315">
              <w:rPr>
                <w:rFonts w:ascii="Times New Roman" w:eastAsia="Calibri" w:hAnsi="Times New Roman" w:cs="Times New Roman"/>
                <w:sz w:val="12"/>
                <w:szCs w:val="12"/>
              </w:rPr>
              <w:t xml:space="preserve"> </w:t>
            </w:r>
            <w:r w:rsidRPr="00440315">
              <w:rPr>
                <w:rFonts w:ascii="Times New Roman" w:eastAsia="Calibri" w:hAnsi="Times New Roman" w:cs="Times New Roman"/>
                <w:sz w:val="12"/>
                <w:szCs w:val="12"/>
              </w:rPr>
              <w:t>(кап. ремонт, реконструкция, 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ЗНАЧЕНИЕ</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(собственность:</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федеральная, региональная,</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муниципального района,</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сельского (городского)</w:t>
            </w:r>
            <w:r w:rsidR="00440315" w:rsidRPr="00440315">
              <w:rPr>
                <w:rFonts w:ascii="Times New Roman" w:eastAsia="Calibri" w:hAnsi="Times New Roman" w:cs="Times New Roman"/>
                <w:sz w:val="10"/>
                <w:szCs w:val="10"/>
              </w:rPr>
              <w:t xml:space="preserve"> </w:t>
            </w:r>
            <w:r w:rsidRPr="00440315">
              <w:rPr>
                <w:rFonts w:ascii="Times New Roman" w:eastAsia="Calibri" w:hAnsi="Times New Roman" w:cs="Times New Roman"/>
                <w:sz w:val="10"/>
                <w:szCs w:val="10"/>
              </w:rPr>
              <w:t>поселения, частная)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Почтовая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1600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Специалистов</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Садовая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Парковая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325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Молодежная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Специалистов</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пер. Специалистов</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Школьная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Московская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Молодежная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Школьная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 Автомобильная дорога проезд к пансионату</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Парковая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№5</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325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w:t>
            </w:r>
            <w:r w:rsidRPr="00440315">
              <w:rPr>
                <w:rFonts w:ascii="Times New Roman" w:eastAsia="Calibri" w:hAnsi="Times New Roman" w:cs="Times New Roman"/>
                <w:sz w:val="12"/>
                <w:szCs w:val="12"/>
              </w:rPr>
              <w:lastRenderedPageBreak/>
              <w:t>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lastRenderedPageBreak/>
              <w:t>Улица №3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w:t>
            </w:r>
            <w:r w:rsidRPr="00440315">
              <w:rPr>
                <w:rFonts w:ascii="Times New Roman" w:eastAsia="Calibri" w:hAnsi="Times New Roman" w:cs="Times New Roman"/>
                <w:sz w:val="12"/>
                <w:szCs w:val="12"/>
              </w:rPr>
              <w:lastRenderedPageBreak/>
              <w:t>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lastRenderedPageBreak/>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Местного значения </w:t>
            </w:r>
            <w:r w:rsidRPr="00440315">
              <w:rPr>
                <w:rFonts w:ascii="Times New Roman" w:eastAsia="Calibri" w:hAnsi="Times New Roman" w:cs="Times New Roman"/>
                <w:sz w:val="12"/>
                <w:szCs w:val="12"/>
              </w:rPr>
              <w:lastRenderedPageBreak/>
              <w:t>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lastRenderedPageBreak/>
              <w:t>18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№1</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325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№1</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№1</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1.4</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№1</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850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1.5</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№1</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1100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2.4</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2.5</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2.6</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2.7</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225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2.8</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Воротнее, Площадка №2</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125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p w:rsidR="00DA7B3D" w:rsidRPr="00440315" w:rsidRDefault="00DA7B3D" w:rsidP="00440315">
            <w:pPr>
              <w:tabs>
                <w:tab w:val="left" w:pos="284"/>
              </w:tabs>
              <w:rPr>
                <w:rFonts w:ascii="Times New Roman" w:eastAsia="Calibri" w:hAnsi="Times New Roman" w:cs="Times New Roman"/>
                <w:sz w:val="12"/>
                <w:szCs w:val="12"/>
              </w:rPr>
            </w:pP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2234</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913</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132</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390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Лагоды-4</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39сельского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Лагоды-5</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370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1120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180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4-3</w:t>
            </w:r>
          </w:p>
          <w:p w:rsidR="00DA7B3D" w:rsidRPr="00440315" w:rsidRDefault="00DA7B3D" w:rsidP="00440315">
            <w:pPr>
              <w:tabs>
                <w:tab w:val="left" w:pos="284"/>
              </w:tabs>
              <w:rPr>
                <w:rFonts w:ascii="Times New Roman" w:eastAsia="Calibri" w:hAnsi="Times New Roman" w:cs="Times New Roman"/>
                <w:sz w:val="12"/>
                <w:szCs w:val="12"/>
              </w:rPr>
            </w:pPr>
            <w:proofErr w:type="spellStart"/>
            <w:r w:rsidRPr="00440315">
              <w:rPr>
                <w:rFonts w:ascii="Times New Roman" w:eastAsia="Calibri" w:hAnsi="Times New Roman" w:cs="Times New Roman"/>
                <w:sz w:val="12"/>
                <w:szCs w:val="12"/>
              </w:rPr>
              <w:t>продолж</w:t>
            </w:r>
            <w:proofErr w:type="spellEnd"/>
            <w:r w:rsidRPr="00440315">
              <w:rPr>
                <w:rFonts w:ascii="Times New Roman" w:eastAsia="Calibri" w:hAnsi="Times New Roman" w:cs="Times New Roman"/>
                <w:sz w:val="12"/>
                <w:szCs w:val="12"/>
              </w:rPr>
              <w:t xml:space="preserve">. Ул. </w:t>
            </w:r>
            <w:proofErr w:type="spellStart"/>
            <w:r w:rsidRPr="00440315">
              <w:rPr>
                <w:rFonts w:ascii="Times New Roman" w:eastAsia="Calibri" w:hAnsi="Times New Roman" w:cs="Times New Roman"/>
                <w:sz w:val="12"/>
                <w:szCs w:val="12"/>
              </w:rPr>
              <w:t>Лагода</w:t>
            </w:r>
            <w:proofErr w:type="spellEnd"/>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455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4-4</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285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4-5</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4-6</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№4</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5-1</w:t>
            </w:r>
          </w:p>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продолжение Улицы 4-1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№5</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460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5-2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№5</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5-3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w:t>
            </w:r>
            <w:proofErr w:type="spellStart"/>
            <w:r w:rsidRPr="00440315">
              <w:rPr>
                <w:rFonts w:ascii="Times New Roman" w:eastAsia="Calibri" w:hAnsi="Times New Roman" w:cs="Times New Roman"/>
                <w:sz w:val="12"/>
                <w:szCs w:val="12"/>
              </w:rPr>
              <w:t>Лагода</w:t>
            </w:r>
            <w:proofErr w:type="spellEnd"/>
            <w:r w:rsidRPr="00440315">
              <w:rPr>
                <w:rFonts w:ascii="Times New Roman" w:eastAsia="Calibri" w:hAnsi="Times New Roman" w:cs="Times New Roman"/>
                <w:sz w:val="12"/>
                <w:szCs w:val="12"/>
              </w:rPr>
              <w:t>, Площадка №5</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460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Центральная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Гагарина</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 xml:space="preserve">п. Красные Дубки, </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Лесная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850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lastRenderedPageBreak/>
              <w:t>53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Рабочая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575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55</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Молодежная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56</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Гагарина</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№6</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57</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6-1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№6</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250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58</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6-2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№6</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195</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59</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6-3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№6</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310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60</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 Молодежная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№7</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190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Главная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РЕКОНСТРУКЦИЯ</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61</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7-1</w:t>
            </w:r>
            <w:r w:rsidR="00440315">
              <w:rPr>
                <w:rFonts w:ascii="Times New Roman" w:eastAsia="Calibri" w:hAnsi="Times New Roman" w:cs="Times New Roman"/>
                <w:sz w:val="12"/>
                <w:szCs w:val="12"/>
              </w:rPr>
              <w:t xml:space="preserve"> </w:t>
            </w:r>
            <w:r w:rsidRPr="00440315">
              <w:rPr>
                <w:rFonts w:ascii="Times New Roman" w:eastAsia="Calibri" w:hAnsi="Times New Roman" w:cs="Times New Roman"/>
                <w:sz w:val="12"/>
                <w:szCs w:val="12"/>
              </w:rPr>
              <w:t>продолжение ул. Молодёжная</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№7</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410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основная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62</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7-2</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№7</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63</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7-3</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п. Красные Дубки, Площадка №7</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второстепенная</w:t>
            </w: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r w:rsidR="00440315" w:rsidRPr="00DA7B3D" w:rsidTr="00440315">
        <w:trPr>
          <w:trHeight w:val="20"/>
        </w:trPr>
        <w:tc>
          <w:tcPr>
            <w:tcW w:w="29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64</w:t>
            </w:r>
          </w:p>
        </w:tc>
        <w:tc>
          <w:tcPr>
            <w:tcW w:w="1833"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Улица №1</w:t>
            </w:r>
          </w:p>
        </w:tc>
        <w:tc>
          <w:tcPr>
            <w:tcW w:w="1275"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 Елховка</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120</w:t>
            </w:r>
          </w:p>
        </w:tc>
        <w:tc>
          <w:tcPr>
            <w:tcW w:w="851" w:type="dxa"/>
          </w:tcPr>
          <w:p w:rsidR="00DA7B3D" w:rsidRPr="00440315" w:rsidRDefault="00DA7B3D" w:rsidP="00440315">
            <w:pPr>
              <w:tabs>
                <w:tab w:val="left" w:pos="284"/>
              </w:tabs>
              <w:rPr>
                <w:rFonts w:ascii="Times New Roman" w:eastAsia="Calibri" w:hAnsi="Times New Roman" w:cs="Times New Roman"/>
                <w:sz w:val="12"/>
                <w:szCs w:val="12"/>
              </w:rPr>
            </w:pPr>
          </w:p>
        </w:tc>
        <w:tc>
          <w:tcPr>
            <w:tcW w:w="127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СТРОИТЕЛЬСТВО</w:t>
            </w:r>
          </w:p>
        </w:tc>
        <w:tc>
          <w:tcPr>
            <w:tcW w:w="141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Местного значения сельского поселения</w:t>
            </w:r>
          </w:p>
        </w:tc>
      </w:tr>
    </w:tbl>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В настоящее время решить проблему модернизации </w:t>
      </w:r>
      <w:r w:rsidRPr="00DA7B3D">
        <w:rPr>
          <w:rFonts w:ascii="Times New Roman" w:eastAsia="Calibri" w:hAnsi="Times New Roman" w:cs="Times New Roman"/>
          <w:bCs/>
          <w:sz w:val="12"/>
          <w:szCs w:val="12"/>
        </w:rPr>
        <w:t>транспортной инфраструктуры</w:t>
      </w:r>
      <w:r w:rsidRPr="00DA7B3D">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возможно за счет проведения реконструкции и нового строительства дорог.</w:t>
      </w:r>
    </w:p>
    <w:p w:rsidR="00DA7B3D" w:rsidRPr="00DA7B3D"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2. Цели и задачи Программы</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Воротнее:</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Воротнее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Воротнее.</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Воротнее   в соответствии с потребностями в строительстве,  реконструкции объектов  местного значения.</w:t>
      </w:r>
    </w:p>
    <w:p w:rsidR="00DA7B3D" w:rsidRPr="00DA7B3D"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3. Сроки и этапы программы.</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Муниципальная программа реализуется в один этап:2018- 2033 года.</w:t>
      </w:r>
    </w:p>
    <w:p w:rsidR="00DA7B3D" w:rsidRPr="00DA7B3D" w:rsidRDefault="00DA7B3D" w:rsidP="00440315">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4. Важнейшие целевые индикаторы (показатели), характеризующие</w:t>
      </w:r>
      <w:r w:rsidR="00440315">
        <w:rPr>
          <w:rFonts w:ascii="Times New Roman" w:eastAsia="Calibri" w:hAnsi="Times New Roman" w:cs="Times New Roman"/>
          <w:b/>
          <w:bCs/>
          <w:sz w:val="12"/>
          <w:szCs w:val="12"/>
        </w:rPr>
        <w:t xml:space="preserve"> </w:t>
      </w:r>
      <w:r w:rsidRPr="00DA7B3D">
        <w:rPr>
          <w:rFonts w:ascii="Times New Roman" w:eastAsia="Calibri" w:hAnsi="Times New Roman" w:cs="Times New Roman"/>
          <w:b/>
          <w:bCs/>
          <w:sz w:val="12"/>
          <w:szCs w:val="12"/>
        </w:rPr>
        <w:t>ход и итоги реализации программы</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DA7B3D" w:rsidRPr="00DA7B3D" w:rsidRDefault="00DA7B3D" w:rsidP="00440315">
      <w:pPr>
        <w:tabs>
          <w:tab w:val="left" w:pos="284"/>
        </w:tabs>
        <w:spacing w:after="0" w:line="240" w:lineRule="auto"/>
        <w:jc w:val="right"/>
        <w:rPr>
          <w:rFonts w:ascii="Times New Roman" w:eastAsia="Calibri" w:hAnsi="Times New Roman" w:cs="Times New Roman"/>
          <w:sz w:val="12"/>
          <w:szCs w:val="12"/>
        </w:rPr>
      </w:pPr>
      <w:r w:rsidRPr="00DA7B3D">
        <w:rPr>
          <w:rFonts w:ascii="Times New Roman" w:eastAsia="Calibri" w:hAnsi="Times New Roman" w:cs="Times New Roman"/>
          <w:sz w:val="12"/>
          <w:szCs w:val="12"/>
        </w:rPr>
        <w:t>Таблица 1</w:t>
      </w:r>
    </w:p>
    <w:p w:rsidR="00DA7B3D" w:rsidRPr="00440315" w:rsidRDefault="00DA7B3D" w:rsidP="00440315">
      <w:pPr>
        <w:tabs>
          <w:tab w:val="left" w:pos="284"/>
        </w:tabs>
        <w:spacing w:after="0" w:line="240" w:lineRule="auto"/>
        <w:jc w:val="center"/>
        <w:rPr>
          <w:rFonts w:ascii="Times New Roman" w:eastAsia="Calibri" w:hAnsi="Times New Roman" w:cs="Times New Roman"/>
          <w:b/>
          <w:sz w:val="12"/>
          <w:szCs w:val="12"/>
        </w:rPr>
      </w:pPr>
      <w:r w:rsidRPr="00440315">
        <w:rPr>
          <w:rFonts w:ascii="Times New Roman" w:eastAsia="Calibri" w:hAnsi="Times New Roman" w:cs="Times New Roman"/>
          <w:b/>
          <w:sz w:val="12"/>
          <w:szCs w:val="12"/>
        </w:rPr>
        <w:t>ПЕРЕЧЕНЬ</w:t>
      </w:r>
    </w:p>
    <w:p w:rsidR="00DA7B3D" w:rsidRPr="00440315" w:rsidRDefault="00DA7B3D" w:rsidP="00440315">
      <w:pPr>
        <w:tabs>
          <w:tab w:val="left" w:pos="284"/>
        </w:tabs>
        <w:spacing w:after="0" w:line="240" w:lineRule="auto"/>
        <w:jc w:val="center"/>
        <w:rPr>
          <w:rFonts w:ascii="Times New Roman" w:eastAsia="Calibri" w:hAnsi="Times New Roman" w:cs="Times New Roman"/>
          <w:b/>
          <w:sz w:val="12"/>
          <w:szCs w:val="12"/>
        </w:rPr>
      </w:pPr>
      <w:r w:rsidRPr="00440315">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424"/>
        <w:gridCol w:w="567"/>
        <w:gridCol w:w="567"/>
        <w:gridCol w:w="567"/>
        <w:gridCol w:w="425"/>
        <w:gridCol w:w="425"/>
        <w:gridCol w:w="426"/>
        <w:gridCol w:w="425"/>
        <w:gridCol w:w="425"/>
      </w:tblGrid>
      <w:tr w:rsidR="00DA7B3D" w:rsidRPr="00DA7B3D" w:rsidTr="00440315">
        <w:trPr>
          <w:trHeight w:val="20"/>
        </w:trPr>
        <w:tc>
          <w:tcPr>
            <w:tcW w:w="262" w:type="dxa"/>
            <w:vMerge w:val="restart"/>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 п/п</w:t>
            </w:r>
          </w:p>
        </w:tc>
        <w:tc>
          <w:tcPr>
            <w:tcW w:w="3424" w:type="dxa"/>
            <w:vMerge w:val="restart"/>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Единица измерения</w:t>
            </w:r>
          </w:p>
        </w:tc>
        <w:tc>
          <w:tcPr>
            <w:tcW w:w="3260" w:type="dxa"/>
            <w:gridSpan w:val="7"/>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Значение показателя (индикатора) по годам</w:t>
            </w:r>
          </w:p>
        </w:tc>
      </w:tr>
      <w:tr w:rsidR="00DA7B3D" w:rsidRPr="00DA7B3D" w:rsidTr="00440315">
        <w:trPr>
          <w:trHeight w:val="20"/>
        </w:trPr>
        <w:tc>
          <w:tcPr>
            <w:tcW w:w="262"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3424"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567"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567" w:type="dxa"/>
            <w:vMerge w:val="restart"/>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2016 отчет</w:t>
            </w:r>
          </w:p>
        </w:tc>
        <w:tc>
          <w:tcPr>
            <w:tcW w:w="567" w:type="dxa"/>
            <w:vMerge w:val="restart"/>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2017 оценка</w:t>
            </w:r>
          </w:p>
        </w:tc>
        <w:tc>
          <w:tcPr>
            <w:tcW w:w="2126" w:type="dxa"/>
            <w:gridSpan w:val="5"/>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Плановый период (прогноз)</w:t>
            </w:r>
          </w:p>
        </w:tc>
      </w:tr>
      <w:tr w:rsidR="00DA7B3D" w:rsidRPr="00DA7B3D" w:rsidTr="00440315">
        <w:trPr>
          <w:trHeight w:val="20"/>
        </w:trPr>
        <w:tc>
          <w:tcPr>
            <w:tcW w:w="262"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3424"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567"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567"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567" w:type="dxa"/>
            <w:vMerge/>
          </w:tcPr>
          <w:p w:rsidR="00DA7B3D" w:rsidRPr="00DA7B3D" w:rsidRDefault="00DA7B3D" w:rsidP="00440315">
            <w:pPr>
              <w:tabs>
                <w:tab w:val="left" w:pos="284"/>
              </w:tabs>
              <w:rPr>
                <w:rFonts w:ascii="Times New Roman" w:eastAsia="Calibri" w:hAnsi="Times New Roman" w:cs="Times New Roman"/>
                <w:sz w:val="12"/>
                <w:szCs w:val="12"/>
              </w:rPr>
            </w:pPr>
          </w:p>
        </w:tc>
        <w:tc>
          <w:tcPr>
            <w:tcW w:w="425"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2018</w:t>
            </w:r>
          </w:p>
        </w:tc>
        <w:tc>
          <w:tcPr>
            <w:tcW w:w="425"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2019</w:t>
            </w:r>
          </w:p>
        </w:tc>
        <w:tc>
          <w:tcPr>
            <w:tcW w:w="426"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2020</w:t>
            </w:r>
          </w:p>
        </w:tc>
        <w:tc>
          <w:tcPr>
            <w:tcW w:w="425"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2021</w:t>
            </w:r>
          </w:p>
        </w:tc>
        <w:tc>
          <w:tcPr>
            <w:tcW w:w="425" w:type="dxa"/>
          </w:tcPr>
          <w:p w:rsidR="00DA7B3D" w:rsidRPr="00440315" w:rsidRDefault="00DA7B3D" w:rsidP="00440315">
            <w:pPr>
              <w:tabs>
                <w:tab w:val="left" w:pos="284"/>
              </w:tabs>
              <w:rPr>
                <w:rFonts w:ascii="Times New Roman" w:eastAsia="Calibri" w:hAnsi="Times New Roman" w:cs="Times New Roman"/>
                <w:sz w:val="10"/>
                <w:szCs w:val="10"/>
              </w:rPr>
            </w:pPr>
            <w:r w:rsidRPr="00440315">
              <w:rPr>
                <w:rFonts w:ascii="Times New Roman" w:eastAsia="Calibri" w:hAnsi="Times New Roman" w:cs="Times New Roman"/>
                <w:sz w:val="10"/>
                <w:szCs w:val="10"/>
              </w:rPr>
              <w:t>2033</w:t>
            </w:r>
          </w:p>
        </w:tc>
      </w:tr>
      <w:tr w:rsidR="00DA7B3D" w:rsidRPr="00DA7B3D" w:rsidTr="00440315">
        <w:trPr>
          <w:trHeight w:val="20"/>
        </w:trPr>
        <w:tc>
          <w:tcPr>
            <w:tcW w:w="7513" w:type="dxa"/>
            <w:gridSpan w:val="10"/>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Воротнее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DA7B3D" w:rsidRPr="00DA7B3D" w:rsidTr="00440315">
        <w:trPr>
          <w:trHeight w:val="20"/>
        </w:trPr>
        <w:tc>
          <w:tcPr>
            <w:tcW w:w="7513" w:type="dxa"/>
            <w:gridSpan w:val="10"/>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Задача 1. Обеспечение развития транспортной инфраструктуры сельского поселения  Воротнее</w:t>
            </w:r>
          </w:p>
        </w:tc>
      </w:tr>
      <w:tr w:rsidR="00DA7B3D" w:rsidRPr="00DA7B3D" w:rsidTr="00440315">
        <w:trPr>
          <w:trHeight w:val="20"/>
        </w:trPr>
        <w:tc>
          <w:tcPr>
            <w:tcW w:w="262"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1.1</w:t>
            </w:r>
          </w:p>
        </w:tc>
        <w:tc>
          <w:tcPr>
            <w:tcW w:w="3424"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w:t>
            </w:r>
          </w:p>
        </w:tc>
        <w:tc>
          <w:tcPr>
            <w:tcW w:w="426"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15,0</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12,0</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3,5</w:t>
            </w:r>
          </w:p>
        </w:tc>
      </w:tr>
      <w:tr w:rsidR="00DA7B3D" w:rsidRPr="00DA7B3D" w:rsidTr="00440315">
        <w:trPr>
          <w:trHeight w:val="20"/>
        </w:trPr>
        <w:tc>
          <w:tcPr>
            <w:tcW w:w="262"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1.2</w:t>
            </w:r>
          </w:p>
        </w:tc>
        <w:tc>
          <w:tcPr>
            <w:tcW w:w="3424"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Доля населения, проживающего в населенных пунктах сельского поселения Воротнее,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567"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426"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0,3</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0,1</w:t>
            </w:r>
          </w:p>
        </w:tc>
        <w:tc>
          <w:tcPr>
            <w:tcW w:w="425" w:type="dxa"/>
          </w:tcPr>
          <w:p w:rsidR="00DA7B3D" w:rsidRPr="00DA7B3D" w:rsidRDefault="00DA7B3D" w:rsidP="00440315">
            <w:pPr>
              <w:tabs>
                <w:tab w:val="left" w:pos="284"/>
              </w:tabs>
              <w:rPr>
                <w:rFonts w:ascii="Times New Roman" w:eastAsia="Calibri" w:hAnsi="Times New Roman" w:cs="Times New Roman"/>
                <w:sz w:val="12"/>
                <w:szCs w:val="12"/>
              </w:rPr>
            </w:pPr>
            <w:r w:rsidRPr="00DA7B3D">
              <w:rPr>
                <w:rFonts w:ascii="Times New Roman" w:eastAsia="Calibri" w:hAnsi="Times New Roman" w:cs="Times New Roman"/>
                <w:sz w:val="12"/>
                <w:szCs w:val="12"/>
              </w:rPr>
              <w:t>0</w:t>
            </w:r>
          </w:p>
        </w:tc>
      </w:tr>
    </w:tbl>
    <w:p w:rsidR="00DA7B3D" w:rsidRPr="00DA7B3D" w:rsidRDefault="00DA7B3D" w:rsidP="00DA7B3D">
      <w:pPr>
        <w:tabs>
          <w:tab w:val="left" w:pos="284"/>
        </w:tabs>
        <w:spacing w:after="0" w:line="240" w:lineRule="auto"/>
        <w:jc w:val="both"/>
        <w:rPr>
          <w:rFonts w:ascii="Times New Roman" w:eastAsia="Calibri" w:hAnsi="Times New Roman" w:cs="Times New Roman"/>
          <w:sz w:val="12"/>
          <w:szCs w:val="12"/>
        </w:rPr>
      </w:pPr>
    </w:p>
    <w:p w:rsidR="00440315"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 xml:space="preserve">5. Перечень мероприятий по строительству и реконструкции объектов </w:t>
      </w:r>
      <w:r w:rsidRPr="00DA7B3D">
        <w:rPr>
          <w:rFonts w:ascii="Times New Roman" w:eastAsia="Calibri" w:hAnsi="Times New Roman" w:cs="Times New Roman"/>
          <w:b/>
          <w:bCs/>
          <w:sz w:val="12"/>
          <w:szCs w:val="12"/>
        </w:rPr>
        <w:t>транспортной инфраструктуры</w:t>
      </w:r>
      <w:r w:rsidRPr="00DA7B3D">
        <w:rPr>
          <w:rFonts w:ascii="Times New Roman" w:eastAsia="Calibri" w:hAnsi="Times New Roman" w:cs="Times New Roman"/>
          <w:b/>
          <w:sz w:val="12"/>
          <w:szCs w:val="12"/>
        </w:rPr>
        <w:t xml:space="preserve"> </w:t>
      </w:r>
    </w:p>
    <w:p w:rsidR="00DA7B3D" w:rsidRPr="00DA7B3D"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В целях развития сети дорог поселения планируются: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lastRenderedPageBreak/>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DA7B3D" w:rsidRPr="00DA7B3D" w:rsidRDefault="00DA7B3D" w:rsidP="00440315">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6.  Объемы и источники финансирования программных мероприятий</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Объем финансирования, необходимый для реализации мероприятий  Программы составит 304 629,0</w:t>
      </w:r>
      <w:r w:rsidR="00B1200A">
        <w:rPr>
          <w:rFonts w:ascii="Times New Roman" w:eastAsia="Calibri" w:hAnsi="Times New Roman" w:cs="Times New Roman"/>
          <w:sz w:val="12"/>
          <w:szCs w:val="12"/>
        </w:rPr>
        <w:t xml:space="preserve"> тыс. рублей, согласно </w:t>
      </w:r>
      <w:r w:rsidRPr="00DA7B3D">
        <w:rPr>
          <w:rFonts w:ascii="Times New Roman" w:eastAsia="Calibri" w:hAnsi="Times New Roman" w:cs="Times New Roman"/>
          <w:sz w:val="12"/>
          <w:szCs w:val="12"/>
        </w:rPr>
        <w:t>Приложения №1.</w:t>
      </w:r>
    </w:p>
    <w:p w:rsidR="00DA7B3D" w:rsidRPr="00DA7B3D" w:rsidRDefault="00DA7B3D" w:rsidP="00440315">
      <w:pPr>
        <w:tabs>
          <w:tab w:val="left" w:pos="284"/>
        </w:tabs>
        <w:spacing w:after="0" w:line="240" w:lineRule="auto"/>
        <w:jc w:val="center"/>
        <w:rPr>
          <w:rFonts w:ascii="Times New Roman" w:eastAsia="Calibri" w:hAnsi="Times New Roman" w:cs="Times New Roman"/>
          <w:b/>
          <w:bCs/>
          <w:sz w:val="12"/>
          <w:szCs w:val="12"/>
        </w:rPr>
      </w:pPr>
      <w:r w:rsidRPr="00DA7B3D">
        <w:rPr>
          <w:rFonts w:ascii="Times New Roman" w:eastAsia="Calibri" w:hAnsi="Times New Roman" w:cs="Times New Roman"/>
          <w:b/>
          <w:bCs/>
          <w:sz w:val="12"/>
          <w:szCs w:val="12"/>
        </w:rPr>
        <w:t>7. Ожидаемый результат реализации Программы</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bCs/>
          <w:sz w:val="12"/>
          <w:szCs w:val="12"/>
        </w:rPr>
      </w:pPr>
      <w:r w:rsidRPr="00DA7B3D">
        <w:rPr>
          <w:rFonts w:ascii="Times New Roman" w:eastAsia="Calibri" w:hAnsi="Times New Roman" w:cs="Times New Roman"/>
          <w:bCs/>
          <w:sz w:val="12"/>
          <w:szCs w:val="12"/>
        </w:rPr>
        <w:t>Выполнение мероприятий Программы позволит:</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bCs/>
          <w:sz w:val="12"/>
          <w:szCs w:val="12"/>
        </w:rPr>
        <w:t xml:space="preserve"> </w:t>
      </w:r>
      <w:r w:rsidRPr="00DA7B3D">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повышение безопасности дорожного движения;</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DA7B3D" w:rsidRPr="00DA7B3D"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8. Система организации контроля за ходом  реализации Программы</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Основной разработчик Программы – Администрация сельского поселения Воротнее муниципального района Сергиевский Самарской области.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Муниципальный заказчик  Программы – Администрация сельского поселения Воротнее муниципального района Сергиевский Самарской области.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Воротнее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DA7B3D" w:rsidRPr="00DA7B3D" w:rsidRDefault="00DA7B3D" w:rsidP="00440315">
      <w:pPr>
        <w:tabs>
          <w:tab w:val="left" w:pos="284"/>
        </w:tabs>
        <w:spacing w:after="0" w:line="240" w:lineRule="auto"/>
        <w:ind w:firstLine="284"/>
        <w:jc w:val="both"/>
        <w:rPr>
          <w:rFonts w:ascii="Times New Roman" w:eastAsia="Calibri" w:hAnsi="Times New Roman" w:cs="Times New Roman"/>
          <w:sz w:val="12"/>
          <w:szCs w:val="12"/>
        </w:rPr>
      </w:pPr>
      <w:r w:rsidRPr="00DA7B3D">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Воротнее муниципального района Сергиевский.</w:t>
      </w:r>
    </w:p>
    <w:p w:rsidR="00DA7B3D" w:rsidRPr="00440315" w:rsidRDefault="00DA7B3D" w:rsidP="00440315">
      <w:pPr>
        <w:tabs>
          <w:tab w:val="left" w:pos="284"/>
        </w:tabs>
        <w:spacing w:after="0" w:line="240" w:lineRule="auto"/>
        <w:jc w:val="right"/>
        <w:rPr>
          <w:rFonts w:ascii="Times New Roman" w:eastAsia="Calibri" w:hAnsi="Times New Roman" w:cs="Times New Roman"/>
          <w:i/>
          <w:sz w:val="12"/>
          <w:szCs w:val="12"/>
        </w:rPr>
      </w:pPr>
      <w:r w:rsidRPr="00440315">
        <w:rPr>
          <w:rFonts w:ascii="Times New Roman" w:eastAsia="Calibri" w:hAnsi="Times New Roman" w:cs="Times New Roman"/>
          <w:i/>
          <w:sz w:val="12"/>
          <w:szCs w:val="12"/>
        </w:rPr>
        <w:t>Приложение № 1</w:t>
      </w:r>
    </w:p>
    <w:p w:rsidR="00440315" w:rsidRDefault="00DA7B3D" w:rsidP="00440315">
      <w:pPr>
        <w:tabs>
          <w:tab w:val="left" w:pos="284"/>
        </w:tabs>
        <w:spacing w:after="0" w:line="240" w:lineRule="auto"/>
        <w:jc w:val="right"/>
        <w:rPr>
          <w:rFonts w:ascii="Times New Roman" w:eastAsia="Calibri" w:hAnsi="Times New Roman" w:cs="Times New Roman"/>
          <w:i/>
          <w:sz w:val="12"/>
          <w:szCs w:val="12"/>
        </w:rPr>
      </w:pPr>
      <w:r w:rsidRPr="00440315">
        <w:rPr>
          <w:rFonts w:ascii="Times New Roman" w:eastAsia="Calibri" w:hAnsi="Times New Roman" w:cs="Times New Roman"/>
          <w:i/>
          <w:sz w:val="12"/>
          <w:szCs w:val="12"/>
        </w:rPr>
        <w:t>к муниципальной Программе</w:t>
      </w:r>
      <w:r w:rsidR="00440315">
        <w:rPr>
          <w:rFonts w:ascii="Times New Roman" w:eastAsia="Calibri" w:hAnsi="Times New Roman" w:cs="Times New Roman"/>
          <w:i/>
          <w:sz w:val="12"/>
          <w:szCs w:val="12"/>
        </w:rPr>
        <w:t xml:space="preserve"> </w:t>
      </w:r>
      <w:r w:rsidRPr="00440315">
        <w:rPr>
          <w:rFonts w:ascii="Times New Roman" w:eastAsia="Calibri" w:hAnsi="Times New Roman" w:cs="Times New Roman"/>
          <w:i/>
          <w:sz w:val="12"/>
          <w:szCs w:val="12"/>
        </w:rPr>
        <w:t xml:space="preserve">«Комплексное развитие </w:t>
      </w:r>
    </w:p>
    <w:p w:rsidR="00440315" w:rsidRDefault="00DA7B3D" w:rsidP="00440315">
      <w:pPr>
        <w:tabs>
          <w:tab w:val="left" w:pos="284"/>
        </w:tabs>
        <w:spacing w:after="0" w:line="240" w:lineRule="auto"/>
        <w:jc w:val="right"/>
        <w:rPr>
          <w:rFonts w:ascii="Times New Roman" w:eastAsia="Calibri" w:hAnsi="Times New Roman" w:cs="Times New Roman"/>
          <w:i/>
          <w:sz w:val="12"/>
          <w:szCs w:val="12"/>
        </w:rPr>
      </w:pPr>
      <w:r w:rsidRPr="00440315">
        <w:rPr>
          <w:rFonts w:ascii="Times New Roman" w:eastAsia="Calibri" w:hAnsi="Times New Roman" w:cs="Times New Roman"/>
          <w:i/>
          <w:sz w:val="12"/>
          <w:szCs w:val="12"/>
        </w:rPr>
        <w:t>транспортной инфраструктуры</w:t>
      </w:r>
      <w:r w:rsidR="00440315">
        <w:rPr>
          <w:rFonts w:ascii="Times New Roman" w:eastAsia="Calibri" w:hAnsi="Times New Roman" w:cs="Times New Roman"/>
          <w:i/>
          <w:sz w:val="12"/>
          <w:szCs w:val="12"/>
        </w:rPr>
        <w:t xml:space="preserve"> </w:t>
      </w:r>
      <w:r w:rsidRPr="00440315">
        <w:rPr>
          <w:rFonts w:ascii="Times New Roman" w:eastAsia="Calibri" w:hAnsi="Times New Roman" w:cs="Times New Roman"/>
          <w:i/>
          <w:sz w:val="12"/>
          <w:szCs w:val="12"/>
        </w:rPr>
        <w:t xml:space="preserve">сельского поселения Воротнее </w:t>
      </w:r>
    </w:p>
    <w:p w:rsidR="00DA7B3D" w:rsidRPr="00440315" w:rsidRDefault="00DA7B3D" w:rsidP="00440315">
      <w:pPr>
        <w:tabs>
          <w:tab w:val="left" w:pos="284"/>
        </w:tabs>
        <w:spacing w:after="0" w:line="240" w:lineRule="auto"/>
        <w:jc w:val="right"/>
        <w:rPr>
          <w:rFonts w:ascii="Times New Roman" w:eastAsia="Calibri" w:hAnsi="Times New Roman" w:cs="Times New Roman"/>
          <w:i/>
          <w:sz w:val="12"/>
          <w:szCs w:val="12"/>
        </w:rPr>
      </w:pPr>
      <w:r w:rsidRPr="00440315">
        <w:rPr>
          <w:rFonts w:ascii="Times New Roman" w:eastAsia="Calibri" w:hAnsi="Times New Roman" w:cs="Times New Roman"/>
          <w:i/>
          <w:sz w:val="12"/>
          <w:szCs w:val="12"/>
        </w:rPr>
        <w:t>муниципального района</w:t>
      </w:r>
      <w:r w:rsidR="00440315">
        <w:rPr>
          <w:rFonts w:ascii="Times New Roman" w:eastAsia="Calibri" w:hAnsi="Times New Roman" w:cs="Times New Roman"/>
          <w:i/>
          <w:sz w:val="12"/>
          <w:szCs w:val="12"/>
        </w:rPr>
        <w:t xml:space="preserve"> </w:t>
      </w:r>
      <w:r w:rsidRPr="00440315">
        <w:rPr>
          <w:rFonts w:ascii="Times New Roman" w:eastAsia="Calibri" w:hAnsi="Times New Roman" w:cs="Times New Roman"/>
          <w:i/>
          <w:sz w:val="12"/>
          <w:szCs w:val="12"/>
        </w:rPr>
        <w:t>Сергиевский Самарской области» на 20</w:t>
      </w:r>
      <w:r w:rsidR="00440315">
        <w:rPr>
          <w:rFonts w:ascii="Times New Roman" w:eastAsia="Calibri" w:hAnsi="Times New Roman" w:cs="Times New Roman"/>
          <w:i/>
          <w:sz w:val="12"/>
          <w:szCs w:val="12"/>
        </w:rPr>
        <w:t>18 -</w:t>
      </w:r>
      <w:r w:rsidRPr="00440315">
        <w:rPr>
          <w:rFonts w:ascii="Times New Roman" w:eastAsia="Calibri" w:hAnsi="Times New Roman" w:cs="Times New Roman"/>
          <w:i/>
          <w:sz w:val="12"/>
          <w:szCs w:val="12"/>
        </w:rPr>
        <w:t>2033 годы</w:t>
      </w:r>
    </w:p>
    <w:p w:rsidR="00440315"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DA7B3D" w:rsidRPr="00DA7B3D" w:rsidRDefault="00DA7B3D" w:rsidP="00440315">
      <w:pPr>
        <w:tabs>
          <w:tab w:val="left" w:pos="284"/>
        </w:tabs>
        <w:spacing w:after="0" w:line="240" w:lineRule="auto"/>
        <w:jc w:val="center"/>
        <w:rPr>
          <w:rFonts w:ascii="Times New Roman" w:eastAsia="Calibri" w:hAnsi="Times New Roman" w:cs="Times New Roman"/>
          <w:b/>
          <w:sz w:val="12"/>
          <w:szCs w:val="12"/>
        </w:rPr>
      </w:pPr>
      <w:r w:rsidRPr="00DA7B3D">
        <w:rPr>
          <w:rFonts w:ascii="Times New Roman" w:eastAsia="Calibri" w:hAnsi="Times New Roman" w:cs="Times New Roman"/>
          <w:b/>
          <w:sz w:val="12"/>
          <w:szCs w:val="12"/>
        </w:rPr>
        <w:t>«КОМПЛЕКСНОЕ РАЗВИТИЕ ТРАНСПОРТНОЙ ИНФРАСТРУКТУРЫ СЕЛЬСКОГО ПОСЕЛЕНИЯ ВОРОТНЕЕ МУНИЦИПАЛЬНОГО РАЙОНА СЕРГИЕВСКИЙ САМАРСКОЙ ОБЛАСТИ» НА 2018- 2033 ГОДЫ</w:t>
      </w:r>
    </w:p>
    <w:p w:rsidR="00DA7B3D" w:rsidRPr="00DA7B3D" w:rsidRDefault="00DA7B3D" w:rsidP="00440315">
      <w:pPr>
        <w:tabs>
          <w:tab w:val="left" w:pos="284"/>
        </w:tabs>
        <w:spacing w:after="0" w:line="240" w:lineRule="auto"/>
        <w:jc w:val="right"/>
        <w:rPr>
          <w:rFonts w:ascii="Times New Roman" w:eastAsia="Calibri" w:hAnsi="Times New Roman" w:cs="Times New Roman"/>
          <w:sz w:val="12"/>
          <w:szCs w:val="12"/>
        </w:rPr>
      </w:pPr>
      <w:r w:rsidRPr="00DA7B3D">
        <w:rPr>
          <w:rFonts w:ascii="Times New Roman" w:eastAsia="Calibri" w:hAnsi="Times New Roman" w:cs="Times New Roman"/>
          <w:sz w:val="12"/>
          <w:szCs w:val="12"/>
        </w:rPr>
        <w:t xml:space="preserve"> Данные в тыс.</w:t>
      </w:r>
      <w:r w:rsidR="00440315">
        <w:rPr>
          <w:rFonts w:ascii="Times New Roman" w:eastAsia="Calibri" w:hAnsi="Times New Roman" w:cs="Times New Roman"/>
          <w:sz w:val="12"/>
          <w:szCs w:val="12"/>
        </w:rPr>
        <w:t xml:space="preserve"> </w:t>
      </w:r>
      <w:r w:rsidRPr="00DA7B3D">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544"/>
        <w:gridCol w:w="709"/>
        <w:gridCol w:w="567"/>
        <w:gridCol w:w="670"/>
        <w:gridCol w:w="606"/>
        <w:gridCol w:w="708"/>
        <w:gridCol w:w="709"/>
      </w:tblGrid>
      <w:tr w:rsidR="00DA7B3D" w:rsidRPr="00DA7B3D" w:rsidTr="00440315">
        <w:trPr>
          <w:trHeight w:val="20"/>
        </w:trPr>
        <w:tc>
          <w:tcPr>
            <w:tcW w:w="354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Источники финансирования</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Всего</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2018</w:t>
            </w:r>
          </w:p>
        </w:tc>
        <w:tc>
          <w:tcPr>
            <w:tcW w:w="670"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2019</w:t>
            </w:r>
          </w:p>
        </w:tc>
        <w:tc>
          <w:tcPr>
            <w:tcW w:w="60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2020</w:t>
            </w:r>
          </w:p>
        </w:tc>
        <w:tc>
          <w:tcPr>
            <w:tcW w:w="708"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2021</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2022</w:t>
            </w:r>
          </w:p>
        </w:tc>
      </w:tr>
      <w:tr w:rsidR="00DA7B3D" w:rsidRPr="00DA7B3D" w:rsidTr="00440315">
        <w:trPr>
          <w:trHeight w:val="20"/>
        </w:trPr>
        <w:tc>
          <w:tcPr>
            <w:tcW w:w="354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Средства областного бюджета (прогноз)</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670"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60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708"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r>
      <w:tr w:rsidR="00DA7B3D" w:rsidRPr="00DA7B3D" w:rsidTr="00440315">
        <w:trPr>
          <w:trHeight w:val="20"/>
        </w:trPr>
        <w:tc>
          <w:tcPr>
            <w:tcW w:w="354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Средства местного бюджета (прогноз)</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304 629,0</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670"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60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708"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76157,1</w:t>
            </w:r>
          </w:p>
        </w:tc>
      </w:tr>
      <w:tr w:rsidR="00DA7B3D" w:rsidRPr="00DA7B3D" w:rsidTr="00440315">
        <w:trPr>
          <w:trHeight w:val="20"/>
        </w:trPr>
        <w:tc>
          <w:tcPr>
            <w:tcW w:w="3544"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Всего (прогноз)</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304 629,0</w:t>
            </w:r>
          </w:p>
        </w:tc>
        <w:tc>
          <w:tcPr>
            <w:tcW w:w="567"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0</w:t>
            </w:r>
          </w:p>
        </w:tc>
        <w:tc>
          <w:tcPr>
            <w:tcW w:w="670"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606"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708"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76157,3</w:t>
            </w:r>
          </w:p>
        </w:tc>
        <w:tc>
          <w:tcPr>
            <w:tcW w:w="709" w:type="dxa"/>
          </w:tcPr>
          <w:p w:rsidR="00DA7B3D" w:rsidRPr="00440315" w:rsidRDefault="00DA7B3D" w:rsidP="00440315">
            <w:pPr>
              <w:tabs>
                <w:tab w:val="left" w:pos="284"/>
              </w:tabs>
              <w:rPr>
                <w:rFonts w:ascii="Times New Roman" w:eastAsia="Calibri" w:hAnsi="Times New Roman" w:cs="Times New Roman"/>
                <w:sz w:val="12"/>
                <w:szCs w:val="12"/>
              </w:rPr>
            </w:pPr>
            <w:r w:rsidRPr="00440315">
              <w:rPr>
                <w:rFonts w:ascii="Times New Roman" w:eastAsia="Calibri" w:hAnsi="Times New Roman" w:cs="Times New Roman"/>
                <w:sz w:val="12"/>
                <w:szCs w:val="12"/>
              </w:rPr>
              <w:t>76157,1</w:t>
            </w:r>
          </w:p>
        </w:tc>
      </w:tr>
    </w:tbl>
    <w:p w:rsidR="00DA7B3D" w:rsidRPr="00DA7B3D" w:rsidRDefault="00DA7B3D" w:rsidP="00DA7B3D">
      <w:pPr>
        <w:tabs>
          <w:tab w:val="left" w:pos="284"/>
        </w:tabs>
        <w:spacing w:after="0" w:line="240" w:lineRule="auto"/>
        <w:jc w:val="both"/>
        <w:rPr>
          <w:rFonts w:ascii="Times New Roman" w:eastAsia="Calibri" w:hAnsi="Times New Roman" w:cs="Times New Roman"/>
          <w:b/>
          <w:bCs/>
          <w:sz w:val="12"/>
          <w:szCs w:val="12"/>
        </w:rPr>
      </w:pPr>
    </w:p>
    <w:p w:rsidR="00440315" w:rsidRPr="00394995" w:rsidRDefault="00440315" w:rsidP="00440315">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440315" w:rsidRPr="00394995" w:rsidRDefault="00440315" w:rsidP="00440315">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40315" w:rsidRPr="00394995" w:rsidRDefault="00440315" w:rsidP="0044031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440315" w:rsidRPr="00394995" w:rsidRDefault="00440315" w:rsidP="00440315">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440315" w:rsidRPr="00394995" w:rsidRDefault="00440315" w:rsidP="00440315">
      <w:pPr>
        <w:tabs>
          <w:tab w:val="left" w:pos="284"/>
        </w:tabs>
        <w:spacing w:after="0" w:line="240" w:lineRule="auto"/>
        <w:jc w:val="center"/>
        <w:rPr>
          <w:rFonts w:ascii="Times New Roman" w:eastAsia="Calibri" w:hAnsi="Times New Roman" w:cs="Times New Roman"/>
          <w:sz w:val="12"/>
          <w:szCs w:val="12"/>
        </w:rPr>
      </w:pPr>
    </w:p>
    <w:p w:rsidR="00440315" w:rsidRPr="00394995" w:rsidRDefault="00440315" w:rsidP="00440315">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440315" w:rsidRPr="00330AFC" w:rsidRDefault="00440315" w:rsidP="004403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B1200A">
        <w:rPr>
          <w:rFonts w:ascii="Times New Roman" w:eastAsia="Calibri" w:hAnsi="Times New Roman" w:cs="Times New Roman"/>
          <w:sz w:val="12"/>
          <w:szCs w:val="12"/>
        </w:rPr>
        <w:t xml:space="preserve">                             №50</w:t>
      </w:r>
    </w:p>
    <w:p w:rsidR="00B1200A" w:rsidRPr="00B1200A" w:rsidRDefault="00B1200A" w:rsidP="00B1200A">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B1200A" w:rsidRPr="00B1200A" w:rsidRDefault="00B1200A" w:rsidP="00B1200A">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на 2018-2033 годы</w:t>
      </w:r>
    </w:p>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Елшанка муниципального района Сергиевский Самарской области, Генеральным  планом  сельского  поселения   Елшанка  муниципального  района  Сергиевский  Самарской  области  </w:t>
      </w: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b/>
          <w:sz w:val="12"/>
          <w:szCs w:val="12"/>
        </w:rPr>
      </w:pPr>
      <w:r w:rsidRPr="00B1200A">
        <w:rPr>
          <w:rFonts w:ascii="Times New Roman" w:eastAsia="Calibri" w:hAnsi="Times New Roman" w:cs="Times New Roman"/>
          <w:b/>
          <w:sz w:val="12"/>
          <w:szCs w:val="12"/>
        </w:rPr>
        <w:t>ПОСТАНОВЛЯЕТ:</w:t>
      </w: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200A">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Елшанка муниципального района Сергиевский Самарской области на 2018-2033. (Приложение №1 к настоящему Постановлению).</w:t>
      </w: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200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200A">
        <w:rPr>
          <w:rFonts w:ascii="Times New Roman" w:eastAsia="Calibri" w:hAnsi="Times New Roman" w:cs="Times New Roman"/>
          <w:sz w:val="12"/>
          <w:szCs w:val="12"/>
        </w:rPr>
        <w:t>Настоящее  Постановление  вступает в силу с 01.01.2018  г.</w:t>
      </w:r>
    </w:p>
    <w:p w:rsidR="00B1200A" w:rsidRPr="00B1200A" w:rsidRDefault="00B1200A" w:rsidP="00B120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1200A">
        <w:rPr>
          <w:rFonts w:ascii="Times New Roman" w:eastAsia="Calibri" w:hAnsi="Times New Roman" w:cs="Times New Roman"/>
          <w:sz w:val="12"/>
          <w:szCs w:val="12"/>
        </w:rPr>
        <w:t>Контроль за выполнением настоящего постановления оставляю за собой.</w:t>
      </w:r>
    </w:p>
    <w:p w:rsidR="00B1200A" w:rsidRPr="00B1200A" w:rsidRDefault="00B1200A" w:rsidP="00B1200A">
      <w:pPr>
        <w:tabs>
          <w:tab w:val="left" w:pos="284"/>
        </w:tabs>
        <w:spacing w:after="0" w:line="240" w:lineRule="auto"/>
        <w:jc w:val="right"/>
        <w:rPr>
          <w:rFonts w:ascii="Times New Roman" w:eastAsia="Calibri" w:hAnsi="Times New Roman" w:cs="Times New Roman"/>
          <w:sz w:val="12"/>
          <w:szCs w:val="12"/>
          <w:lang w:val="x-none"/>
        </w:rPr>
      </w:pPr>
      <w:r w:rsidRPr="00B1200A">
        <w:rPr>
          <w:rFonts w:ascii="Times New Roman" w:eastAsia="Calibri" w:hAnsi="Times New Roman" w:cs="Times New Roman"/>
          <w:sz w:val="12"/>
          <w:szCs w:val="12"/>
          <w:lang w:val="x-none"/>
        </w:rPr>
        <w:t>Глава сельского поселения Елшанка</w:t>
      </w:r>
    </w:p>
    <w:p w:rsidR="00B1200A" w:rsidRDefault="00B1200A" w:rsidP="00B1200A">
      <w:pPr>
        <w:tabs>
          <w:tab w:val="left" w:pos="284"/>
        </w:tabs>
        <w:spacing w:after="0" w:line="240" w:lineRule="auto"/>
        <w:jc w:val="right"/>
        <w:rPr>
          <w:rFonts w:ascii="Times New Roman" w:eastAsia="Calibri" w:hAnsi="Times New Roman" w:cs="Times New Roman"/>
          <w:sz w:val="12"/>
          <w:szCs w:val="12"/>
        </w:rPr>
      </w:pPr>
      <w:r w:rsidRPr="00B1200A">
        <w:rPr>
          <w:rFonts w:ascii="Times New Roman" w:eastAsia="Calibri" w:hAnsi="Times New Roman" w:cs="Times New Roman"/>
          <w:sz w:val="12"/>
          <w:szCs w:val="12"/>
        </w:rPr>
        <w:t>муниципального района Сергиевский</w:t>
      </w:r>
    </w:p>
    <w:p w:rsidR="00B1200A" w:rsidRPr="00B1200A" w:rsidRDefault="00B1200A" w:rsidP="00B1200A">
      <w:pPr>
        <w:tabs>
          <w:tab w:val="left" w:pos="284"/>
        </w:tabs>
        <w:spacing w:after="0" w:line="240" w:lineRule="auto"/>
        <w:jc w:val="right"/>
        <w:rPr>
          <w:rFonts w:ascii="Times New Roman" w:eastAsia="Calibri" w:hAnsi="Times New Roman" w:cs="Times New Roman"/>
          <w:sz w:val="12"/>
          <w:szCs w:val="12"/>
          <w:u w:val="single"/>
        </w:rPr>
      </w:pPr>
      <w:r w:rsidRPr="00B1200A">
        <w:rPr>
          <w:rFonts w:ascii="Times New Roman" w:eastAsia="Calibri" w:hAnsi="Times New Roman" w:cs="Times New Roman"/>
          <w:sz w:val="12"/>
          <w:szCs w:val="12"/>
        </w:rPr>
        <w:t xml:space="preserve">С.В. </w:t>
      </w:r>
      <w:proofErr w:type="spellStart"/>
      <w:r w:rsidRPr="00B1200A">
        <w:rPr>
          <w:rFonts w:ascii="Times New Roman" w:eastAsia="Calibri" w:hAnsi="Times New Roman" w:cs="Times New Roman"/>
          <w:sz w:val="12"/>
          <w:szCs w:val="12"/>
        </w:rPr>
        <w:t>Прокаев</w:t>
      </w:r>
      <w:proofErr w:type="spellEnd"/>
    </w:p>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394995" w:rsidRDefault="00B1200A" w:rsidP="00B1200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1200A" w:rsidRPr="00394995" w:rsidRDefault="00B1200A" w:rsidP="00B1200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B1200A">
        <w:rPr>
          <w:rFonts w:ascii="Times New Roman" w:eastAsia="Calibri" w:hAnsi="Times New Roman" w:cs="Times New Roman"/>
          <w:i/>
          <w:sz w:val="12"/>
          <w:szCs w:val="12"/>
          <w:lang w:val="x-none"/>
        </w:rPr>
        <w:t>Елшанка</w:t>
      </w:r>
    </w:p>
    <w:p w:rsidR="00B1200A" w:rsidRPr="00394995" w:rsidRDefault="00B1200A" w:rsidP="00B1200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B1200A" w:rsidRPr="00C9007A" w:rsidRDefault="00B1200A" w:rsidP="00B1200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6842E1" w:rsidRDefault="00B1200A" w:rsidP="00B1200A">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МУНИЦИПАЛЬНАЯ ПРОГРАММА «КОМПЛЕКСНОЕ РАЗВИТИЕ</w:t>
      </w:r>
    </w:p>
    <w:p w:rsidR="006842E1" w:rsidRDefault="00B1200A" w:rsidP="00B1200A">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 ТРАНСПОРТНОЙ ИНФРАСТРУКТУРЫ СЕЛЬСКОГО ПОСЕЛЕНИЯ ЕЛШАНКА </w:t>
      </w:r>
    </w:p>
    <w:p w:rsidR="00B1200A" w:rsidRPr="00B1200A" w:rsidRDefault="00B1200A" w:rsidP="00B1200A">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МУНИЦИПАЛЬНОГО РАЙОНА СЕРГИЕВСКИЙ САМАРСКОЙ ОБЛАСТИ» НА 2018-2033 ГОДЫ</w:t>
      </w:r>
    </w:p>
    <w:p w:rsidR="00B1200A" w:rsidRPr="00B1200A" w:rsidRDefault="00B1200A" w:rsidP="00B1200A">
      <w:pPr>
        <w:tabs>
          <w:tab w:val="left" w:pos="284"/>
        </w:tabs>
        <w:spacing w:after="0" w:line="240" w:lineRule="auto"/>
        <w:jc w:val="center"/>
        <w:rPr>
          <w:rFonts w:ascii="Times New Roman" w:eastAsia="Calibri" w:hAnsi="Times New Roman" w:cs="Times New Roman"/>
          <w:sz w:val="12"/>
          <w:szCs w:val="12"/>
        </w:rPr>
      </w:pPr>
      <w:r w:rsidRPr="00B1200A">
        <w:rPr>
          <w:rFonts w:ascii="Times New Roman" w:eastAsia="Calibri" w:hAnsi="Times New Roman" w:cs="Times New Roman"/>
          <w:sz w:val="12"/>
          <w:szCs w:val="12"/>
        </w:rPr>
        <w:t>(далее - Программа)</w:t>
      </w:r>
    </w:p>
    <w:p w:rsidR="00B1200A" w:rsidRPr="00B1200A" w:rsidRDefault="00B1200A" w:rsidP="00B1200A">
      <w:pPr>
        <w:tabs>
          <w:tab w:val="left" w:pos="284"/>
        </w:tabs>
        <w:spacing w:after="0" w:line="240" w:lineRule="auto"/>
        <w:jc w:val="center"/>
        <w:rPr>
          <w:rFonts w:ascii="Times New Roman" w:eastAsia="Calibri" w:hAnsi="Times New Roman" w:cs="Times New Roman"/>
          <w:sz w:val="12"/>
          <w:szCs w:val="12"/>
        </w:rPr>
      </w:pPr>
      <w:r w:rsidRPr="00B1200A">
        <w:rPr>
          <w:rFonts w:ascii="Times New Roman" w:eastAsia="Calibri" w:hAnsi="Times New Roman" w:cs="Times New Roman"/>
          <w:sz w:val="12"/>
          <w:szCs w:val="12"/>
        </w:rPr>
        <w:lastRenderedPageBreak/>
        <w:t>Паспорт Программы</w:t>
      </w:r>
    </w:p>
    <w:tbl>
      <w:tblPr>
        <w:tblStyle w:val="af1"/>
        <w:tblW w:w="7513" w:type="dxa"/>
        <w:tblLook w:val="01E0" w:firstRow="1" w:lastRow="1" w:firstColumn="1" w:lastColumn="1" w:noHBand="0" w:noVBand="0"/>
      </w:tblPr>
      <w:tblGrid>
        <w:gridCol w:w="1951"/>
        <w:gridCol w:w="5562"/>
      </w:tblGrid>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НАИМЕНОВАНИЕ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Елшанка муниципального района Сергиевский Самарской области» на 2018-2033 годы</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ОСНОВАНИЯ ДЛЯ РАЗРАБОТКИ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 Градостроительный  кодекс   Российской  Федерации; </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-Устав сельского поселения Елшанка  муниципального района Сергиевский Самарской  области;</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-Генеральный  план  сельского  поселения   Елшанка  муниципального  района  Сергиевский  Самарской  области;  </w:t>
            </w:r>
          </w:p>
        </w:tc>
      </w:tr>
      <w:tr w:rsidR="00B1200A" w:rsidRPr="00B1200A" w:rsidTr="008724A2">
        <w:tc>
          <w:tcPr>
            <w:tcW w:w="1951" w:type="dxa"/>
          </w:tcPr>
          <w:p w:rsidR="00B1200A" w:rsidRPr="006842E1" w:rsidRDefault="00B1200A" w:rsidP="008724A2">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МУНИЦИПАЛЬНЫЙ ЗАКАЗЧИК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РАЗРАБОТЧИКИ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 xml:space="preserve">ЦЕЛИ И ЗАДАЧИ ПРОГРАММЫ   </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Елшанка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Задача программы:</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обеспечение развития транспортной инфраструктуры сельского поселения Елшанка.</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СРОКИ И ЭТАПЫ РЕАЛИЗАЦИИ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2018 -2033 года</w:t>
            </w:r>
          </w:p>
          <w:p w:rsidR="00B1200A" w:rsidRPr="006842E1" w:rsidRDefault="00B1200A" w:rsidP="006842E1">
            <w:pPr>
              <w:tabs>
                <w:tab w:val="left" w:pos="284"/>
              </w:tabs>
              <w:rPr>
                <w:rFonts w:ascii="Times New Roman" w:eastAsia="Calibri" w:hAnsi="Times New Roman" w:cs="Times New Roman"/>
                <w:sz w:val="12"/>
                <w:szCs w:val="12"/>
              </w:rPr>
            </w:pP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ВАЖНЕЙШИЕ ЦЕЛЕВЫЕ ИНДИКАТОРЫ (ПОКАЗАТЕЛИ)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доля населения, проживающего в населенных пунктах сельского поселения Елшанка, не имеющих регулярного автобусного сообщения с административным центром муниципального района, в общей численности населения сельского поселения Елшанка</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УКРУПНЕННОЕ ОПИСАНИЕ ЗАПЛАНИРОВАННЫХ МЕРОПРИЯТИЙ</w:t>
            </w:r>
          </w:p>
        </w:tc>
        <w:tc>
          <w:tcPr>
            <w:tcW w:w="5562" w:type="dxa"/>
          </w:tcPr>
          <w:p w:rsidR="008724A2"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   разработка проектно-сметной документации;                                         </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  -   реконструкция существующих дорог;                                                 </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ремонт и капитальный ремонт дорог;</w:t>
            </w:r>
          </w:p>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   строительство дорог.                                                                           </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ОБЪЕМЫ И ИСТОЧНИКИ ФИНАНСИРОВАНИЯ ПРОГРАММНЫХ МЕРОПРИЯТИЙ</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Объем   финансирования, необходимый для реализации  мероприятий  Программы, составит 874 393,5 тыс.</w:t>
            </w:r>
            <w:r w:rsidR="008724A2">
              <w:rPr>
                <w:rFonts w:ascii="Times New Roman" w:eastAsia="Calibri" w:hAnsi="Times New Roman" w:cs="Times New Roman"/>
                <w:sz w:val="12"/>
                <w:szCs w:val="12"/>
              </w:rPr>
              <w:t xml:space="preserve"> </w:t>
            </w:r>
            <w:r w:rsidRPr="006842E1">
              <w:rPr>
                <w:rFonts w:ascii="Times New Roman" w:eastAsia="Calibri" w:hAnsi="Times New Roman" w:cs="Times New Roman"/>
                <w:sz w:val="12"/>
                <w:szCs w:val="12"/>
              </w:rPr>
              <w:t xml:space="preserve">рублей </w:t>
            </w:r>
          </w:p>
          <w:p w:rsidR="00B1200A" w:rsidRPr="006842E1" w:rsidRDefault="00B1200A" w:rsidP="006842E1">
            <w:pPr>
              <w:tabs>
                <w:tab w:val="left" w:pos="284"/>
              </w:tabs>
              <w:rPr>
                <w:rFonts w:ascii="Times New Roman" w:eastAsia="Calibri" w:hAnsi="Times New Roman" w:cs="Times New Roman"/>
                <w:sz w:val="12"/>
                <w:szCs w:val="12"/>
              </w:rPr>
            </w:pP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ОЖИДАЕМЫЕ РЕЗУЛЬТАТЫ РЕАЛИЗАЦИИ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Елшанка  в соответствии с потребностями в строительстве, реконструкции объектов местного значения </w:t>
            </w:r>
          </w:p>
        </w:tc>
      </w:tr>
      <w:tr w:rsidR="00B1200A" w:rsidRPr="00B1200A" w:rsidTr="008724A2">
        <w:tc>
          <w:tcPr>
            <w:tcW w:w="1951" w:type="dxa"/>
          </w:tcPr>
          <w:p w:rsidR="00B1200A" w:rsidRPr="006842E1" w:rsidRDefault="00B1200A" w:rsidP="006842E1">
            <w:pPr>
              <w:tabs>
                <w:tab w:val="left" w:pos="284"/>
              </w:tabs>
              <w:rPr>
                <w:rFonts w:ascii="Times New Roman" w:eastAsia="Calibri" w:hAnsi="Times New Roman" w:cs="Times New Roman"/>
                <w:bCs/>
                <w:sz w:val="12"/>
                <w:szCs w:val="12"/>
              </w:rPr>
            </w:pPr>
            <w:r w:rsidRPr="006842E1">
              <w:rPr>
                <w:rFonts w:ascii="Times New Roman" w:eastAsia="Calibri" w:hAnsi="Times New Roman" w:cs="Times New Roman"/>
                <w:bCs/>
                <w:sz w:val="12"/>
                <w:szCs w:val="12"/>
              </w:rPr>
              <w:t>СИСТЕМА ОРГАНИЗАЦИИ КОНТРОЛЯ ЗА ХОДОМ РЕАЛИЗАЦИИ ПРОГРАММЫ</w:t>
            </w:r>
          </w:p>
        </w:tc>
        <w:tc>
          <w:tcPr>
            <w:tcW w:w="5562" w:type="dxa"/>
          </w:tcPr>
          <w:p w:rsidR="00B1200A" w:rsidRPr="006842E1" w:rsidRDefault="00B1200A" w:rsidP="006842E1">
            <w:pPr>
              <w:tabs>
                <w:tab w:val="left" w:pos="284"/>
              </w:tabs>
              <w:rPr>
                <w:rFonts w:ascii="Times New Roman" w:eastAsia="Calibri" w:hAnsi="Times New Roman" w:cs="Times New Roman"/>
                <w:sz w:val="12"/>
                <w:szCs w:val="12"/>
              </w:rPr>
            </w:pPr>
            <w:r w:rsidRPr="006842E1">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Елшанка муниципального района Сергиевский Самарской области.</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b/>
          <w:bCs/>
          <w:sz w:val="12"/>
          <w:szCs w:val="12"/>
        </w:rPr>
      </w:pPr>
    </w:p>
    <w:p w:rsidR="008724A2" w:rsidRDefault="008724A2" w:rsidP="008724A2">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B1200A" w:rsidRPr="00B1200A">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B1200A" w:rsidRPr="00B1200A" w:rsidRDefault="00B1200A" w:rsidP="008724A2">
      <w:pPr>
        <w:tabs>
          <w:tab w:val="left" w:pos="284"/>
        </w:tabs>
        <w:spacing w:after="0" w:line="240" w:lineRule="auto"/>
        <w:jc w:val="center"/>
        <w:rPr>
          <w:rFonts w:ascii="Times New Roman" w:eastAsia="Calibri" w:hAnsi="Times New Roman" w:cs="Times New Roman"/>
          <w:b/>
          <w:bCs/>
          <w:sz w:val="12"/>
          <w:szCs w:val="12"/>
        </w:rPr>
      </w:pPr>
      <w:r w:rsidRPr="00B1200A">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Сельское поселение Елшанка муниципального района Сергиевский Самарской области расположено на юго-западе муниципального района Сергиевский Самарской области.</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В состав поселения входят следующие населенные пункты:  село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xml:space="preserve">, деревня Большие </w:t>
      </w:r>
      <w:proofErr w:type="spellStart"/>
      <w:r w:rsidRPr="00B1200A">
        <w:rPr>
          <w:rFonts w:ascii="Times New Roman" w:eastAsia="Calibri" w:hAnsi="Times New Roman" w:cs="Times New Roman"/>
          <w:sz w:val="12"/>
          <w:szCs w:val="12"/>
        </w:rPr>
        <w:t>Пичерки</w:t>
      </w:r>
      <w:proofErr w:type="spellEnd"/>
      <w:r w:rsidRPr="00B1200A">
        <w:rPr>
          <w:rFonts w:ascii="Times New Roman" w:eastAsia="Calibri" w:hAnsi="Times New Roman" w:cs="Times New Roman"/>
          <w:sz w:val="12"/>
          <w:szCs w:val="12"/>
        </w:rPr>
        <w:t xml:space="preserve">, село Елшанка, село Мордовская Селитьба, поселок Отрада, село </w:t>
      </w:r>
      <w:proofErr w:type="spellStart"/>
      <w:r w:rsidRPr="00B1200A">
        <w:rPr>
          <w:rFonts w:ascii="Times New Roman" w:eastAsia="Calibri" w:hAnsi="Times New Roman" w:cs="Times New Roman"/>
          <w:sz w:val="12"/>
          <w:szCs w:val="12"/>
        </w:rPr>
        <w:t>Чекалино</w:t>
      </w:r>
      <w:proofErr w:type="spellEnd"/>
      <w:r w:rsidRPr="00B1200A">
        <w:rPr>
          <w:rFonts w:ascii="Times New Roman" w:eastAsia="Calibri" w:hAnsi="Times New Roman" w:cs="Times New Roman"/>
          <w:sz w:val="12"/>
          <w:szCs w:val="12"/>
        </w:rPr>
        <w:t>, поселок Чемеричный.</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Численность сельского поселения Елшанка составляет 1514 человек. Связь с областным центром осуществляется по Федеральной автомобильной дороге общего пользования «Урал» М-5</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bCs/>
          <w:sz w:val="12"/>
          <w:szCs w:val="12"/>
        </w:rPr>
        <w:t xml:space="preserve">Наибольшее развитие в </w:t>
      </w:r>
      <w:proofErr w:type="spellStart"/>
      <w:r w:rsidRPr="00B1200A">
        <w:rPr>
          <w:rFonts w:ascii="Times New Roman" w:eastAsia="Calibri" w:hAnsi="Times New Roman" w:cs="Times New Roman"/>
          <w:bCs/>
          <w:sz w:val="12"/>
          <w:szCs w:val="12"/>
        </w:rPr>
        <w:t>с.п</w:t>
      </w:r>
      <w:proofErr w:type="spellEnd"/>
      <w:r w:rsidRPr="00B1200A">
        <w:rPr>
          <w:rFonts w:ascii="Times New Roman" w:eastAsia="Calibri" w:hAnsi="Times New Roman" w:cs="Times New Roman"/>
          <w:bCs/>
          <w:sz w:val="12"/>
          <w:szCs w:val="12"/>
        </w:rPr>
        <w:t>.</w:t>
      </w:r>
      <w:r w:rsidR="008724A2">
        <w:rPr>
          <w:rFonts w:ascii="Times New Roman" w:eastAsia="Calibri" w:hAnsi="Times New Roman" w:cs="Times New Roman"/>
          <w:bCs/>
          <w:sz w:val="12"/>
          <w:szCs w:val="12"/>
        </w:rPr>
        <w:t xml:space="preserve"> </w:t>
      </w:r>
      <w:r w:rsidRPr="00B1200A">
        <w:rPr>
          <w:rFonts w:ascii="Times New Roman" w:eastAsia="Calibri" w:hAnsi="Times New Roman" w:cs="Times New Roman"/>
          <w:bCs/>
          <w:sz w:val="12"/>
          <w:szCs w:val="12"/>
        </w:rPr>
        <w:t xml:space="preserve">Елшанка получил автомобильный вид транспорта. </w:t>
      </w:r>
      <w:r w:rsidRPr="00B1200A">
        <w:rPr>
          <w:rFonts w:ascii="Times New Roman" w:eastAsia="Calibri" w:hAnsi="Times New Roman" w:cs="Times New Roman"/>
          <w:sz w:val="12"/>
          <w:szCs w:val="12"/>
        </w:rPr>
        <w:t xml:space="preserve">По территории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w:t>
      </w:r>
      <w:r w:rsidR="008724A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Елшанка  проходят четыре автомобильные дороги общего пользования межмуниципального значения, а также дороги местного значения административного района.</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Автомобильный транспорт</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не пересекает территорию сельского поселения </w:t>
      </w:r>
      <w:r w:rsidRPr="00B1200A">
        <w:rPr>
          <w:rFonts w:ascii="Times New Roman" w:eastAsia="Calibri" w:hAnsi="Times New Roman" w:cs="Times New Roman"/>
          <w:bCs/>
          <w:sz w:val="12"/>
          <w:szCs w:val="12"/>
        </w:rPr>
        <w:t>Елшанка.</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bCs/>
          <w:sz w:val="12"/>
          <w:szCs w:val="12"/>
        </w:rPr>
        <w:t xml:space="preserve">Сельское поселение Елшанка  </w:t>
      </w:r>
      <w:r w:rsidRPr="00B1200A">
        <w:rPr>
          <w:rFonts w:ascii="Times New Roman" w:eastAsia="Calibri" w:hAnsi="Times New Roman" w:cs="Times New Roman"/>
          <w:iCs/>
          <w:sz w:val="12"/>
          <w:szCs w:val="12"/>
        </w:rPr>
        <w:t xml:space="preserve">имеет развитую сеть автомобильных дорог </w:t>
      </w:r>
      <w:r w:rsidRPr="00B1200A">
        <w:rPr>
          <w:rFonts w:ascii="Times New Roman" w:eastAsia="Calibri" w:hAnsi="Times New Roman" w:cs="Times New Roman"/>
          <w:bCs/>
          <w:sz w:val="12"/>
          <w:szCs w:val="12"/>
        </w:rPr>
        <w:t xml:space="preserve">общего пользования </w:t>
      </w:r>
      <w:r w:rsidRPr="00B1200A">
        <w:rPr>
          <w:rFonts w:ascii="Times New Roman" w:eastAsia="Calibri" w:hAnsi="Times New Roman" w:cs="Times New Roman"/>
          <w:sz w:val="12"/>
          <w:szCs w:val="12"/>
        </w:rPr>
        <w:t>межмуниципального значения, 100% из них имеют твердое (</w:t>
      </w:r>
      <w:proofErr w:type="spellStart"/>
      <w:r w:rsidRPr="00B1200A">
        <w:rPr>
          <w:rFonts w:ascii="Times New Roman" w:eastAsia="Calibri" w:hAnsi="Times New Roman" w:cs="Times New Roman"/>
          <w:sz w:val="12"/>
          <w:szCs w:val="12"/>
        </w:rPr>
        <w:t>асфальто</w:t>
      </w:r>
      <w:proofErr w:type="spellEnd"/>
      <w:r w:rsidRPr="00B1200A">
        <w:rPr>
          <w:rFonts w:ascii="Times New Roman" w:eastAsia="Calibri" w:hAnsi="Times New Roman" w:cs="Times New Roman"/>
          <w:sz w:val="12"/>
          <w:szCs w:val="12"/>
        </w:rPr>
        <w:t>-бетонное) покрытие.</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bCs/>
          <w:sz w:val="12"/>
          <w:szCs w:val="12"/>
        </w:rPr>
        <w:t xml:space="preserve">Протяженность автомобильных дорог общего пользования </w:t>
      </w:r>
      <w:r w:rsidRPr="00B1200A">
        <w:rPr>
          <w:rFonts w:ascii="Times New Roman" w:eastAsia="Calibri" w:hAnsi="Times New Roman" w:cs="Times New Roman"/>
          <w:sz w:val="12"/>
          <w:szCs w:val="12"/>
        </w:rPr>
        <w:t xml:space="preserve">межмуниципального значения на территории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 xml:space="preserve">. Елшанка  </w:t>
      </w:r>
      <w:r w:rsidRPr="00B1200A">
        <w:rPr>
          <w:rFonts w:ascii="Times New Roman" w:eastAsia="Calibri" w:hAnsi="Times New Roman" w:cs="Times New Roman"/>
          <w:bCs/>
          <w:sz w:val="12"/>
          <w:szCs w:val="12"/>
        </w:rPr>
        <w:t xml:space="preserve">составляет около </w:t>
      </w:r>
      <w:r w:rsidRPr="00B1200A">
        <w:rPr>
          <w:rFonts w:ascii="Times New Roman" w:eastAsia="Calibri" w:hAnsi="Times New Roman" w:cs="Times New Roman"/>
          <w:b/>
          <w:sz w:val="12"/>
          <w:szCs w:val="12"/>
        </w:rPr>
        <w:t>33,776</w:t>
      </w:r>
      <w:r w:rsidRPr="00B1200A">
        <w:rPr>
          <w:rFonts w:ascii="Times New Roman" w:eastAsia="Calibri" w:hAnsi="Times New Roman" w:cs="Times New Roman"/>
          <w:sz w:val="12"/>
          <w:szCs w:val="12"/>
        </w:rPr>
        <w:t xml:space="preserve"> </w:t>
      </w:r>
      <w:r w:rsidRPr="00B1200A">
        <w:rPr>
          <w:rFonts w:ascii="Times New Roman" w:eastAsia="Calibri" w:hAnsi="Times New Roman" w:cs="Times New Roman"/>
          <w:bCs/>
          <w:sz w:val="12"/>
          <w:szCs w:val="12"/>
        </w:rPr>
        <w:t>км.</w:t>
      </w:r>
    </w:p>
    <w:p w:rsidR="00B1200A" w:rsidRPr="00B1200A" w:rsidRDefault="00B1200A" w:rsidP="008724A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Перечень автомобильных дорог общего пользования межмуниципального значения проходящих по территории</w:t>
      </w:r>
      <w:r w:rsidR="008724A2">
        <w:rPr>
          <w:rFonts w:ascii="Times New Roman" w:eastAsia="Calibri" w:hAnsi="Times New Roman" w:cs="Times New Roman"/>
          <w:b/>
          <w:sz w:val="12"/>
          <w:szCs w:val="12"/>
        </w:rPr>
        <w:t xml:space="preserve"> </w:t>
      </w:r>
      <w:proofErr w:type="spellStart"/>
      <w:r w:rsidRPr="00B1200A">
        <w:rPr>
          <w:rFonts w:ascii="Times New Roman" w:eastAsia="Calibri" w:hAnsi="Times New Roman" w:cs="Times New Roman"/>
          <w:b/>
          <w:sz w:val="12"/>
          <w:szCs w:val="12"/>
        </w:rPr>
        <w:t>с.п</w:t>
      </w:r>
      <w:proofErr w:type="spellEnd"/>
      <w:r w:rsidRPr="00B1200A">
        <w:rPr>
          <w:rFonts w:ascii="Times New Roman" w:eastAsia="Calibri" w:hAnsi="Times New Roman" w:cs="Times New Roman"/>
          <w:b/>
          <w:sz w:val="12"/>
          <w:szCs w:val="12"/>
        </w:rPr>
        <w:t>. Елшанка</w:t>
      </w:r>
    </w:p>
    <w:tbl>
      <w:tblPr>
        <w:tblStyle w:val="af1"/>
        <w:tblW w:w="7513" w:type="dxa"/>
        <w:tblInd w:w="108" w:type="dxa"/>
        <w:tblLayout w:type="fixed"/>
        <w:tblLook w:val="01E0" w:firstRow="1" w:lastRow="1" w:firstColumn="1" w:lastColumn="1" w:noHBand="0" w:noVBand="0"/>
      </w:tblPr>
      <w:tblGrid>
        <w:gridCol w:w="432"/>
        <w:gridCol w:w="1128"/>
        <w:gridCol w:w="2693"/>
        <w:gridCol w:w="850"/>
        <w:gridCol w:w="858"/>
        <w:gridCol w:w="843"/>
        <w:gridCol w:w="709"/>
      </w:tblGrid>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w:t>
            </w:r>
          </w:p>
          <w:p w:rsidR="00B1200A" w:rsidRPr="008724A2" w:rsidRDefault="00B1200A" w:rsidP="00B1200A">
            <w:pPr>
              <w:tabs>
                <w:tab w:val="left" w:pos="284"/>
              </w:tabs>
              <w:jc w:val="both"/>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rPr>
              <w:t>п</w:t>
            </w:r>
            <w:r w:rsidRPr="008724A2">
              <w:rPr>
                <w:rFonts w:ascii="Times New Roman" w:eastAsia="Calibri" w:hAnsi="Times New Roman" w:cs="Times New Roman"/>
                <w:sz w:val="12"/>
                <w:szCs w:val="12"/>
                <w:lang w:val="en-US"/>
              </w:rPr>
              <w:t>/</w:t>
            </w:r>
            <w:r w:rsidRPr="008724A2">
              <w:rPr>
                <w:rFonts w:ascii="Times New Roman" w:eastAsia="Calibri" w:hAnsi="Times New Roman" w:cs="Times New Roman"/>
                <w:sz w:val="12"/>
                <w:szCs w:val="12"/>
              </w:rPr>
              <w:t>п</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Идентификационный номер</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Наименование автомобильной дороги общего пользования</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Общая протяженность, км</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proofErr w:type="spellStart"/>
            <w:r w:rsidRPr="008724A2">
              <w:rPr>
                <w:rFonts w:ascii="Times New Roman" w:eastAsia="Calibri" w:hAnsi="Times New Roman" w:cs="Times New Roman"/>
                <w:sz w:val="12"/>
                <w:szCs w:val="12"/>
              </w:rPr>
              <w:t>Асфальто</w:t>
            </w:r>
            <w:proofErr w:type="spellEnd"/>
            <w:r w:rsidRPr="008724A2">
              <w:rPr>
                <w:rFonts w:ascii="Times New Roman" w:eastAsia="Calibri" w:hAnsi="Times New Roman" w:cs="Times New Roman"/>
                <w:sz w:val="12"/>
                <w:szCs w:val="12"/>
              </w:rPr>
              <w:t>-бетонные, км</w:t>
            </w:r>
          </w:p>
        </w:tc>
        <w:tc>
          <w:tcPr>
            <w:tcW w:w="843" w:type="dxa"/>
          </w:tcPr>
          <w:p w:rsidR="00B1200A" w:rsidRPr="008724A2" w:rsidRDefault="00B1200A" w:rsidP="008724A2">
            <w:pPr>
              <w:tabs>
                <w:tab w:val="left" w:pos="284"/>
              </w:tabs>
              <w:rPr>
                <w:rFonts w:ascii="Times New Roman" w:eastAsia="Calibri" w:hAnsi="Times New Roman" w:cs="Times New Roman"/>
                <w:sz w:val="12"/>
                <w:szCs w:val="12"/>
              </w:rPr>
            </w:pPr>
            <w:proofErr w:type="spellStart"/>
            <w:r w:rsidRPr="008724A2">
              <w:rPr>
                <w:rFonts w:ascii="Times New Roman" w:eastAsia="Calibri" w:hAnsi="Times New Roman" w:cs="Times New Roman"/>
                <w:sz w:val="12"/>
                <w:szCs w:val="12"/>
              </w:rPr>
              <w:t>Грунто-щебен</w:t>
            </w:r>
            <w:proofErr w:type="spellEnd"/>
            <w:r w:rsidRPr="008724A2">
              <w:rPr>
                <w:rFonts w:ascii="Times New Roman" w:eastAsia="Calibri" w:hAnsi="Times New Roman" w:cs="Times New Roman"/>
                <w:sz w:val="12"/>
                <w:szCs w:val="12"/>
              </w:rPr>
              <w:t>., км</w:t>
            </w:r>
          </w:p>
        </w:tc>
        <w:tc>
          <w:tcPr>
            <w:tcW w:w="709"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Грунтовые, км</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1</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2</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3</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4</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5</w:t>
            </w:r>
          </w:p>
        </w:tc>
        <w:tc>
          <w:tcPr>
            <w:tcW w:w="84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w:t>
            </w:r>
          </w:p>
        </w:tc>
        <w:tc>
          <w:tcPr>
            <w:tcW w:w="709"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7</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4</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6310441000523</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 xml:space="preserve">Сергиевск - </w:t>
            </w:r>
            <w:proofErr w:type="spellStart"/>
            <w:r w:rsidRPr="008724A2">
              <w:rPr>
                <w:rFonts w:ascii="Times New Roman" w:eastAsia="Calibri" w:hAnsi="Times New Roman" w:cs="Times New Roman"/>
                <w:sz w:val="12"/>
                <w:szCs w:val="12"/>
              </w:rPr>
              <w:t>Чекалино</w:t>
            </w:r>
            <w:proofErr w:type="spellEnd"/>
            <w:r w:rsidRPr="008724A2">
              <w:rPr>
                <w:rFonts w:ascii="Times New Roman" w:eastAsia="Calibri" w:hAnsi="Times New Roman" w:cs="Times New Roman"/>
                <w:sz w:val="12"/>
                <w:szCs w:val="12"/>
              </w:rPr>
              <w:t xml:space="preserve"> - Большая </w:t>
            </w:r>
            <w:proofErr w:type="spellStart"/>
            <w:r w:rsidRPr="008724A2">
              <w:rPr>
                <w:rFonts w:ascii="Times New Roman" w:eastAsia="Calibri" w:hAnsi="Times New Roman" w:cs="Times New Roman"/>
                <w:sz w:val="12"/>
                <w:szCs w:val="12"/>
              </w:rPr>
              <w:t>Чесноковка</w:t>
            </w:r>
            <w:proofErr w:type="spellEnd"/>
            <w:r w:rsidRPr="008724A2">
              <w:rPr>
                <w:rFonts w:ascii="Times New Roman" w:eastAsia="Calibri" w:hAnsi="Times New Roman" w:cs="Times New Roman"/>
                <w:sz w:val="12"/>
                <w:szCs w:val="12"/>
              </w:rPr>
              <w:t xml:space="preserve"> - Русская Селитьба (км 0 - км 43,5)</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24,326</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24,326</w:t>
            </w:r>
          </w:p>
        </w:tc>
        <w:tc>
          <w:tcPr>
            <w:tcW w:w="843"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c>
          <w:tcPr>
            <w:tcW w:w="709"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9</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6310441000528</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 xml:space="preserve">"Сергиевск - Большая </w:t>
            </w:r>
            <w:proofErr w:type="spellStart"/>
            <w:r w:rsidRPr="008724A2">
              <w:rPr>
                <w:rFonts w:ascii="Times New Roman" w:eastAsia="Calibri" w:hAnsi="Times New Roman" w:cs="Times New Roman"/>
                <w:sz w:val="12"/>
                <w:szCs w:val="12"/>
              </w:rPr>
              <w:t>Чесноковка</w:t>
            </w:r>
            <w:proofErr w:type="spellEnd"/>
            <w:r w:rsidRPr="008724A2">
              <w:rPr>
                <w:rFonts w:ascii="Times New Roman" w:eastAsia="Calibri" w:hAnsi="Times New Roman" w:cs="Times New Roman"/>
                <w:sz w:val="12"/>
                <w:szCs w:val="12"/>
              </w:rPr>
              <w:t>" -</w:t>
            </w:r>
            <w:proofErr w:type="spellStart"/>
            <w:r w:rsidRPr="008724A2">
              <w:rPr>
                <w:rFonts w:ascii="Times New Roman" w:eastAsia="Calibri" w:hAnsi="Times New Roman" w:cs="Times New Roman"/>
                <w:sz w:val="12"/>
                <w:szCs w:val="12"/>
              </w:rPr>
              <w:t>Чекалино</w:t>
            </w:r>
            <w:proofErr w:type="spellEnd"/>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1,700</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1,700</w:t>
            </w:r>
          </w:p>
        </w:tc>
        <w:tc>
          <w:tcPr>
            <w:tcW w:w="843"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c>
          <w:tcPr>
            <w:tcW w:w="709"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10</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6310441000529</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 xml:space="preserve">"Сергиевск - Большая </w:t>
            </w:r>
            <w:proofErr w:type="spellStart"/>
            <w:r w:rsidRPr="008724A2">
              <w:rPr>
                <w:rFonts w:ascii="Times New Roman" w:eastAsia="Calibri" w:hAnsi="Times New Roman" w:cs="Times New Roman"/>
                <w:sz w:val="12"/>
                <w:szCs w:val="12"/>
              </w:rPr>
              <w:t>Чесноковка</w:t>
            </w:r>
            <w:proofErr w:type="spellEnd"/>
            <w:r w:rsidRPr="008724A2">
              <w:rPr>
                <w:rFonts w:ascii="Times New Roman" w:eastAsia="Calibri" w:hAnsi="Times New Roman" w:cs="Times New Roman"/>
                <w:sz w:val="12"/>
                <w:szCs w:val="12"/>
              </w:rPr>
              <w:t>" - Елшанка</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1,600</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1,600</w:t>
            </w:r>
          </w:p>
        </w:tc>
        <w:tc>
          <w:tcPr>
            <w:tcW w:w="843"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c>
          <w:tcPr>
            <w:tcW w:w="709"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r w:rsidRPr="008724A2">
              <w:rPr>
                <w:rFonts w:ascii="Times New Roman" w:eastAsia="Calibri" w:hAnsi="Times New Roman" w:cs="Times New Roman"/>
                <w:sz w:val="12"/>
                <w:szCs w:val="12"/>
              </w:rPr>
              <w:t>11</w:t>
            </w: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6310441000530</w:t>
            </w: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 xml:space="preserve">"Сергиевск - Большая </w:t>
            </w:r>
            <w:proofErr w:type="spellStart"/>
            <w:r w:rsidRPr="008724A2">
              <w:rPr>
                <w:rFonts w:ascii="Times New Roman" w:eastAsia="Calibri" w:hAnsi="Times New Roman" w:cs="Times New Roman"/>
                <w:sz w:val="12"/>
                <w:szCs w:val="12"/>
              </w:rPr>
              <w:t>Чесноковка</w:t>
            </w:r>
            <w:proofErr w:type="spellEnd"/>
            <w:r w:rsidRPr="008724A2">
              <w:rPr>
                <w:rFonts w:ascii="Times New Roman" w:eastAsia="Calibri" w:hAnsi="Times New Roman" w:cs="Times New Roman"/>
                <w:sz w:val="12"/>
                <w:szCs w:val="12"/>
              </w:rPr>
              <w:t>" - Мордовская Селитьба</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6,150</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6,150</w:t>
            </w:r>
          </w:p>
        </w:tc>
        <w:tc>
          <w:tcPr>
            <w:tcW w:w="843"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c>
          <w:tcPr>
            <w:tcW w:w="709" w:type="dxa"/>
          </w:tcPr>
          <w:p w:rsidR="00B1200A" w:rsidRPr="008724A2" w:rsidRDefault="00B1200A" w:rsidP="008724A2">
            <w:pPr>
              <w:tabs>
                <w:tab w:val="left" w:pos="284"/>
              </w:tabs>
              <w:rPr>
                <w:rFonts w:ascii="Times New Roman" w:eastAsia="Calibri" w:hAnsi="Times New Roman" w:cs="Times New Roman"/>
                <w:sz w:val="12"/>
                <w:szCs w:val="12"/>
                <w:lang w:val="en-US"/>
              </w:rPr>
            </w:pPr>
            <w:r w:rsidRPr="008724A2">
              <w:rPr>
                <w:rFonts w:ascii="Times New Roman" w:eastAsia="Calibri" w:hAnsi="Times New Roman" w:cs="Times New Roman"/>
                <w:sz w:val="12"/>
                <w:szCs w:val="12"/>
                <w:lang w:val="en-US"/>
              </w:rPr>
              <w:t>-</w:t>
            </w:r>
          </w:p>
        </w:tc>
      </w:tr>
      <w:tr w:rsidR="00B1200A" w:rsidRPr="00B1200A" w:rsidTr="008724A2">
        <w:trPr>
          <w:trHeight w:val="20"/>
        </w:trPr>
        <w:tc>
          <w:tcPr>
            <w:tcW w:w="432" w:type="dxa"/>
          </w:tcPr>
          <w:p w:rsidR="00B1200A" w:rsidRPr="008724A2" w:rsidRDefault="00B1200A" w:rsidP="00B1200A">
            <w:pPr>
              <w:tabs>
                <w:tab w:val="left" w:pos="284"/>
              </w:tabs>
              <w:jc w:val="both"/>
              <w:rPr>
                <w:rFonts w:ascii="Times New Roman" w:eastAsia="Calibri" w:hAnsi="Times New Roman" w:cs="Times New Roman"/>
                <w:sz w:val="12"/>
                <w:szCs w:val="12"/>
              </w:rPr>
            </w:pPr>
          </w:p>
        </w:tc>
        <w:tc>
          <w:tcPr>
            <w:tcW w:w="1128" w:type="dxa"/>
          </w:tcPr>
          <w:p w:rsidR="00B1200A" w:rsidRPr="008724A2" w:rsidRDefault="00B1200A" w:rsidP="008724A2">
            <w:pPr>
              <w:tabs>
                <w:tab w:val="left" w:pos="284"/>
              </w:tabs>
              <w:rPr>
                <w:rFonts w:ascii="Times New Roman" w:eastAsia="Calibri" w:hAnsi="Times New Roman" w:cs="Times New Roman"/>
                <w:sz w:val="12"/>
                <w:szCs w:val="12"/>
              </w:rPr>
            </w:pPr>
          </w:p>
        </w:tc>
        <w:tc>
          <w:tcPr>
            <w:tcW w:w="2693"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Итого:</w:t>
            </w:r>
          </w:p>
        </w:tc>
        <w:tc>
          <w:tcPr>
            <w:tcW w:w="850"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33,776</w:t>
            </w:r>
          </w:p>
        </w:tc>
        <w:tc>
          <w:tcPr>
            <w:tcW w:w="858" w:type="dxa"/>
          </w:tcPr>
          <w:p w:rsidR="00B1200A" w:rsidRPr="008724A2" w:rsidRDefault="00B1200A" w:rsidP="008724A2">
            <w:pPr>
              <w:tabs>
                <w:tab w:val="left" w:pos="284"/>
              </w:tabs>
              <w:rPr>
                <w:rFonts w:ascii="Times New Roman" w:eastAsia="Calibri" w:hAnsi="Times New Roman" w:cs="Times New Roman"/>
                <w:sz w:val="12"/>
                <w:szCs w:val="12"/>
              </w:rPr>
            </w:pPr>
            <w:r w:rsidRPr="008724A2">
              <w:rPr>
                <w:rFonts w:ascii="Times New Roman" w:eastAsia="Calibri" w:hAnsi="Times New Roman" w:cs="Times New Roman"/>
                <w:sz w:val="12"/>
                <w:szCs w:val="12"/>
              </w:rPr>
              <w:t>33,776</w:t>
            </w:r>
          </w:p>
        </w:tc>
        <w:tc>
          <w:tcPr>
            <w:tcW w:w="843" w:type="dxa"/>
          </w:tcPr>
          <w:p w:rsidR="00B1200A" w:rsidRPr="008724A2" w:rsidRDefault="00B1200A" w:rsidP="008724A2">
            <w:pPr>
              <w:tabs>
                <w:tab w:val="left" w:pos="284"/>
              </w:tabs>
              <w:rPr>
                <w:rFonts w:ascii="Times New Roman" w:eastAsia="Calibri" w:hAnsi="Times New Roman" w:cs="Times New Roman"/>
                <w:sz w:val="12"/>
                <w:szCs w:val="12"/>
              </w:rPr>
            </w:pPr>
          </w:p>
        </w:tc>
        <w:tc>
          <w:tcPr>
            <w:tcW w:w="709" w:type="dxa"/>
          </w:tcPr>
          <w:p w:rsidR="00B1200A" w:rsidRPr="008724A2" w:rsidRDefault="00B1200A" w:rsidP="008724A2">
            <w:pPr>
              <w:tabs>
                <w:tab w:val="left" w:pos="284"/>
              </w:tabs>
              <w:rPr>
                <w:rFonts w:ascii="Times New Roman" w:eastAsia="Calibri" w:hAnsi="Times New Roman" w:cs="Times New Roman"/>
                <w:sz w:val="12"/>
                <w:szCs w:val="12"/>
              </w:rPr>
            </w:pPr>
          </w:p>
        </w:tc>
      </w:tr>
    </w:tbl>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lastRenderedPageBreak/>
        <w:t>Населенные пункты сельского поселения Елшанка, не обеспеченные подъездами дорог с твердым покрытием: п.</w:t>
      </w:r>
      <w:r w:rsidR="008724A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 xml:space="preserve">Чемеричный, д. Большие </w:t>
      </w:r>
      <w:proofErr w:type="spellStart"/>
      <w:r w:rsidRPr="00B1200A">
        <w:rPr>
          <w:rFonts w:ascii="Times New Roman" w:eastAsia="Calibri" w:hAnsi="Times New Roman" w:cs="Times New Roman"/>
          <w:sz w:val="12"/>
          <w:szCs w:val="12"/>
        </w:rPr>
        <w:t>Пичерки</w:t>
      </w:r>
      <w:proofErr w:type="spellEnd"/>
      <w:r w:rsidRPr="00B1200A">
        <w:rPr>
          <w:rFonts w:ascii="Times New Roman" w:eastAsia="Calibri" w:hAnsi="Times New Roman" w:cs="Times New Roman"/>
          <w:sz w:val="12"/>
          <w:szCs w:val="12"/>
        </w:rPr>
        <w:t>, п.</w:t>
      </w:r>
      <w:r w:rsidR="008724A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Отрада.</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 Елшанка являются:</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Автомобильный мост через р. Сок, расположенный на автодороге общего пользования межмуниципального значения "Сергиевск -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 Елшанка в с. Елшанка, протяженностью 100 м</w:t>
      </w:r>
      <w:r w:rsidRPr="00B1200A">
        <w:rPr>
          <w:rFonts w:ascii="Times New Roman" w:eastAsia="Calibri" w:hAnsi="Times New Roman" w:cs="Times New Roman"/>
          <w:sz w:val="12"/>
          <w:szCs w:val="12"/>
          <w:vertAlign w:val="superscript"/>
        </w:rPr>
        <w:t>2</w:t>
      </w:r>
      <w:r w:rsidRPr="00B1200A">
        <w:rPr>
          <w:rFonts w:ascii="Times New Roman" w:eastAsia="Calibri" w:hAnsi="Times New Roman" w:cs="Times New Roman"/>
          <w:sz w:val="12"/>
          <w:szCs w:val="12"/>
        </w:rPr>
        <w:t>;</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Автомобильный мост через р. Сок, расположенный на автодороге общего пользования местного значения в восточной части в с.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протяженностью 100 м</w:t>
      </w:r>
      <w:r w:rsidRPr="00B1200A">
        <w:rPr>
          <w:rFonts w:ascii="Times New Roman" w:eastAsia="Calibri" w:hAnsi="Times New Roman" w:cs="Times New Roman"/>
          <w:sz w:val="12"/>
          <w:szCs w:val="12"/>
          <w:vertAlign w:val="superscript"/>
        </w:rPr>
        <w:t>2;</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Автомобильный мост через ручей, расположенный по ул. Садовая в с.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протяженностью 50 м</w:t>
      </w:r>
      <w:r w:rsidRPr="00B1200A">
        <w:rPr>
          <w:rFonts w:ascii="Times New Roman" w:eastAsia="Calibri" w:hAnsi="Times New Roman" w:cs="Times New Roman"/>
          <w:sz w:val="12"/>
          <w:szCs w:val="12"/>
          <w:vertAlign w:val="superscript"/>
        </w:rPr>
        <w:t>2;</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Автомобильный мост через р. Сок, расположенный на автодороге общего пользования местного значения в юго-восточной части с. </w:t>
      </w:r>
      <w:proofErr w:type="spellStart"/>
      <w:r w:rsidRPr="00B1200A">
        <w:rPr>
          <w:rFonts w:ascii="Times New Roman" w:eastAsia="Calibri" w:hAnsi="Times New Roman" w:cs="Times New Roman"/>
          <w:sz w:val="12"/>
          <w:szCs w:val="12"/>
        </w:rPr>
        <w:t>Чекалино</w:t>
      </w:r>
      <w:proofErr w:type="spellEnd"/>
      <w:r w:rsidRPr="00B1200A">
        <w:rPr>
          <w:rFonts w:ascii="Times New Roman" w:eastAsia="Calibri" w:hAnsi="Times New Roman" w:cs="Times New Roman"/>
          <w:sz w:val="12"/>
          <w:szCs w:val="12"/>
        </w:rPr>
        <w:t>,  протяженностью 100 м</w:t>
      </w:r>
      <w:r w:rsidRPr="00B1200A">
        <w:rPr>
          <w:rFonts w:ascii="Times New Roman" w:eastAsia="Calibri" w:hAnsi="Times New Roman" w:cs="Times New Roman"/>
          <w:sz w:val="12"/>
          <w:szCs w:val="12"/>
          <w:vertAlign w:val="superscript"/>
        </w:rPr>
        <w:t>2</w:t>
      </w:r>
      <w:r w:rsidRPr="00B1200A">
        <w:rPr>
          <w:rFonts w:ascii="Times New Roman" w:eastAsia="Calibri" w:hAnsi="Times New Roman" w:cs="Times New Roman"/>
          <w:sz w:val="12"/>
          <w:szCs w:val="12"/>
        </w:rPr>
        <w:t xml:space="preserve"> .</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w:t>
      </w:r>
      <w:r w:rsidR="008724A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Елшанка  с областным центром – Самара, а также  населенными пунктами соседних муниципальных районов.</w:t>
      </w:r>
    </w:p>
    <w:p w:rsidR="00B1200A" w:rsidRPr="00B1200A" w:rsidRDefault="00B1200A" w:rsidP="008724A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Действует маршрут «Школьный автобус», обеспечивающий подвоз школьников из населенных пунктов в ГБОУ СОШ с. Елшанка.</w:t>
      </w:r>
    </w:p>
    <w:tbl>
      <w:tblPr>
        <w:tblStyle w:val="af1"/>
        <w:tblW w:w="0" w:type="auto"/>
        <w:tblInd w:w="108" w:type="dxa"/>
        <w:tblLook w:val="0000" w:firstRow="0" w:lastRow="0" w:firstColumn="0" w:lastColumn="0" w:noHBand="0" w:noVBand="0"/>
      </w:tblPr>
      <w:tblGrid>
        <w:gridCol w:w="709"/>
        <w:gridCol w:w="4678"/>
        <w:gridCol w:w="2126"/>
      </w:tblGrid>
      <w:tr w:rsidR="00B1200A" w:rsidRPr="00B1200A" w:rsidTr="009A0D42">
        <w:tc>
          <w:tcPr>
            <w:tcW w:w="709" w:type="dxa"/>
          </w:tcPr>
          <w:p w:rsidR="00B1200A" w:rsidRPr="00B1200A" w:rsidRDefault="00B1200A" w:rsidP="008724A2">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w:t>
            </w:r>
            <w:r w:rsidR="008724A2">
              <w:rPr>
                <w:rFonts w:ascii="Times New Roman" w:eastAsia="Calibri" w:hAnsi="Times New Roman" w:cs="Times New Roman"/>
                <w:sz w:val="12"/>
                <w:szCs w:val="12"/>
              </w:rPr>
              <w:t xml:space="preserve"> </w:t>
            </w:r>
            <w:proofErr w:type="spellStart"/>
            <w:r w:rsidRPr="00B1200A">
              <w:rPr>
                <w:rFonts w:ascii="Times New Roman" w:eastAsia="Calibri" w:hAnsi="Times New Roman" w:cs="Times New Roman"/>
                <w:sz w:val="12"/>
                <w:szCs w:val="12"/>
              </w:rPr>
              <w:t>пп</w:t>
            </w:r>
            <w:proofErr w:type="spellEnd"/>
          </w:p>
        </w:tc>
        <w:tc>
          <w:tcPr>
            <w:tcW w:w="467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Исходный и конечный пункт</w:t>
            </w:r>
          </w:p>
        </w:tc>
        <w:tc>
          <w:tcPr>
            <w:tcW w:w="2126" w:type="dxa"/>
          </w:tcPr>
          <w:p w:rsidR="00B1200A" w:rsidRPr="00B1200A" w:rsidRDefault="00B1200A" w:rsidP="008724A2">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Протяжённость</w:t>
            </w:r>
            <w:r w:rsidR="008724A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w:t>
            </w:r>
            <w:proofErr w:type="spellStart"/>
            <w:r w:rsidRPr="00B1200A">
              <w:rPr>
                <w:rFonts w:ascii="Times New Roman" w:eastAsia="Calibri" w:hAnsi="Times New Roman" w:cs="Times New Roman"/>
                <w:sz w:val="12"/>
                <w:szCs w:val="12"/>
              </w:rPr>
              <w:t>км.двойного</w:t>
            </w:r>
            <w:proofErr w:type="spellEnd"/>
            <w:r w:rsidRPr="00B1200A">
              <w:rPr>
                <w:rFonts w:ascii="Times New Roman" w:eastAsia="Calibri" w:hAnsi="Times New Roman" w:cs="Times New Roman"/>
                <w:sz w:val="12"/>
                <w:szCs w:val="12"/>
              </w:rPr>
              <w:t xml:space="preserve"> пути)</w:t>
            </w:r>
          </w:p>
        </w:tc>
      </w:tr>
      <w:tr w:rsidR="00B1200A" w:rsidRPr="00B1200A" w:rsidTr="009A0D42">
        <w:tc>
          <w:tcPr>
            <w:tcW w:w="70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467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2126"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r>
      <w:tr w:rsidR="00B1200A" w:rsidRPr="00B1200A" w:rsidTr="009A0D42">
        <w:tc>
          <w:tcPr>
            <w:tcW w:w="70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467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Мордовская Селитьба – Сергиевск (с заездом в села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xml:space="preserve">, Елшанка, </w:t>
            </w:r>
            <w:proofErr w:type="spellStart"/>
            <w:r w:rsidRPr="00B1200A">
              <w:rPr>
                <w:rFonts w:ascii="Times New Roman" w:eastAsia="Calibri" w:hAnsi="Times New Roman" w:cs="Times New Roman"/>
                <w:sz w:val="12"/>
                <w:szCs w:val="12"/>
              </w:rPr>
              <w:t>Чекалино</w:t>
            </w:r>
            <w:proofErr w:type="spellEnd"/>
            <w:r w:rsidRPr="00B1200A">
              <w:rPr>
                <w:rFonts w:ascii="Times New Roman" w:eastAsia="Calibri" w:hAnsi="Times New Roman" w:cs="Times New Roman"/>
                <w:sz w:val="12"/>
                <w:szCs w:val="12"/>
              </w:rPr>
              <w:t>)</w:t>
            </w:r>
          </w:p>
        </w:tc>
        <w:tc>
          <w:tcPr>
            <w:tcW w:w="2126"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98</w:t>
            </w:r>
          </w:p>
        </w:tc>
      </w:tr>
    </w:tbl>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Уровень автомобилизации в сельском поселении Елшанка  составляет – 338 ед. автомобилей на тысячу жителей. Коллективные крытые стоянки в населённых пунктах отсутствуют. Хранение личного автотранспорта осуществляется на приусадебных участках.</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Объекты обслуживания транспортных средств на территории поселения  (автозаправочные станции и станции технического обслуживания) расположены в </w:t>
      </w:r>
      <w:proofErr w:type="spellStart"/>
      <w:r w:rsidRPr="00B1200A">
        <w:rPr>
          <w:rFonts w:ascii="Times New Roman" w:eastAsia="Calibri" w:hAnsi="Times New Roman" w:cs="Times New Roman"/>
          <w:sz w:val="12"/>
          <w:szCs w:val="12"/>
        </w:rPr>
        <w:t>с.Елшанка</w:t>
      </w:r>
      <w:proofErr w:type="spellEnd"/>
      <w:r w:rsidRPr="00B1200A">
        <w:rPr>
          <w:rFonts w:ascii="Times New Roman" w:eastAsia="Calibri" w:hAnsi="Times New Roman" w:cs="Times New Roman"/>
          <w:sz w:val="12"/>
          <w:szCs w:val="12"/>
        </w:rPr>
        <w:t xml:space="preserve"> .</w:t>
      </w: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Сведения о действующих АГЗС и АЗС на территории </w:t>
      </w:r>
      <w:proofErr w:type="spellStart"/>
      <w:r w:rsidRPr="00B1200A">
        <w:rPr>
          <w:rFonts w:ascii="Times New Roman" w:eastAsia="Calibri" w:hAnsi="Times New Roman" w:cs="Times New Roman"/>
          <w:b/>
          <w:sz w:val="12"/>
          <w:szCs w:val="12"/>
        </w:rPr>
        <w:t>с.п</w:t>
      </w:r>
      <w:proofErr w:type="spellEnd"/>
      <w:r w:rsidRPr="00B1200A">
        <w:rPr>
          <w:rFonts w:ascii="Times New Roman" w:eastAsia="Calibri" w:hAnsi="Times New Roman" w:cs="Times New Roman"/>
          <w:b/>
          <w:sz w:val="12"/>
          <w:szCs w:val="12"/>
        </w:rPr>
        <w:t>. Елшанка.</w:t>
      </w:r>
    </w:p>
    <w:tbl>
      <w:tblPr>
        <w:tblStyle w:val="af1"/>
        <w:tblW w:w="7513" w:type="dxa"/>
        <w:tblInd w:w="108" w:type="dxa"/>
        <w:tblLook w:val="04A0" w:firstRow="1" w:lastRow="0" w:firstColumn="1" w:lastColumn="0" w:noHBand="0" w:noVBand="1"/>
      </w:tblPr>
      <w:tblGrid>
        <w:gridCol w:w="565"/>
        <w:gridCol w:w="3263"/>
        <w:gridCol w:w="2126"/>
        <w:gridCol w:w="1559"/>
      </w:tblGrid>
      <w:tr w:rsidR="00B1200A" w:rsidRPr="00B1200A" w:rsidTr="009A0D42">
        <w:tc>
          <w:tcPr>
            <w:tcW w:w="565"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326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212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Местонахождение  АЗС</w:t>
            </w:r>
          </w:p>
        </w:tc>
        <w:tc>
          <w:tcPr>
            <w:tcW w:w="1559"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Количество топливно-раздаточных колонок</w:t>
            </w:r>
          </w:p>
        </w:tc>
      </w:tr>
      <w:tr w:rsidR="00B1200A" w:rsidRPr="00B1200A" w:rsidTr="009A0D42">
        <w:tc>
          <w:tcPr>
            <w:tcW w:w="565"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326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212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1559"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r>
      <w:tr w:rsidR="00B1200A" w:rsidRPr="00B1200A" w:rsidTr="009A0D42">
        <w:tc>
          <w:tcPr>
            <w:tcW w:w="565"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326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ООО «Оникс» (арендатор ООО «Аверс» договор комиссии № 01/07 от 21.07.11 г))</w:t>
            </w:r>
          </w:p>
        </w:tc>
        <w:tc>
          <w:tcPr>
            <w:tcW w:w="212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с. </w:t>
            </w:r>
            <w:proofErr w:type="spellStart"/>
            <w:r w:rsidRPr="00B1200A">
              <w:rPr>
                <w:rFonts w:ascii="Times New Roman" w:eastAsia="Calibri" w:hAnsi="Times New Roman" w:cs="Times New Roman"/>
                <w:sz w:val="12"/>
                <w:szCs w:val="12"/>
              </w:rPr>
              <w:t>Чекалино</w:t>
            </w:r>
            <w:proofErr w:type="spellEnd"/>
            <w:r w:rsidRPr="00B1200A">
              <w:rPr>
                <w:rFonts w:ascii="Times New Roman" w:eastAsia="Calibri" w:hAnsi="Times New Roman" w:cs="Times New Roman"/>
                <w:sz w:val="12"/>
                <w:szCs w:val="12"/>
              </w:rPr>
              <w:t>,</w:t>
            </w:r>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 xml:space="preserve">27 км автодороги Сергиевск-Большая </w:t>
            </w:r>
            <w:proofErr w:type="spellStart"/>
            <w:r w:rsidRPr="00B1200A">
              <w:rPr>
                <w:rFonts w:ascii="Times New Roman" w:eastAsia="Calibri" w:hAnsi="Times New Roman" w:cs="Times New Roman"/>
                <w:sz w:val="12"/>
                <w:szCs w:val="12"/>
              </w:rPr>
              <w:t>Чесноковка</w:t>
            </w:r>
            <w:proofErr w:type="spellEnd"/>
          </w:p>
        </w:tc>
        <w:tc>
          <w:tcPr>
            <w:tcW w:w="1559"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 , из них 2 работающие</w:t>
            </w:r>
          </w:p>
        </w:tc>
      </w:tr>
    </w:tbl>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В целом улично-дорожная сеть населенных пунктов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w:t>
      </w:r>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Елшанка характеризуется не достаточной степенью благоустройства.</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Главными улицами </w:t>
      </w:r>
      <w:r w:rsidRPr="00B1200A">
        <w:rPr>
          <w:rFonts w:ascii="Times New Roman" w:eastAsia="Calibri" w:hAnsi="Times New Roman" w:cs="Times New Roman"/>
          <w:i/>
          <w:sz w:val="12"/>
          <w:szCs w:val="12"/>
        </w:rPr>
        <w:t>с.</w:t>
      </w:r>
      <w:r w:rsidR="009A0D42">
        <w:rPr>
          <w:rFonts w:ascii="Times New Roman" w:eastAsia="Calibri" w:hAnsi="Times New Roman" w:cs="Times New Roman"/>
          <w:i/>
          <w:sz w:val="12"/>
          <w:szCs w:val="12"/>
        </w:rPr>
        <w:t xml:space="preserve"> </w:t>
      </w:r>
      <w:r w:rsidRPr="00B1200A">
        <w:rPr>
          <w:rFonts w:ascii="Times New Roman" w:eastAsia="Calibri" w:hAnsi="Times New Roman" w:cs="Times New Roman"/>
          <w:i/>
          <w:sz w:val="12"/>
          <w:szCs w:val="12"/>
        </w:rPr>
        <w:t xml:space="preserve">Елшанка </w:t>
      </w:r>
      <w:r w:rsidRPr="00B1200A">
        <w:rPr>
          <w:rFonts w:ascii="Times New Roman" w:eastAsia="Calibri" w:hAnsi="Times New Roman" w:cs="Times New Roman"/>
          <w:sz w:val="12"/>
          <w:szCs w:val="12"/>
        </w:rPr>
        <w:t xml:space="preserve"> являются улица Кольцова. Средняя ширина улиц в границах линий застройки составляет 25 м. Большая часть улиц села имеет </w:t>
      </w:r>
      <w:proofErr w:type="spellStart"/>
      <w:r w:rsidRPr="00B1200A">
        <w:rPr>
          <w:rFonts w:ascii="Times New Roman" w:eastAsia="Calibri" w:hAnsi="Times New Roman" w:cs="Times New Roman"/>
          <w:sz w:val="12"/>
          <w:szCs w:val="12"/>
        </w:rPr>
        <w:t>асфальто</w:t>
      </w:r>
      <w:proofErr w:type="spellEnd"/>
      <w:r w:rsidRPr="00B1200A">
        <w:rPr>
          <w:rFonts w:ascii="Times New Roman" w:eastAsia="Calibri" w:hAnsi="Times New Roman" w:cs="Times New Roman"/>
          <w:sz w:val="12"/>
          <w:szCs w:val="12"/>
        </w:rPr>
        <w:t>-бетонное покрытие.</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Улицы в </w:t>
      </w:r>
      <w:r w:rsidRPr="00B1200A">
        <w:rPr>
          <w:rFonts w:ascii="Times New Roman" w:eastAsia="Calibri" w:hAnsi="Times New Roman" w:cs="Times New Roman"/>
          <w:i/>
          <w:sz w:val="12"/>
          <w:szCs w:val="12"/>
        </w:rPr>
        <w:t xml:space="preserve">д. Большие </w:t>
      </w:r>
      <w:proofErr w:type="spellStart"/>
      <w:r w:rsidRPr="00B1200A">
        <w:rPr>
          <w:rFonts w:ascii="Times New Roman" w:eastAsia="Calibri" w:hAnsi="Times New Roman" w:cs="Times New Roman"/>
          <w:i/>
          <w:sz w:val="12"/>
          <w:szCs w:val="12"/>
        </w:rPr>
        <w:t>П</w:t>
      </w:r>
      <w:r w:rsidR="009A0D42">
        <w:rPr>
          <w:rFonts w:ascii="Times New Roman" w:eastAsia="Calibri" w:hAnsi="Times New Roman" w:cs="Times New Roman"/>
          <w:i/>
          <w:sz w:val="12"/>
          <w:szCs w:val="12"/>
        </w:rPr>
        <w:t>и</w:t>
      </w:r>
      <w:r w:rsidRPr="00B1200A">
        <w:rPr>
          <w:rFonts w:ascii="Times New Roman" w:eastAsia="Calibri" w:hAnsi="Times New Roman" w:cs="Times New Roman"/>
          <w:i/>
          <w:sz w:val="12"/>
          <w:szCs w:val="12"/>
        </w:rPr>
        <w:t>черки</w:t>
      </w:r>
      <w:proofErr w:type="spellEnd"/>
      <w:r w:rsidRPr="00B1200A">
        <w:rPr>
          <w:rFonts w:ascii="Times New Roman" w:eastAsia="Calibri" w:hAnsi="Times New Roman" w:cs="Times New Roman"/>
          <w:i/>
          <w:sz w:val="12"/>
          <w:szCs w:val="12"/>
        </w:rPr>
        <w:t xml:space="preserve">, п. Чемеричный, п. Отрада </w:t>
      </w:r>
      <w:r w:rsidRPr="00B1200A">
        <w:rPr>
          <w:rFonts w:ascii="Times New Roman" w:eastAsia="Calibri" w:hAnsi="Times New Roman" w:cs="Times New Roman"/>
          <w:sz w:val="12"/>
          <w:szCs w:val="12"/>
        </w:rPr>
        <w:t>не имеют твердого покрытия.</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Елшанка составляет </w:t>
      </w:r>
      <w:r w:rsidRPr="00B1200A">
        <w:rPr>
          <w:rFonts w:ascii="Times New Roman" w:eastAsia="Calibri" w:hAnsi="Times New Roman" w:cs="Times New Roman"/>
          <w:b/>
          <w:sz w:val="12"/>
          <w:szCs w:val="12"/>
        </w:rPr>
        <w:t xml:space="preserve">52,619 </w:t>
      </w:r>
      <w:r w:rsidRPr="00B1200A">
        <w:rPr>
          <w:rFonts w:ascii="Times New Roman" w:eastAsia="Calibri" w:hAnsi="Times New Roman" w:cs="Times New Roman"/>
          <w:sz w:val="12"/>
          <w:szCs w:val="12"/>
        </w:rPr>
        <w:t xml:space="preserve">км, в том числе по покрытию: асфальтобетон – 3,730 км,  </w:t>
      </w:r>
      <w:proofErr w:type="spellStart"/>
      <w:r w:rsidRPr="00B1200A">
        <w:rPr>
          <w:rFonts w:ascii="Times New Roman" w:eastAsia="Calibri" w:hAnsi="Times New Roman" w:cs="Times New Roman"/>
          <w:sz w:val="12"/>
          <w:szCs w:val="12"/>
        </w:rPr>
        <w:t>гр</w:t>
      </w:r>
      <w:proofErr w:type="spellEnd"/>
      <w:r w:rsidRPr="00B1200A">
        <w:rPr>
          <w:rFonts w:ascii="Times New Roman" w:eastAsia="Calibri" w:hAnsi="Times New Roman" w:cs="Times New Roman"/>
          <w:sz w:val="12"/>
          <w:szCs w:val="12"/>
        </w:rPr>
        <w:t>/щебень – 10,020 км, без бетонного покрытия (грунт) – 38,869 км.</w:t>
      </w: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B1200A">
        <w:rPr>
          <w:rFonts w:ascii="Times New Roman" w:eastAsia="Calibri" w:hAnsi="Times New Roman" w:cs="Times New Roman"/>
          <w:b/>
          <w:sz w:val="12"/>
          <w:szCs w:val="12"/>
        </w:rPr>
        <w:t>с.п</w:t>
      </w:r>
      <w:proofErr w:type="spellEnd"/>
      <w:r w:rsidRPr="00B1200A">
        <w:rPr>
          <w:rFonts w:ascii="Times New Roman" w:eastAsia="Calibri" w:hAnsi="Times New Roman" w:cs="Times New Roman"/>
          <w:b/>
          <w:sz w:val="12"/>
          <w:szCs w:val="12"/>
        </w:rPr>
        <w:t>. Елшанка</w:t>
      </w:r>
    </w:p>
    <w:p w:rsidR="00B1200A" w:rsidRPr="00B1200A" w:rsidRDefault="00B1200A" w:rsidP="009A0D42">
      <w:pPr>
        <w:tabs>
          <w:tab w:val="left" w:pos="284"/>
        </w:tabs>
        <w:spacing w:after="0" w:line="240" w:lineRule="auto"/>
        <w:jc w:val="right"/>
        <w:rPr>
          <w:rFonts w:ascii="Times New Roman" w:eastAsia="Calibri" w:hAnsi="Times New Roman" w:cs="Times New Roman"/>
          <w:sz w:val="12"/>
          <w:szCs w:val="12"/>
        </w:rPr>
      </w:pPr>
      <w:r w:rsidRPr="00B1200A">
        <w:rPr>
          <w:rFonts w:ascii="Times New Roman" w:eastAsia="Calibri" w:hAnsi="Times New Roman" w:cs="Times New Roman"/>
          <w:sz w:val="12"/>
          <w:szCs w:val="12"/>
        </w:rPr>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379"/>
        <w:gridCol w:w="2173"/>
        <w:gridCol w:w="567"/>
        <w:gridCol w:w="567"/>
        <w:gridCol w:w="567"/>
        <w:gridCol w:w="709"/>
        <w:gridCol w:w="567"/>
        <w:gridCol w:w="1984"/>
      </w:tblGrid>
      <w:tr w:rsidR="00B1200A" w:rsidRPr="009A0D42" w:rsidTr="009A0D42">
        <w:trPr>
          <w:trHeight w:val="20"/>
        </w:trPr>
        <w:tc>
          <w:tcPr>
            <w:tcW w:w="379" w:type="dxa"/>
            <w:vMerge w:val="restart"/>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w:t>
            </w:r>
          </w:p>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п/п</w:t>
            </w:r>
          </w:p>
        </w:tc>
        <w:tc>
          <w:tcPr>
            <w:tcW w:w="2173" w:type="dxa"/>
            <w:vMerge w:val="restart"/>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Наименование дороги или улицы</w:t>
            </w:r>
          </w:p>
        </w:tc>
        <w:tc>
          <w:tcPr>
            <w:tcW w:w="2977" w:type="dxa"/>
            <w:gridSpan w:val="5"/>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Проезжая часть</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vMerge/>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vMerge/>
          </w:tcPr>
          <w:p w:rsidR="00B1200A" w:rsidRPr="009A0D42" w:rsidRDefault="00B1200A" w:rsidP="009A0D42">
            <w:pPr>
              <w:tabs>
                <w:tab w:val="left" w:pos="284"/>
              </w:tabs>
              <w:rPr>
                <w:rFonts w:ascii="Times New Roman" w:eastAsia="Calibri" w:hAnsi="Times New Roman" w:cs="Times New Roman"/>
                <w:sz w:val="12"/>
                <w:szCs w:val="12"/>
              </w:rPr>
            </w:pPr>
          </w:p>
        </w:tc>
        <w:tc>
          <w:tcPr>
            <w:tcW w:w="567" w:type="dxa"/>
            <w:vMerge w:val="restart"/>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Площадь (м</w:t>
            </w:r>
            <w:r w:rsidRPr="009A0D42">
              <w:rPr>
                <w:rFonts w:ascii="Times New Roman" w:eastAsia="Calibri" w:hAnsi="Times New Roman" w:cs="Times New Roman"/>
                <w:sz w:val="12"/>
                <w:szCs w:val="12"/>
                <w:vertAlign w:val="superscript"/>
              </w:rPr>
              <w:t>2</w:t>
            </w:r>
            <w:r w:rsidRPr="009A0D42">
              <w:rPr>
                <w:rFonts w:ascii="Times New Roman" w:eastAsia="Calibri" w:hAnsi="Times New Roman" w:cs="Times New Roman"/>
                <w:sz w:val="12"/>
                <w:szCs w:val="12"/>
              </w:rPr>
              <w:t>)</w:t>
            </w:r>
          </w:p>
        </w:tc>
        <w:tc>
          <w:tcPr>
            <w:tcW w:w="567" w:type="dxa"/>
            <w:vMerge w:val="restart"/>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Протяженность (м)</w:t>
            </w:r>
          </w:p>
        </w:tc>
        <w:tc>
          <w:tcPr>
            <w:tcW w:w="1843" w:type="dxa"/>
            <w:gridSpan w:val="3"/>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В том числе протяженность по покрытию (км)</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Категория улиц и дорог</w:t>
            </w:r>
          </w:p>
        </w:tc>
      </w:tr>
      <w:tr w:rsidR="009A0D42" w:rsidRPr="009A0D42" w:rsidTr="009A0D42">
        <w:trPr>
          <w:trHeight w:val="20"/>
        </w:trPr>
        <w:tc>
          <w:tcPr>
            <w:tcW w:w="379" w:type="dxa"/>
            <w:vMerge/>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vMerge/>
          </w:tcPr>
          <w:p w:rsidR="00B1200A" w:rsidRPr="009A0D42" w:rsidRDefault="00B1200A" w:rsidP="009A0D42">
            <w:pPr>
              <w:tabs>
                <w:tab w:val="left" w:pos="284"/>
              </w:tabs>
              <w:rPr>
                <w:rFonts w:ascii="Times New Roman" w:eastAsia="Calibri" w:hAnsi="Times New Roman" w:cs="Times New Roman"/>
                <w:sz w:val="12"/>
                <w:szCs w:val="12"/>
              </w:rPr>
            </w:pPr>
          </w:p>
        </w:tc>
        <w:tc>
          <w:tcPr>
            <w:tcW w:w="567" w:type="dxa"/>
            <w:vMerge/>
          </w:tcPr>
          <w:p w:rsidR="00B1200A" w:rsidRPr="009A0D42" w:rsidRDefault="00B1200A" w:rsidP="009A0D42">
            <w:pPr>
              <w:tabs>
                <w:tab w:val="left" w:pos="284"/>
              </w:tabs>
              <w:rPr>
                <w:rFonts w:ascii="Times New Roman" w:eastAsia="Calibri" w:hAnsi="Times New Roman" w:cs="Times New Roman"/>
                <w:sz w:val="12"/>
                <w:szCs w:val="12"/>
              </w:rPr>
            </w:pPr>
          </w:p>
        </w:tc>
        <w:tc>
          <w:tcPr>
            <w:tcW w:w="567" w:type="dxa"/>
            <w:vMerge/>
          </w:tcPr>
          <w:p w:rsidR="00B1200A" w:rsidRPr="009A0D42" w:rsidRDefault="00B1200A" w:rsidP="009A0D42">
            <w:pPr>
              <w:tabs>
                <w:tab w:val="left" w:pos="284"/>
              </w:tabs>
              <w:rPr>
                <w:rFonts w:ascii="Times New Roman" w:eastAsia="Calibri" w:hAnsi="Times New Roman" w:cs="Times New Roman"/>
                <w:sz w:val="12"/>
                <w:szCs w:val="12"/>
              </w:rPr>
            </w:pP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proofErr w:type="spellStart"/>
            <w:r w:rsidRPr="009A0D42">
              <w:rPr>
                <w:rFonts w:ascii="Times New Roman" w:eastAsia="Calibri" w:hAnsi="Times New Roman" w:cs="Times New Roman"/>
                <w:sz w:val="12"/>
                <w:szCs w:val="12"/>
              </w:rPr>
              <w:t>Асф</w:t>
            </w:r>
            <w:proofErr w:type="spellEnd"/>
            <w:r w:rsidRPr="009A0D42">
              <w:rPr>
                <w:rFonts w:ascii="Times New Roman" w:eastAsia="Calibri" w:hAnsi="Times New Roman" w:cs="Times New Roman"/>
                <w:sz w:val="12"/>
                <w:szCs w:val="12"/>
              </w:rPr>
              <w:t>/бет.</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Гр/</w:t>
            </w:r>
            <w:proofErr w:type="spellStart"/>
            <w:r w:rsidRPr="009A0D42">
              <w:rPr>
                <w:rFonts w:ascii="Times New Roman" w:eastAsia="Calibri" w:hAnsi="Times New Roman" w:cs="Times New Roman"/>
                <w:sz w:val="12"/>
                <w:szCs w:val="12"/>
              </w:rPr>
              <w:t>щеб</w:t>
            </w:r>
            <w:proofErr w:type="spellEnd"/>
            <w:r w:rsidRPr="009A0D42">
              <w:rPr>
                <w:rFonts w:ascii="Times New Roman" w:eastAsia="Calibri" w:hAnsi="Times New Roman" w:cs="Times New Roman"/>
                <w:sz w:val="12"/>
                <w:szCs w:val="12"/>
              </w:rPr>
              <w:t>.</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Грунт</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w:t>
            </w: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с.</w:t>
            </w:r>
            <w:r w:rsidR="009A0D42" w:rsidRP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Елшанка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Победы</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4410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980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180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Кольцова</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1800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520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230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ул. Степная </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2970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660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ул. Школьная </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2250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200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5</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проезд от ул. Школьной до ул. Победы </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6</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Полевая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360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7</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от центра села в сторону  фермы</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280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280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8</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Молодежная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2250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250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9</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от областной дороги до ул. Кольцова</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500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муниципальная улица в жилой </w:t>
            </w:r>
            <w:r w:rsidRPr="009A0D42">
              <w:rPr>
                <w:rFonts w:ascii="Times New Roman" w:eastAsia="Calibri" w:hAnsi="Times New Roman" w:cs="Times New Roman"/>
                <w:sz w:val="12"/>
                <w:szCs w:val="12"/>
              </w:rPr>
              <w:lastRenderedPageBreak/>
              <w:t>застройке (в 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10</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дорога от ул. Кольцова до </w:t>
            </w:r>
            <w:proofErr w:type="spellStart"/>
            <w:r w:rsidRPr="009A0D42">
              <w:rPr>
                <w:rFonts w:ascii="Times New Roman" w:eastAsia="Calibri" w:hAnsi="Times New Roman" w:cs="Times New Roman"/>
                <w:sz w:val="12"/>
                <w:szCs w:val="12"/>
              </w:rPr>
              <w:t>зернотока</w:t>
            </w:r>
            <w:proofErr w:type="spellEnd"/>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2700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31680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7040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1850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2460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2730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с. </w:t>
            </w:r>
            <w:proofErr w:type="spellStart"/>
            <w:r w:rsidRPr="009A0D42">
              <w:rPr>
                <w:rFonts w:ascii="Times New Roman" w:eastAsia="Calibri" w:hAnsi="Times New Roman" w:cs="Times New Roman"/>
                <w:sz w:val="12"/>
                <w:szCs w:val="12"/>
              </w:rPr>
              <w:t>Чекалино</w:t>
            </w:r>
            <w:proofErr w:type="spellEnd"/>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Школьная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8640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1920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12</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Советская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15750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3500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200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2200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13</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Самарская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5175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14</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Набережная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4050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15</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Молодежная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4140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520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16</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Специалистов</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3150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17</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от ул. Советская до ул. Молодежная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1485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330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330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18</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от ул. Молодежная на п. Отрада</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4185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930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930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19</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от ул.</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Самарская до обл. а/д</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1890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310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20</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от ул. Советская до кладбища</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2385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530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450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50850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11300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310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4690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6300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с. Большая </w:t>
            </w:r>
            <w:proofErr w:type="spellStart"/>
            <w:r w:rsidRPr="009A0D42">
              <w:rPr>
                <w:rFonts w:ascii="Times New Roman" w:eastAsia="Calibri" w:hAnsi="Times New Roman" w:cs="Times New Roman"/>
                <w:sz w:val="12"/>
                <w:szCs w:val="12"/>
              </w:rPr>
              <w:t>Чесноковка</w:t>
            </w:r>
            <w:proofErr w:type="spellEnd"/>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Центральная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3240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370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22</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Садовая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10800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2400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23</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Набережная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4725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24</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автомобильная дорога – въезд в село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25</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по ул.</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 xml:space="preserve">Набережная до </w:t>
            </w:r>
            <w:proofErr w:type="spellStart"/>
            <w:r w:rsidRPr="009A0D42">
              <w:rPr>
                <w:rFonts w:ascii="Times New Roman" w:eastAsia="Calibri" w:hAnsi="Times New Roman" w:cs="Times New Roman"/>
                <w:sz w:val="12"/>
                <w:szCs w:val="12"/>
              </w:rPr>
              <w:t>област</w:t>
            </w:r>
            <w:proofErr w:type="spellEnd"/>
            <w:r w:rsidRPr="009A0D42">
              <w:rPr>
                <w:rFonts w:ascii="Times New Roman" w:eastAsia="Calibri" w:hAnsi="Times New Roman" w:cs="Times New Roman"/>
                <w:sz w:val="12"/>
                <w:szCs w:val="12"/>
              </w:rPr>
              <w:t>. а/д</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1665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370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270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26</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№1от ул. Набережная до ул. Центральная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27</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№2 от ул. Набережная до ул. Центральная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517</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115</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28</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№1от ул. Центральная до ул. Садовая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369</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82</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82</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29</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№2  от ул. Центральная до ул. Садовая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369</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82</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82</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30</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proofErr w:type="spellStart"/>
            <w:r w:rsidRPr="009A0D42">
              <w:rPr>
                <w:rFonts w:ascii="Times New Roman" w:eastAsia="Calibri" w:hAnsi="Times New Roman" w:cs="Times New Roman"/>
                <w:sz w:val="12"/>
                <w:szCs w:val="12"/>
              </w:rPr>
              <w:t>Автом</w:t>
            </w:r>
            <w:proofErr w:type="spellEnd"/>
            <w:r w:rsidRPr="009A0D42">
              <w:rPr>
                <w:rFonts w:ascii="Times New Roman" w:eastAsia="Calibri" w:hAnsi="Times New Roman" w:cs="Times New Roman"/>
                <w:sz w:val="12"/>
                <w:szCs w:val="12"/>
              </w:rPr>
              <w:t>. дорога подъезд  к кладбищам</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675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28210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6269</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1570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4249</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с. Мордовская Селитьба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Кооперативная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1800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1300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 xml:space="preserve">границах поселения)/ </w:t>
            </w:r>
            <w:r w:rsidRPr="009A0D42">
              <w:rPr>
                <w:rFonts w:ascii="Times New Roman" w:eastAsia="Calibri" w:hAnsi="Times New Roman" w:cs="Times New Roman"/>
                <w:sz w:val="12"/>
                <w:szCs w:val="12"/>
              </w:rPr>
              <w:lastRenderedPageBreak/>
              <w:t>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lastRenderedPageBreak/>
              <w:t>32</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Солнечная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990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33</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Молодежная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3510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780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580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34</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Советская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8550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1900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35</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от д. №70 по ул.</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Кооперативная до  обл. а/д</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4050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36</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Крестьянская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9450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2100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37</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проезд от ул. Советская до ул. Крестьянская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35370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7860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2420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5440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д. Большие </w:t>
            </w:r>
            <w:proofErr w:type="spellStart"/>
            <w:r w:rsidRPr="009A0D42">
              <w:rPr>
                <w:rFonts w:ascii="Times New Roman" w:eastAsia="Calibri" w:hAnsi="Times New Roman" w:cs="Times New Roman"/>
                <w:sz w:val="12"/>
                <w:szCs w:val="12"/>
              </w:rPr>
              <w:t>Пичерки</w:t>
            </w:r>
            <w:proofErr w:type="spellEnd"/>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38</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Речная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1200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39</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Дачная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7200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1600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40</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подъезд к д. Большие </w:t>
            </w:r>
            <w:proofErr w:type="spellStart"/>
            <w:r w:rsidRPr="009A0D42">
              <w:rPr>
                <w:rFonts w:ascii="Times New Roman" w:eastAsia="Calibri" w:hAnsi="Times New Roman" w:cs="Times New Roman"/>
                <w:sz w:val="12"/>
                <w:szCs w:val="12"/>
              </w:rPr>
              <w:t>П</w:t>
            </w:r>
            <w:r w:rsidR="009A0D42">
              <w:rPr>
                <w:rFonts w:ascii="Times New Roman" w:eastAsia="Calibri" w:hAnsi="Times New Roman" w:cs="Times New Roman"/>
                <w:sz w:val="12"/>
                <w:szCs w:val="12"/>
              </w:rPr>
              <w:t>и</w:t>
            </w:r>
            <w:r w:rsidRPr="009A0D42">
              <w:rPr>
                <w:rFonts w:ascii="Times New Roman" w:eastAsia="Calibri" w:hAnsi="Times New Roman" w:cs="Times New Roman"/>
                <w:sz w:val="12"/>
                <w:szCs w:val="12"/>
              </w:rPr>
              <w:t>черки</w:t>
            </w:r>
            <w:proofErr w:type="spellEnd"/>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27000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6000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6000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39600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8800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8800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 Чемеричный</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41</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Зеленая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13500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3000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3000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42</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ул. Солнечная</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4950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второстепенная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43</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подъезд к п. Чемеричный</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14850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3300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3300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33300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7400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7400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B1200A"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7134" w:type="dxa"/>
            <w:gridSpan w:val="7"/>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п. Отрада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44</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подъезд к п. Отрада</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11700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2600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2600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поселковая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45</w:t>
            </w: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дорога по поселку</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6075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1350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1350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муниципальная улица в жилой застройке (в</w:t>
            </w:r>
            <w:r w:rsidR="009A0D42">
              <w:rPr>
                <w:rFonts w:ascii="Times New Roman" w:eastAsia="Calibri" w:hAnsi="Times New Roman" w:cs="Times New Roman"/>
                <w:sz w:val="12"/>
                <w:szCs w:val="12"/>
              </w:rPr>
              <w:t xml:space="preserve"> </w:t>
            </w:r>
            <w:r w:rsidRPr="009A0D42">
              <w:rPr>
                <w:rFonts w:ascii="Times New Roman" w:eastAsia="Calibri" w:hAnsi="Times New Roman" w:cs="Times New Roman"/>
                <w:sz w:val="12"/>
                <w:szCs w:val="12"/>
              </w:rPr>
              <w:t>границах поселения)/ главная улица</w:t>
            </w: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Итого: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17775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3950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3950</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r w:rsidR="009A0D42" w:rsidRPr="009A0D42" w:rsidTr="009A0D42">
        <w:trPr>
          <w:trHeight w:val="20"/>
        </w:trPr>
        <w:tc>
          <w:tcPr>
            <w:tcW w:w="379" w:type="dxa"/>
          </w:tcPr>
          <w:p w:rsidR="00B1200A" w:rsidRPr="009A0D42" w:rsidRDefault="00B1200A" w:rsidP="00B1200A">
            <w:pPr>
              <w:tabs>
                <w:tab w:val="left" w:pos="284"/>
              </w:tabs>
              <w:jc w:val="both"/>
              <w:rPr>
                <w:rFonts w:ascii="Times New Roman" w:eastAsia="Calibri" w:hAnsi="Times New Roman" w:cs="Times New Roman"/>
                <w:sz w:val="12"/>
                <w:szCs w:val="12"/>
              </w:rPr>
            </w:pPr>
          </w:p>
        </w:tc>
        <w:tc>
          <w:tcPr>
            <w:tcW w:w="2173"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236785</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52619</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3730</w:t>
            </w:r>
          </w:p>
        </w:tc>
        <w:tc>
          <w:tcPr>
            <w:tcW w:w="709"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10020</w:t>
            </w:r>
          </w:p>
        </w:tc>
        <w:tc>
          <w:tcPr>
            <w:tcW w:w="567" w:type="dxa"/>
          </w:tcPr>
          <w:p w:rsidR="00B1200A" w:rsidRPr="009A0D42" w:rsidRDefault="00B1200A" w:rsidP="009A0D42">
            <w:pPr>
              <w:tabs>
                <w:tab w:val="left" w:pos="284"/>
              </w:tabs>
              <w:rPr>
                <w:rFonts w:ascii="Times New Roman" w:eastAsia="Calibri" w:hAnsi="Times New Roman" w:cs="Times New Roman"/>
                <w:sz w:val="12"/>
                <w:szCs w:val="12"/>
              </w:rPr>
            </w:pPr>
            <w:r w:rsidRPr="009A0D42">
              <w:rPr>
                <w:rFonts w:ascii="Times New Roman" w:eastAsia="Calibri" w:hAnsi="Times New Roman" w:cs="Times New Roman"/>
                <w:sz w:val="12"/>
                <w:szCs w:val="12"/>
              </w:rPr>
              <w:t>38869</w:t>
            </w:r>
          </w:p>
        </w:tc>
        <w:tc>
          <w:tcPr>
            <w:tcW w:w="1984" w:type="dxa"/>
          </w:tcPr>
          <w:p w:rsidR="00B1200A" w:rsidRPr="009A0D42" w:rsidRDefault="00B1200A" w:rsidP="009A0D42">
            <w:pPr>
              <w:tabs>
                <w:tab w:val="left" w:pos="284"/>
              </w:tabs>
              <w:rPr>
                <w:rFonts w:ascii="Times New Roman" w:eastAsia="Calibri" w:hAnsi="Times New Roman" w:cs="Times New Roman"/>
                <w:sz w:val="12"/>
                <w:szCs w:val="12"/>
              </w:rPr>
            </w:pPr>
          </w:p>
        </w:tc>
      </w:tr>
    </w:tbl>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Генеральным планом предусмотрено строительство межпоселковых дорог - подъездов к населенным пунктам </w:t>
      </w:r>
      <w:proofErr w:type="spellStart"/>
      <w:r w:rsidRPr="00B1200A">
        <w:rPr>
          <w:rFonts w:ascii="Times New Roman" w:eastAsia="Calibri" w:hAnsi="Times New Roman" w:cs="Times New Roman"/>
          <w:sz w:val="12"/>
          <w:szCs w:val="12"/>
        </w:rPr>
        <w:t>с.п</w:t>
      </w:r>
      <w:proofErr w:type="spellEnd"/>
      <w:r w:rsidRPr="00B1200A">
        <w:rPr>
          <w:rFonts w:ascii="Times New Roman" w:eastAsia="Calibri" w:hAnsi="Times New Roman" w:cs="Times New Roman"/>
          <w:sz w:val="12"/>
          <w:szCs w:val="12"/>
        </w:rPr>
        <w:t xml:space="preserve">. Елшанка: </w:t>
      </w:r>
      <w:proofErr w:type="spellStart"/>
      <w:r w:rsidRPr="00B1200A">
        <w:rPr>
          <w:rFonts w:ascii="Times New Roman" w:eastAsia="Calibri" w:hAnsi="Times New Roman" w:cs="Times New Roman"/>
          <w:sz w:val="12"/>
          <w:szCs w:val="12"/>
        </w:rPr>
        <w:t>п.Чемеричный</w:t>
      </w:r>
      <w:proofErr w:type="spellEnd"/>
      <w:r w:rsidRPr="00B1200A">
        <w:rPr>
          <w:rFonts w:ascii="Times New Roman" w:eastAsia="Calibri" w:hAnsi="Times New Roman" w:cs="Times New Roman"/>
          <w:sz w:val="12"/>
          <w:szCs w:val="12"/>
        </w:rPr>
        <w:t xml:space="preserve"> (протяженностью - 3,300 км), д. Большие </w:t>
      </w:r>
      <w:proofErr w:type="spellStart"/>
      <w:r w:rsidRPr="00B1200A">
        <w:rPr>
          <w:rFonts w:ascii="Times New Roman" w:eastAsia="Calibri" w:hAnsi="Times New Roman" w:cs="Times New Roman"/>
          <w:sz w:val="12"/>
          <w:szCs w:val="12"/>
        </w:rPr>
        <w:t>Пичерки</w:t>
      </w:r>
      <w:proofErr w:type="spellEnd"/>
      <w:r w:rsidRPr="00B1200A">
        <w:rPr>
          <w:rFonts w:ascii="Times New Roman" w:eastAsia="Calibri" w:hAnsi="Times New Roman" w:cs="Times New Roman"/>
          <w:sz w:val="12"/>
          <w:szCs w:val="12"/>
        </w:rPr>
        <w:t xml:space="preserve"> (протяженностью - 6,000 км), </w:t>
      </w:r>
      <w:proofErr w:type="spellStart"/>
      <w:r w:rsidRPr="00B1200A">
        <w:rPr>
          <w:rFonts w:ascii="Times New Roman" w:eastAsia="Calibri" w:hAnsi="Times New Roman" w:cs="Times New Roman"/>
          <w:sz w:val="12"/>
          <w:szCs w:val="12"/>
        </w:rPr>
        <w:t>п.Отрада</w:t>
      </w:r>
      <w:proofErr w:type="spellEnd"/>
      <w:r w:rsidRPr="00B1200A">
        <w:rPr>
          <w:rFonts w:ascii="Times New Roman" w:eastAsia="Calibri" w:hAnsi="Times New Roman" w:cs="Times New Roman"/>
          <w:sz w:val="12"/>
          <w:szCs w:val="12"/>
        </w:rPr>
        <w:t xml:space="preserve"> (протяженностью - 2,600 км).</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Елшанка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с. Елшанка</w:t>
      </w:r>
      <w:r w:rsidR="009A0D42">
        <w:rPr>
          <w:rFonts w:ascii="Times New Roman" w:eastAsia="Calibri" w:hAnsi="Times New Roman" w:cs="Times New Roman"/>
          <w:b/>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503"/>
        <w:gridCol w:w="1482"/>
        <w:gridCol w:w="2977"/>
        <w:gridCol w:w="2551"/>
      </w:tblGrid>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Победы</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Победы, ул. Кольцова планируемая ул. №5, часть планируемых улиц №7, №8</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7010" w:type="dxa"/>
            <w:gridSpan w:val="3"/>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p w:rsidR="00B1200A" w:rsidRPr="00B1200A" w:rsidRDefault="00B1200A" w:rsidP="00B1200A">
            <w:pPr>
              <w:tabs>
                <w:tab w:val="left" w:pos="284"/>
              </w:tabs>
              <w:jc w:val="both"/>
              <w:rPr>
                <w:rFonts w:ascii="Times New Roman" w:eastAsia="Calibri" w:hAnsi="Times New Roman" w:cs="Times New Roman"/>
                <w:sz w:val="12"/>
                <w:szCs w:val="12"/>
              </w:rPr>
            </w:pP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Школьная, ул. Полевая, ул. Степная, планируемые улицы №1, №6, №7, №8, №10</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 Молодежная, ул. №2; №3; №4; №9</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rPr>
          <w:trHeight w:val="20"/>
        </w:trPr>
        <w:tc>
          <w:tcPr>
            <w:tcW w:w="503"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482"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bl>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lastRenderedPageBreak/>
        <w:t xml:space="preserve">с. </w:t>
      </w:r>
      <w:proofErr w:type="spellStart"/>
      <w:r w:rsidRPr="00B1200A">
        <w:rPr>
          <w:rFonts w:ascii="Times New Roman" w:eastAsia="Calibri" w:hAnsi="Times New Roman" w:cs="Times New Roman"/>
          <w:b/>
          <w:sz w:val="12"/>
          <w:szCs w:val="12"/>
        </w:rPr>
        <w:t>Чекалино</w:t>
      </w:r>
      <w:proofErr w:type="spellEnd"/>
      <w:r w:rsidR="009A0D42">
        <w:rPr>
          <w:rFonts w:ascii="Times New Roman" w:eastAsia="Calibri" w:hAnsi="Times New Roman" w:cs="Times New Roman"/>
          <w:b/>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95"/>
        <w:gridCol w:w="1490"/>
        <w:gridCol w:w="2977"/>
        <w:gridCol w:w="2551"/>
      </w:tblGrid>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 Шоссейная</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Улица Советская, часть ул. Школьная </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7018" w:type="dxa"/>
            <w:gridSpan w:val="3"/>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r>
      <w:tr w:rsidR="00B1200A" w:rsidRPr="00B1200A" w:rsidTr="009A0D42">
        <w:tc>
          <w:tcPr>
            <w:tcW w:w="495" w:type="dxa"/>
          </w:tcPr>
          <w:p w:rsidR="00B1200A" w:rsidRPr="00B1200A" w:rsidRDefault="00B1200A" w:rsidP="009A0D42">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часть ул. Школьная, ул. Самарская, ул. Набережная, планируемые улицы №1, часть ул.№2, ул.№4 </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33.2</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 Молодежная; ул. Специалистов, часть ул. №2; ул.3; ул.4</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c>
          <w:tcPr>
            <w:tcW w:w="495"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490"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с. Большая </w:t>
      </w:r>
      <w:proofErr w:type="spellStart"/>
      <w:r w:rsidRPr="00B1200A">
        <w:rPr>
          <w:rFonts w:ascii="Times New Roman" w:eastAsia="Calibri" w:hAnsi="Times New Roman" w:cs="Times New Roman"/>
          <w:b/>
          <w:sz w:val="12"/>
          <w:szCs w:val="12"/>
        </w:rPr>
        <w:t>Чесноковка</w:t>
      </w:r>
      <w:proofErr w:type="spellEnd"/>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516"/>
        <w:gridCol w:w="2977"/>
        <w:gridCol w:w="2551"/>
      </w:tblGrid>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 Центральная</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Центральная, ул. Садовая, планируемая улицы №3</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7044" w:type="dxa"/>
            <w:gridSpan w:val="3"/>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Набережная, часть ул. Садовой, планируемые улицы №1; №2; №4</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Планируемые улицы №5-8 </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c>
          <w:tcPr>
            <w:tcW w:w="469"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516"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b/>
          <w:sz w:val="12"/>
          <w:szCs w:val="12"/>
        </w:rPr>
      </w:pP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с. Мордовская Селитьба</w:t>
      </w:r>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8"/>
        <w:gridCol w:w="1497"/>
        <w:gridCol w:w="2551"/>
        <w:gridCol w:w="2977"/>
      </w:tblGrid>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От автодороги «Сергиевск - Большая </w:t>
            </w:r>
            <w:proofErr w:type="spellStart"/>
            <w:r w:rsidRPr="00B1200A">
              <w:rPr>
                <w:rFonts w:ascii="Times New Roman" w:eastAsia="Calibri" w:hAnsi="Times New Roman" w:cs="Times New Roman"/>
                <w:sz w:val="12"/>
                <w:szCs w:val="12"/>
              </w:rPr>
              <w:t>Чесноковка</w:t>
            </w:r>
            <w:proofErr w:type="spellEnd"/>
            <w:r w:rsidRPr="00B1200A">
              <w:rPr>
                <w:rFonts w:ascii="Times New Roman" w:eastAsia="Calibri" w:hAnsi="Times New Roman" w:cs="Times New Roman"/>
                <w:sz w:val="12"/>
                <w:szCs w:val="12"/>
              </w:rPr>
              <w:t>» - Мордовская Селитьба до улицы Кооперативной, часть ул. Кооперативной</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Кооперативная, ул. Советская</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Молодежная, часть ул. Советская, часть ул. Крестьянская, планируемая ул. №1</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часть ул. Крестьянская</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c>
          <w:tcPr>
            <w:tcW w:w="488"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49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2551"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977"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B1200A" w:rsidRDefault="009A0D42" w:rsidP="009A0D4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д. Большие </w:t>
      </w:r>
      <w:proofErr w:type="spellStart"/>
      <w:r>
        <w:rPr>
          <w:rFonts w:ascii="Times New Roman" w:eastAsia="Calibri" w:hAnsi="Times New Roman" w:cs="Times New Roman"/>
          <w:b/>
          <w:sz w:val="12"/>
          <w:szCs w:val="12"/>
        </w:rPr>
        <w:t>Пичерки</w:t>
      </w:r>
      <w:proofErr w:type="spellEnd"/>
      <w:r>
        <w:rPr>
          <w:rFonts w:ascii="Times New Roman" w:eastAsia="Calibri" w:hAnsi="Times New Roman" w:cs="Times New Roman"/>
          <w:b/>
          <w:sz w:val="12"/>
          <w:szCs w:val="12"/>
        </w:rPr>
        <w:t xml:space="preserve">. </w:t>
      </w:r>
      <w:r w:rsidR="00B1200A"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4"/>
        <w:gridCol w:w="1643"/>
        <w:gridCol w:w="3118"/>
        <w:gridCol w:w="2268"/>
      </w:tblGrid>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Речная</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Дачная, планируемые ул. №1-2</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планируемые улицы №3-4</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bl>
    <w:p w:rsidR="00B1200A" w:rsidRPr="00B1200A" w:rsidRDefault="00B1200A" w:rsidP="00B1200A">
      <w:pPr>
        <w:tabs>
          <w:tab w:val="left" w:pos="284"/>
        </w:tabs>
        <w:spacing w:after="0" w:line="240" w:lineRule="auto"/>
        <w:jc w:val="both"/>
        <w:rPr>
          <w:rFonts w:ascii="Times New Roman" w:eastAsia="Calibri" w:hAnsi="Times New Roman" w:cs="Times New Roman"/>
          <w:b/>
          <w:sz w:val="12"/>
          <w:szCs w:val="12"/>
        </w:rPr>
      </w:pP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п. Чемеричный</w:t>
      </w:r>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4"/>
        <w:gridCol w:w="1643"/>
        <w:gridCol w:w="3118"/>
        <w:gridCol w:w="2268"/>
      </w:tblGrid>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Автодорога</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Улица Зеленая</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Часть ул. Зеленая, ул. Солнечная</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Планируемые улицы №4-6</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bl>
    <w:p w:rsidR="00B1200A" w:rsidRPr="00B1200A" w:rsidRDefault="00B1200A" w:rsidP="00B1200A">
      <w:pPr>
        <w:tabs>
          <w:tab w:val="left" w:pos="284"/>
        </w:tabs>
        <w:spacing w:after="0" w:line="240" w:lineRule="auto"/>
        <w:jc w:val="both"/>
        <w:rPr>
          <w:rFonts w:ascii="Times New Roman" w:eastAsia="Calibri" w:hAnsi="Times New Roman" w:cs="Times New Roman"/>
          <w:b/>
          <w:sz w:val="12"/>
          <w:szCs w:val="12"/>
        </w:rPr>
      </w:pPr>
    </w:p>
    <w:p w:rsidR="00B1200A" w:rsidRPr="00B1200A" w:rsidRDefault="00B1200A" w:rsidP="009A0D42">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lastRenderedPageBreak/>
        <w:t>п. Отрада</w:t>
      </w:r>
      <w:r w:rsidR="009A0D42">
        <w:rPr>
          <w:rFonts w:ascii="Times New Roman" w:eastAsia="Calibri" w:hAnsi="Times New Roman" w:cs="Times New Roman"/>
          <w:sz w:val="12"/>
          <w:szCs w:val="12"/>
        </w:rPr>
        <w:t xml:space="preserve">. </w:t>
      </w:r>
      <w:r w:rsidRPr="00B1200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4"/>
        <w:gridCol w:w="1643"/>
        <w:gridCol w:w="3118"/>
        <w:gridCol w:w="2268"/>
      </w:tblGrid>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Категория улиц</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Назначение</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улиц</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Поселковая дорога</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сельского поселения с внешними дорогами общей сети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Автодорога</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Главные улицы</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территорий с общественным центром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Планируемые улицы №1,№2</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Улицы в жилой застройке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3.1</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внутри жилых территорий и с главными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Часть улицы №1</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3.2</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Второстепенные</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между основными жилыми улицами</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4</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r w:rsidR="00B1200A" w:rsidRPr="00B1200A" w:rsidTr="009A0D42">
        <w:tc>
          <w:tcPr>
            <w:tcW w:w="484" w:type="dxa"/>
          </w:tcPr>
          <w:p w:rsidR="00B1200A" w:rsidRPr="00B1200A" w:rsidRDefault="00B1200A" w:rsidP="00B1200A">
            <w:pPr>
              <w:tabs>
                <w:tab w:val="left" w:pos="284"/>
              </w:tabs>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5</w:t>
            </w:r>
          </w:p>
        </w:tc>
        <w:tc>
          <w:tcPr>
            <w:tcW w:w="1643"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Хозяйственный проезд</w:t>
            </w:r>
          </w:p>
        </w:tc>
        <w:tc>
          <w:tcPr>
            <w:tcW w:w="311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Проезд к приусадебным участкам</w:t>
            </w:r>
          </w:p>
        </w:tc>
        <w:tc>
          <w:tcPr>
            <w:tcW w:w="2268" w:type="dxa"/>
          </w:tcPr>
          <w:p w:rsidR="00B1200A" w:rsidRPr="00B1200A" w:rsidRDefault="00B1200A" w:rsidP="009A0D42">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Генеральным планом предусматривается развитие улично-дорожной сети.</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 Елшанка</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Реконструкция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ул. Победы - 0,70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ул. Кольцова– 1,05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ул. Школьная – 0,30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проезд от ул. Школьной до ул. Победы – 0,16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xml:space="preserve">- </w:t>
      </w:r>
      <w:proofErr w:type="spellStart"/>
      <w:r w:rsidRPr="009A0D42">
        <w:rPr>
          <w:rFonts w:ascii="Times New Roman" w:eastAsia="Calibri" w:hAnsi="Times New Roman" w:cs="Times New Roman"/>
          <w:sz w:val="12"/>
          <w:szCs w:val="12"/>
          <w:lang w:val="x-none"/>
        </w:rPr>
        <w:t>ул</w:t>
      </w:r>
      <w:proofErr w:type="spellEnd"/>
      <w:r w:rsidRPr="009A0D42">
        <w:rPr>
          <w:rFonts w:ascii="Times New Roman" w:eastAsia="Calibri" w:hAnsi="Times New Roman" w:cs="Times New Roman"/>
          <w:sz w:val="12"/>
          <w:szCs w:val="12"/>
          <w:lang w:val="x-none"/>
        </w:rPr>
        <w:t xml:space="preserve"> Молодежная – 0,25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Всего: 2,46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Победы - 0,18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Кольцова– 0,23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Степная – 0,66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Полевая – 0,36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от областной дороги до ул. Кольцова – 0,70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 дорога от ул. Кольцова до </w:t>
      </w:r>
      <w:proofErr w:type="spellStart"/>
      <w:r w:rsidRPr="009A0D42">
        <w:rPr>
          <w:rFonts w:ascii="Times New Roman" w:eastAsia="Calibri" w:hAnsi="Times New Roman" w:cs="Times New Roman"/>
          <w:sz w:val="12"/>
          <w:szCs w:val="12"/>
        </w:rPr>
        <w:t>зернотока</w:t>
      </w:r>
      <w:proofErr w:type="spellEnd"/>
      <w:r w:rsidRPr="009A0D42">
        <w:rPr>
          <w:rFonts w:ascii="Times New Roman" w:eastAsia="Calibri" w:hAnsi="Times New Roman" w:cs="Times New Roman"/>
          <w:sz w:val="12"/>
          <w:szCs w:val="12"/>
        </w:rPr>
        <w:t xml:space="preserve"> – 0,60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0,905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3,635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 – 0,368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0,368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№2:</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№3 – 0,264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№10 – 0,220</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0,484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№3:</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Степная – 0,235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№4 – 0,434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№10 – 0,420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1,089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№4:</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№5 – 0,954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№6 – 0,652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№7 – 0,432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№8 – 0,360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№9 – 0,496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2,894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в с. Елшанка составит - 4,835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 xml:space="preserve">с. </w:t>
      </w:r>
      <w:proofErr w:type="spellStart"/>
      <w:r w:rsidRPr="009A0D42">
        <w:rPr>
          <w:rFonts w:ascii="Times New Roman" w:eastAsia="Calibri" w:hAnsi="Times New Roman" w:cs="Times New Roman"/>
          <w:b/>
          <w:sz w:val="12"/>
          <w:szCs w:val="12"/>
        </w:rPr>
        <w:t>Чекалино</w:t>
      </w:r>
      <w:proofErr w:type="spellEnd"/>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Реконструкция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Школьная - 0,820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Советская – 1,10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Самарская –0,750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Набережная – 0,900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Молодежная– 0,400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от ул. Советская до ул. Молодежная – 0,330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от ул. Самарская до обл. автодороги – 0,310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от ул. Советская до кладбища – 0,080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4,690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Школьная - 1,10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Советская –2,20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Самарская –0,400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Молодежная– 0,520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пер. Специалистов – 0,700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от ул. Молодежная на п. Отрада – 0,930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от ул. Советская до кладбища – 0,450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6,300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№10:</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Школьной – 0,474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Молодежной – 0,611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№2 - 0,260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lastRenderedPageBreak/>
        <w:t>- ул. №3 - 0,740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№5 - 0,496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2,581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№11:</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№1 - 0,621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№2 - 0,235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№4 - 0,135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0,991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Ориентировочно общая протяженность планируемых новых улиц в с. </w:t>
      </w:r>
      <w:proofErr w:type="spellStart"/>
      <w:r w:rsidRPr="009A0D42">
        <w:rPr>
          <w:rFonts w:ascii="Times New Roman" w:eastAsia="Calibri" w:hAnsi="Times New Roman" w:cs="Times New Roman"/>
          <w:sz w:val="12"/>
          <w:szCs w:val="12"/>
        </w:rPr>
        <w:t>Чекалино</w:t>
      </w:r>
      <w:proofErr w:type="spellEnd"/>
      <w:r w:rsidRPr="009A0D42">
        <w:rPr>
          <w:rFonts w:ascii="Times New Roman" w:eastAsia="Calibri" w:hAnsi="Times New Roman" w:cs="Times New Roman"/>
          <w:sz w:val="12"/>
          <w:szCs w:val="12"/>
        </w:rPr>
        <w:t xml:space="preserve"> составит  - 3,572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 xml:space="preserve">с. Большая </w:t>
      </w:r>
      <w:proofErr w:type="spellStart"/>
      <w:r w:rsidRPr="009A0D42">
        <w:rPr>
          <w:rFonts w:ascii="Times New Roman" w:eastAsia="Calibri" w:hAnsi="Times New Roman" w:cs="Times New Roman"/>
          <w:b/>
          <w:sz w:val="12"/>
          <w:szCs w:val="12"/>
        </w:rPr>
        <w:t>Чесноковка</w:t>
      </w:r>
      <w:proofErr w:type="spellEnd"/>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Реконструкция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ул. Центральная - 0,20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ул. Набережная –0,150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 дорога по ул. Набережная  до обл. автодороги - 0,100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lang w:val="x-none"/>
        </w:rPr>
      </w:pPr>
      <w:r w:rsidRPr="009A0D42">
        <w:rPr>
          <w:rFonts w:ascii="Times New Roman" w:eastAsia="Calibri" w:hAnsi="Times New Roman" w:cs="Times New Roman"/>
          <w:sz w:val="12"/>
          <w:szCs w:val="12"/>
          <w:lang w:val="x-none"/>
        </w:rPr>
        <w:t>Всего: 0,450км.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Центральная - 0,150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Садовая – 2,400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Набережная - 0,900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по ул. Набережная  до обл. автодороги - 0,270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№1 от ул. Набережная до ул. Центральная - 0,100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№2 от ул. Набережная до ул. Центральная - 0,115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№1 от ул. Центральная до ул. Садовая - 0,082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№2 от ул. Центральная до ул. Садовая - 0,082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 </w:t>
      </w:r>
      <w:proofErr w:type="spellStart"/>
      <w:r w:rsidRPr="009A0D42">
        <w:rPr>
          <w:rFonts w:ascii="Times New Roman" w:eastAsia="Calibri" w:hAnsi="Times New Roman" w:cs="Times New Roman"/>
          <w:sz w:val="12"/>
          <w:szCs w:val="12"/>
        </w:rPr>
        <w:t>автом.дорога</w:t>
      </w:r>
      <w:proofErr w:type="spellEnd"/>
      <w:r w:rsidRPr="009A0D42">
        <w:rPr>
          <w:rFonts w:ascii="Times New Roman" w:eastAsia="Calibri" w:hAnsi="Times New Roman" w:cs="Times New Roman"/>
          <w:sz w:val="12"/>
          <w:szCs w:val="12"/>
        </w:rPr>
        <w:t xml:space="preserve"> – подъезд к кладбищам – 0,150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4,249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Площадках №6-7:</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№1 - 0,652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№2 - 0,605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1,257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№8:</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№8 - 0,428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0,428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№9:</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Садовой - 0,260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№4 - 0,410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№5 - 0,235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№6 - 0,220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№7 - 0,300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1,425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на первую очередь строительства в с</w:t>
      </w:r>
      <w:r w:rsidRPr="009A0D42">
        <w:rPr>
          <w:rFonts w:ascii="Times New Roman" w:eastAsia="Calibri" w:hAnsi="Times New Roman" w:cs="Times New Roman"/>
          <w:b/>
          <w:sz w:val="12"/>
          <w:szCs w:val="12"/>
        </w:rPr>
        <w:t xml:space="preserve">. </w:t>
      </w:r>
      <w:r w:rsidRPr="009A0D42">
        <w:rPr>
          <w:rFonts w:ascii="Times New Roman" w:eastAsia="Calibri" w:hAnsi="Times New Roman" w:cs="Times New Roman"/>
          <w:sz w:val="12"/>
          <w:szCs w:val="12"/>
        </w:rPr>
        <w:t xml:space="preserve">Большая </w:t>
      </w:r>
      <w:proofErr w:type="spellStart"/>
      <w:r w:rsidRPr="009A0D42">
        <w:rPr>
          <w:rFonts w:ascii="Times New Roman" w:eastAsia="Calibri" w:hAnsi="Times New Roman" w:cs="Times New Roman"/>
          <w:sz w:val="12"/>
          <w:szCs w:val="12"/>
        </w:rPr>
        <w:t>Чесноковка</w:t>
      </w:r>
      <w:proofErr w:type="spellEnd"/>
      <w:r w:rsidRPr="009A0D42">
        <w:rPr>
          <w:rFonts w:ascii="Times New Roman" w:eastAsia="Calibri" w:hAnsi="Times New Roman" w:cs="Times New Roman"/>
          <w:sz w:val="12"/>
          <w:szCs w:val="12"/>
        </w:rPr>
        <w:t xml:space="preserve"> составит – 3,110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 Мордовская Селитьба</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Реконструкция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Кооперативная - 1,300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Солнечная – 0,220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Молодежная – 0,200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Советская – 0,700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2,420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Кооперативная - 0,500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Молодежная – 0,580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Советская – 1,200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дома №70 по ул. Кооперативная  до обл. автодороги - 0,900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Крестьянская – 2,100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 от ул. Советская до ул. Крестьянская - 0,160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5,440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№12-13:</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Кооперативная - 1,118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Молодежная – 1,333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Солнечная – 0,615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ул.№1 – 0,180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проезды – 0,39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3,636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в д. с.</w:t>
      </w:r>
      <w:r w:rsidRPr="009A0D42">
        <w:rPr>
          <w:rFonts w:ascii="Times New Roman" w:eastAsia="Calibri" w:hAnsi="Times New Roman" w:cs="Times New Roman"/>
          <w:b/>
          <w:sz w:val="12"/>
          <w:szCs w:val="12"/>
        </w:rPr>
        <w:t xml:space="preserve"> </w:t>
      </w:r>
      <w:r w:rsidRPr="009A0D42">
        <w:rPr>
          <w:rFonts w:ascii="Times New Roman" w:eastAsia="Calibri" w:hAnsi="Times New Roman" w:cs="Times New Roman"/>
          <w:sz w:val="12"/>
          <w:szCs w:val="12"/>
        </w:rPr>
        <w:t>Мордовская Селитьба составит - 3,636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 xml:space="preserve">д. Большие </w:t>
      </w:r>
      <w:proofErr w:type="spellStart"/>
      <w:r w:rsidRPr="009A0D42">
        <w:rPr>
          <w:rFonts w:ascii="Times New Roman" w:eastAsia="Calibri" w:hAnsi="Times New Roman" w:cs="Times New Roman"/>
          <w:b/>
          <w:sz w:val="12"/>
          <w:szCs w:val="12"/>
        </w:rPr>
        <w:t>П</w:t>
      </w:r>
      <w:r w:rsidR="009A0D42" w:rsidRPr="009A0D42">
        <w:rPr>
          <w:rFonts w:ascii="Times New Roman" w:eastAsia="Calibri" w:hAnsi="Times New Roman" w:cs="Times New Roman"/>
          <w:b/>
          <w:sz w:val="12"/>
          <w:szCs w:val="12"/>
        </w:rPr>
        <w:t>и</w:t>
      </w:r>
      <w:r w:rsidRPr="009A0D42">
        <w:rPr>
          <w:rFonts w:ascii="Times New Roman" w:eastAsia="Calibri" w:hAnsi="Times New Roman" w:cs="Times New Roman"/>
          <w:b/>
          <w:sz w:val="12"/>
          <w:szCs w:val="12"/>
        </w:rPr>
        <w:t>черки</w:t>
      </w:r>
      <w:proofErr w:type="spellEnd"/>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Речная - 1,200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Дачная – 1,600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Советская – 1,200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 подъезд к д. Большие </w:t>
      </w:r>
      <w:proofErr w:type="spellStart"/>
      <w:r w:rsidRPr="009A0D42">
        <w:rPr>
          <w:rFonts w:ascii="Times New Roman" w:eastAsia="Calibri" w:hAnsi="Times New Roman" w:cs="Times New Roman"/>
          <w:sz w:val="12"/>
          <w:szCs w:val="12"/>
        </w:rPr>
        <w:t>Печерки</w:t>
      </w:r>
      <w:proofErr w:type="spellEnd"/>
      <w:r w:rsidRPr="009A0D42">
        <w:rPr>
          <w:rFonts w:ascii="Times New Roman" w:eastAsia="Calibri" w:hAnsi="Times New Roman" w:cs="Times New Roman"/>
          <w:sz w:val="12"/>
          <w:szCs w:val="12"/>
        </w:rPr>
        <w:t xml:space="preserve"> - 6,000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8,800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№14:</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№1 - 0,714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№2 - 0,148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lastRenderedPageBreak/>
        <w:t>Всего: 0,862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№15:</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Дачная - 0,495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№4 – 0,420</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0,915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№16:</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Дачная - 0,312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№3 - 0,156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0,468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в с.</w:t>
      </w:r>
      <w:r w:rsidRPr="009A0D42">
        <w:rPr>
          <w:rFonts w:ascii="Times New Roman" w:eastAsia="Calibri" w:hAnsi="Times New Roman" w:cs="Times New Roman"/>
          <w:b/>
          <w:sz w:val="12"/>
          <w:szCs w:val="12"/>
        </w:rPr>
        <w:t xml:space="preserve"> </w:t>
      </w:r>
      <w:r w:rsidRPr="009A0D42">
        <w:rPr>
          <w:rFonts w:ascii="Times New Roman" w:eastAsia="Calibri" w:hAnsi="Times New Roman" w:cs="Times New Roman"/>
          <w:sz w:val="12"/>
          <w:szCs w:val="12"/>
        </w:rPr>
        <w:t>Мордовская Селитьба составит - 2,245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п. Чемеричный</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Зеленая - 3,000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Солнечная – 1,100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подъезд к п. Чемеричный - 3,300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7,400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№18:</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№1 - 0,295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№2 - 0,222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0,517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№19:</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ул. №3 - 0,261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 261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в п. Чемеричный составит - 0,778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п. Отрада</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в существующей застройке:</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подъезд к п. Отрада – 2,600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дорога по п. Отрада - 1,350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3,950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Строительство улиц на Площадке №21:</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№1 - 0,186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продолжение ул. №2 – 0,325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Всего: 0,511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новых улиц в п. Отрада составит - 0,511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b/>
          <w:sz w:val="12"/>
          <w:szCs w:val="12"/>
        </w:rPr>
      </w:pPr>
      <w:r w:rsidRPr="009A0D42">
        <w:rPr>
          <w:rFonts w:ascii="Times New Roman" w:eastAsia="Calibri" w:hAnsi="Times New Roman" w:cs="Times New Roman"/>
          <w:b/>
          <w:sz w:val="12"/>
          <w:szCs w:val="12"/>
        </w:rPr>
        <w:t xml:space="preserve">Итого по </w:t>
      </w:r>
      <w:proofErr w:type="spellStart"/>
      <w:r w:rsidRPr="009A0D42">
        <w:rPr>
          <w:rFonts w:ascii="Times New Roman" w:eastAsia="Calibri" w:hAnsi="Times New Roman" w:cs="Times New Roman"/>
          <w:b/>
          <w:sz w:val="12"/>
          <w:szCs w:val="12"/>
        </w:rPr>
        <w:t>с.п</w:t>
      </w:r>
      <w:proofErr w:type="spellEnd"/>
      <w:r w:rsidRPr="009A0D42">
        <w:rPr>
          <w:rFonts w:ascii="Times New Roman" w:eastAsia="Calibri" w:hAnsi="Times New Roman" w:cs="Times New Roman"/>
          <w:b/>
          <w:sz w:val="12"/>
          <w:szCs w:val="12"/>
        </w:rPr>
        <w:t>. Елшанка:</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Капитальный ремонт и реконструкция автомобильных дорог – 10,02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Строительство улиц в существующей застройке, протяженностью – 39,774 км;</w:t>
      </w:r>
    </w:p>
    <w:p w:rsidR="00B1200A" w:rsidRPr="009A0D42"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Ориентировочно общая протяженность планируемых улиц составит – 18,687 км. Протяженность планируемых улиц с существующими составит – 71,306 км.</w:t>
      </w:r>
    </w:p>
    <w:p w:rsidR="00B1200A" w:rsidRPr="00B1200A" w:rsidRDefault="00B1200A" w:rsidP="009A0D42">
      <w:pPr>
        <w:tabs>
          <w:tab w:val="left" w:pos="284"/>
        </w:tabs>
        <w:spacing w:after="0" w:line="240" w:lineRule="auto"/>
        <w:ind w:firstLine="284"/>
        <w:jc w:val="both"/>
        <w:rPr>
          <w:rFonts w:ascii="Times New Roman" w:eastAsia="Calibri" w:hAnsi="Times New Roman" w:cs="Times New Roman"/>
          <w:sz w:val="12"/>
          <w:szCs w:val="12"/>
        </w:rPr>
      </w:pPr>
      <w:r w:rsidRPr="009A0D42">
        <w:rPr>
          <w:rFonts w:ascii="Times New Roman" w:eastAsia="Calibri" w:hAnsi="Times New Roman" w:cs="Times New Roman"/>
          <w:sz w:val="12"/>
          <w:szCs w:val="12"/>
        </w:rPr>
        <w:t xml:space="preserve">В настоящее время решить проблему модернизации </w:t>
      </w:r>
      <w:r w:rsidRPr="009A0D42">
        <w:rPr>
          <w:rFonts w:ascii="Times New Roman" w:eastAsia="Calibri" w:hAnsi="Times New Roman" w:cs="Times New Roman"/>
          <w:bCs/>
          <w:sz w:val="12"/>
          <w:szCs w:val="12"/>
        </w:rPr>
        <w:t>транспортной инфраструктуры</w:t>
      </w:r>
      <w:r w:rsidRPr="009A0D42">
        <w:rPr>
          <w:rFonts w:ascii="Times New Roman" w:eastAsia="Calibri" w:hAnsi="Times New Roman" w:cs="Times New Roman"/>
          <w:sz w:val="12"/>
          <w:szCs w:val="12"/>
        </w:rPr>
        <w:t xml:space="preserve"> сельского поселения Елшанка муниципального района Сергиевский Са</w:t>
      </w:r>
      <w:r w:rsidRPr="00B1200A">
        <w:rPr>
          <w:rFonts w:ascii="Times New Roman" w:eastAsia="Calibri" w:hAnsi="Times New Roman" w:cs="Times New Roman"/>
          <w:sz w:val="12"/>
          <w:szCs w:val="12"/>
        </w:rPr>
        <w:t>марской области возможно за счет проведения реконструкции и нового строительства дорог.</w:t>
      </w:r>
    </w:p>
    <w:p w:rsidR="00B1200A" w:rsidRPr="00B1200A"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2. Цели и задачи Программы</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Елшанка:</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Елшанка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Елшанка.</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Елшанка   в соответствии с потребностями в строительстве,  реконструкции объектов  местного значения.</w:t>
      </w:r>
    </w:p>
    <w:p w:rsidR="00B1200A" w:rsidRPr="00B1200A"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3. Сроки и этапы программы.</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Муниципальная программа реализуется в один этап:2018- 2033 года.</w:t>
      </w:r>
    </w:p>
    <w:p w:rsidR="00B1200A" w:rsidRPr="00B1200A" w:rsidRDefault="00B1200A" w:rsidP="009E0A63">
      <w:pPr>
        <w:tabs>
          <w:tab w:val="left" w:pos="284"/>
        </w:tabs>
        <w:spacing w:after="0" w:line="240" w:lineRule="auto"/>
        <w:jc w:val="center"/>
        <w:rPr>
          <w:rFonts w:ascii="Times New Roman" w:eastAsia="Calibri" w:hAnsi="Times New Roman" w:cs="Times New Roman"/>
          <w:b/>
          <w:bCs/>
          <w:sz w:val="12"/>
          <w:szCs w:val="12"/>
        </w:rPr>
      </w:pPr>
      <w:r w:rsidRPr="00B1200A">
        <w:rPr>
          <w:rFonts w:ascii="Times New Roman" w:eastAsia="Calibri" w:hAnsi="Times New Roman" w:cs="Times New Roman"/>
          <w:b/>
          <w:bCs/>
          <w:sz w:val="12"/>
          <w:szCs w:val="12"/>
        </w:rPr>
        <w:t>4. Важнейшие целевые индикаторы (показатели), характеризующие</w:t>
      </w:r>
      <w:r w:rsidR="009E0A63">
        <w:rPr>
          <w:rFonts w:ascii="Times New Roman" w:eastAsia="Calibri" w:hAnsi="Times New Roman" w:cs="Times New Roman"/>
          <w:b/>
          <w:bCs/>
          <w:sz w:val="12"/>
          <w:szCs w:val="12"/>
        </w:rPr>
        <w:t xml:space="preserve"> </w:t>
      </w:r>
      <w:r w:rsidRPr="00B1200A">
        <w:rPr>
          <w:rFonts w:ascii="Times New Roman" w:eastAsia="Calibri" w:hAnsi="Times New Roman" w:cs="Times New Roman"/>
          <w:b/>
          <w:bCs/>
          <w:sz w:val="12"/>
          <w:szCs w:val="12"/>
        </w:rPr>
        <w:t>ход и итоги реализации программы</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B1200A" w:rsidRPr="00B1200A" w:rsidRDefault="00B1200A" w:rsidP="009E0A63">
      <w:pPr>
        <w:tabs>
          <w:tab w:val="left" w:pos="284"/>
        </w:tabs>
        <w:spacing w:after="0" w:line="240" w:lineRule="auto"/>
        <w:jc w:val="right"/>
        <w:rPr>
          <w:rFonts w:ascii="Times New Roman" w:eastAsia="Calibri" w:hAnsi="Times New Roman" w:cs="Times New Roman"/>
          <w:sz w:val="12"/>
          <w:szCs w:val="12"/>
        </w:rPr>
      </w:pPr>
      <w:r w:rsidRPr="00B1200A">
        <w:rPr>
          <w:rFonts w:ascii="Times New Roman" w:eastAsia="Calibri" w:hAnsi="Times New Roman" w:cs="Times New Roman"/>
          <w:sz w:val="12"/>
          <w:szCs w:val="12"/>
        </w:rPr>
        <w:t>Таблица 1</w:t>
      </w:r>
    </w:p>
    <w:p w:rsidR="00B1200A" w:rsidRPr="009E0A63" w:rsidRDefault="00B1200A" w:rsidP="009E0A63">
      <w:pPr>
        <w:tabs>
          <w:tab w:val="left" w:pos="284"/>
        </w:tabs>
        <w:spacing w:after="0" w:line="240" w:lineRule="auto"/>
        <w:jc w:val="center"/>
        <w:rPr>
          <w:rFonts w:ascii="Times New Roman" w:eastAsia="Calibri" w:hAnsi="Times New Roman" w:cs="Times New Roman"/>
          <w:b/>
          <w:sz w:val="12"/>
          <w:szCs w:val="12"/>
        </w:rPr>
      </w:pPr>
      <w:r w:rsidRPr="009E0A63">
        <w:rPr>
          <w:rFonts w:ascii="Times New Roman" w:eastAsia="Calibri" w:hAnsi="Times New Roman" w:cs="Times New Roman"/>
          <w:b/>
          <w:sz w:val="12"/>
          <w:szCs w:val="12"/>
        </w:rPr>
        <w:t>ПЕРЕЧЕНЬ</w:t>
      </w:r>
    </w:p>
    <w:p w:rsidR="00B1200A" w:rsidRPr="009E0A63" w:rsidRDefault="00B1200A" w:rsidP="009E0A63">
      <w:pPr>
        <w:tabs>
          <w:tab w:val="left" w:pos="284"/>
        </w:tabs>
        <w:spacing w:after="0" w:line="240" w:lineRule="auto"/>
        <w:jc w:val="center"/>
        <w:rPr>
          <w:rFonts w:ascii="Times New Roman" w:eastAsia="Calibri" w:hAnsi="Times New Roman" w:cs="Times New Roman"/>
          <w:b/>
          <w:sz w:val="12"/>
          <w:szCs w:val="12"/>
        </w:rPr>
      </w:pPr>
      <w:r w:rsidRPr="009E0A63">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2715"/>
        <w:gridCol w:w="567"/>
        <w:gridCol w:w="567"/>
        <w:gridCol w:w="567"/>
        <w:gridCol w:w="567"/>
        <w:gridCol w:w="567"/>
        <w:gridCol w:w="567"/>
        <w:gridCol w:w="567"/>
        <w:gridCol w:w="567"/>
      </w:tblGrid>
      <w:tr w:rsidR="00B1200A" w:rsidRPr="00B1200A" w:rsidTr="009E0A63">
        <w:trPr>
          <w:trHeight w:val="20"/>
        </w:trPr>
        <w:tc>
          <w:tcPr>
            <w:tcW w:w="262" w:type="dxa"/>
            <w:vMerge w:val="restart"/>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п/п</w:t>
            </w:r>
          </w:p>
        </w:tc>
        <w:tc>
          <w:tcPr>
            <w:tcW w:w="2715" w:type="dxa"/>
            <w:vMerge w:val="restart"/>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Единица измерения</w:t>
            </w:r>
          </w:p>
        </w:tc>
        <w:tc>
          <w:tcPr>
            <w:tcW w:w="3969" w:type="dxa"/>
            <w:gridSpan w:val="7"/>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Значение показателя (индикатора) по годам</w:t>
            </w:r>
          </w:p>
        </w:tc>
      </w:tr>
      <w:tr w:rsidR="00B1200A" w:rsidRPr="00B1200A" w:rsidTr="009E0A63">
        <w:trPr>
          <w:trHeight w:val="20"/>
        </w:trPr>
        <w:tc>
          <w:tcPr>
            <w:tcW w:w="262"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2715"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vMerge w:val="restart"/>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2016 отчет</w:t>
            </w:r>
          </w:p>
        </w:tc>
        <w:tc>
          <w:tcPr>
            <w:tcW w:w="567" w:type="dxa"/>
            <w:vMerge w:val="restart"/>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2017 оценка</w:t>
            </w:r>
          </w:p>
        </w:tc>
        <w:tc>
          <w:tcPr>
            <w:tcW w:w="2835" w:type="dxa"/>
            <w:gridSpan w:val="5"/>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Плановый период (прогноз)</w:t>
            </w:r>
          </w:p>
        </w:tc>
      </w:tr>
      <w:tr w:rsidR="00B1200A" w:rsidRPr="00B1200A" w:rsidTr="009E0A63">
        <w:trPr>
          <w:trHeight w:val="20"/>
        </w:trPr>
        <w:tc>
          <w:tcPr>
            <w:tcW w:w="262"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2715"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vMerge/>
          </w:tcPr>
          <w:p w:rsidR="00B1200A" w:rsidRPr="00B1200A" w:rsidRDefault="00B1200A" w:rsidP="009E0A63">
            <w:pPr>
              <w:tabs>
                <w:tab w:val="left" w:pos="284"/>
              </w:tabs>
              <w:rPr>
                <w:rFonts w:ascii="Times New Roman" w:eastAsia="Calibri" w:hAnsi="Times New Roman" w:cs="Times New Roman"/>
                <w:sz w:val="12"/>
                <w:szCs w:val="12"/>
              </w:rPr>
            </w:pP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2018</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2019</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2020</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2021</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2033</w:t>
            </w:r>
          </w:p>
        </w:tc>
      </w:tr>
      <w:tr w:rsidR="00B1200A" w:rsidRPr="00B1200A" w:rsidTr="009E0A63">
        <w:trPr>
          <w:trHeight w:val="20"/>
        </w:trPr>
        <w:tc>
          <w:tcPr>
            <w:tcW w:w="7513" w:type="dxa"/>
            <w:gridSpan w:val="10"/>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Елшанка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B1200A" w:rsidRPr="00B1200A" w:rsidTr="009E0A63">
        <w:trPr>
          <w:trHeight w:val="20"/>
        </w:trPr>
        <w:tc>
          <w:tcPr>
            <w:tcW w:w="7513" w:type="dxa"/>
            <w:gridSpan w:val="10"/>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Задача 1. Обеспечение развития транспортной инфраструктуры сельского поселения  Елшанка</w:t>
            </w:r>
          </w:p>
        </w:tc>
      </w:tr>
      <w:tr w:rsidR="00B1200A" w:rsidRPr="00B1200A" w:rsidTr="009E0A63">
        <w:trPr>
          <w:trHeight w:val="20"/>
        </w:trPr>
        <w:tc>
          <w:tcPr>
            <w:tcW w:w="262"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1.1</w:t>
            </w:r>
          </w:p>
        </w:tc>
        <w:tc>
          <w:tcPr>
            <w:tcW w:w="2715"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 xml:space="preserve">Доля протяженности автомобильных дорог общего пользования местного значения, не отвечающих нормативным требованиям, в </w:t>
            </w:r>
            <w:r w:rsidRPr="00B1200A">
              <w:rPr>
                <w:rFonts w:ascii="Times New Roman" w:eastAsia="Calibri" w:hAnsi="Times New Roman" w:cs="Times New Roman"/>
                <w:sz w:val="12"/>
                <w:szCs w:val="12"/>
              </w:rPr>
              <w:lastRenderedPageBreak/>
              <w:t>общей протяженности автомобильных дорог общего пользования местного значения</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42,7</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42,7</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42,7</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42,7</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42,7</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40,0</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4,5</w:t>
            </w:r>
          </w:p>
        </w:tc>
      </w:tr>
      <w:tr w:rsidR="00B1200A" w:rsidRPr="00B1200A" w:rsidTr="009E0A63">
        <w:trPr>
          <w:trHeight w:val="20"/>
        </w:trPr>
        <w:tc>
          <w:tcPr>
            <w:tcW w:w="262"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1.2</w:t>
            </w:r>
          </w:p>
        </w:tc>
        <w:tc>
          <w:tcPr>
            <w:tcW w:w="2715"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Доля населения, проживающего в населенных пунктах сельского поселения Елшанка,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1,3</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1,3</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1,3</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1,3</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1,3</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0,8</w:t>
            </w:r>
          </w:p>
        </w:tc>
        <w:tc>
          <w:tcPr>
            <w:tcW w:w="567" w:type="dxa"/>
          </w:tcPr>
          <w:p w:rsidR="00B1200A" w:rsidRPr="00B1200A" w:rsidRDefault="00B1200A" w:rsidP="009E0A63">
            <w:pPr>
              <w:tabs>
                <w:tab w:val="left" w:pos="284"/>
              </w:tabs>
              <w:rPr>
                <w:rFonts w:ascii="Times New Roman" w:eastAsia="Calibri" w:hAnsi="Times New Roman" w:cs="Times New Roman"/>
                <w:sz w:val="12"/>
                <w:szCs w:val="12"/>
              </w:rPr>
            </w:pPr>
            <w:r w:rsidRPr="00B1200A">
              <w:rPr>
                <w:rFonts w:ascii="Times New Roman" w:eastAsia="Calibri" w:hAnsi="Times New Roman" w:cs="Times New Roman"/>
                <w:sz w:val="12"/>
                <w:szCs w:val="12"/>
              </w:rPr>
              <w:t>0</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p>
    <w:p w:rsidR="009E0A63" w:rsidRDefault="00B1200A" w:rsidP="009E0A63">
      <w:pPr>
        <w:tabs>
          <w:tab w:val="left" w:pos="284"/>
        </w:tabs>
        <w:spacing w:after="0" w:line="240" w:lineRule="auto"/>
        <w:jc w:val="center"/>
        <w:rPr>
          <w:rFonts w:ascii="Times New Roman" w:eastAsia="Calibri" w:hAnsi="Times New Roman" w:cs="Times New Roman"/>
          <w:b/>
          <w:bCs/>
          <w:sz w:val="12"/>
          <w:szCs w:val="12"/>
        </w:rPr>
      </w:pPr>
      <w:r w:rsidRPr="00B1200A">
        <w:rPr>
          <w:rFonts w:ascii="Times New Roman" w:eastAsia="Calibri" w:hAnsi="Times New Roman" w:cs="Times New Roman"/>
          <w:b/>
          <w:sz w:val="12"/>
          <w:szCs w:val="12"/>
        </w:rPr>
        <w:t xml:space="preserve">5. Перечень мероприятий по строительству и реконструкции объектов </w:t>
      </w:r>
      <w:r w:rsidRPr="00B1200A">
        <w:rPr>
          <w:rFonts w:ascii="Times New Roman" w:eastAsia="Calibri" w:hAnsi="Times New Roman" w:cs="Times New Roman"/>
          <w:b/>
          <w:bCs/>
          <w:sz w:val="12"/>
          <w:szCs w:val="12"/>
        </w:rPr>
        <w:t>транспортной инфраструктуры</w:t>
      </w:r>
    </w:p>
    <w:p w:rsidR="00B1200A" w:rsidRPr="00B1200A"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В целях развития сети дорог поселения планируются:</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B1200A" w:rsidRPr="00B1200A" w:rsidRDefault="00B1200A" w:rsidP="009E0A63">
      <w:pPr>
        <w:tabs>
          <w:tab w:val="left" w:pos="284"/>
        </w:tabs>
        <w:spacing w:after="0" w:line="240" w:lineRule="auto"/>
        <w:jc w:val="center"/>
        <w:rPr>
          <w:rFonts w:ascii="Times New Roman" w:eastAsia="Calibri" w:hAnsi="Times New Roman" w:cs="Times New Roman"/>
          <w:b/>
          <w:bCs/>
          <w:sz w:val="12"/>
          <w:szCs w:val="12"/>
        </w:rPr>
      </w:pPr>
      <w:r w:rsidRPr="00B1200A">
        <w:rPr>
          <w:rFonts w:ascii="Times New Roman" w:eastAsia="Calibri" w:hAnsi="Times New Roman" w:cs="Times New Roman"/>
          <w:b/>
          <w:bCs/>
          <w:sz w:val="12"/>
          <w:szCs w:val="12"/>
        </w:rPr>
        <w:t>6.  Объемы и источники финансирования программных мероприятий</w:t>
      </w:r>
    </w:p>
    <w:p w:rsidR="00B1200A" w:rsidRPr="00B1200A" w:rsidRDefault="00B1200A" w:rsidP="00B1200A">
      <w:pPr>
        <w:tabs>
          <w:tab w:val="left" w:pos="284"/>
        </w:tabs>
        <w:spacing w:after="0" w:line="240" w:lineRule="auto"/>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Объем финансирования, необходимый для реализации мероприятий Программы составит 874 393,5 тыс.</w:t>
      </w:r>
      <w:r w:rsidR="009E0A63">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рублей, согласно Приложения №1.</w:t>
      </w:r>
    </w:p>
    <w:p w:rsidR="00B1200A" w:rsidRPr="00B1200A" w:rsidRDefault="00B1200A" w:rsidP="009E0A63">
      <w:pPr>
        <w:tabs>
          <w:tab w:val="left" w:pos="284"/>
        </w:tabs>
        <w:spacing w:after="0" w:line="240" w:lineRule="auto"/>
        <w:jc w:val="center"/>
        <w:rPr>
          <w:rFonts w:ascii="Times New Roman" w:eastAsia="Calibri" w:hAnsi="Times New Roman" w:cs="Times New Roman"/>
          <w:b/>
          <w:bCs/>
          <w:sz w:val="12"/>
          <w:szCs w:val="12"/>
        </w:rPr>
      </w:pPr>
      <w:r w:rsidRPr="00B1200A">
        <w:rPr>
          <w:rFonts w:ascii="Times New Roman" w:eastAsia="Calibri" w:hAnsi="Times New Roman" w:cs="Times New Roman"/>
          <w:b/>
          <w:bCs/>
          <w:sz w:val="12"/>
          <w:szCs w:val="12"/>
        </w:rPr>
        <w:t>7. Ожидаемый результат реализации Программы</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bCs/>
          <w:sz w:val="12"/>
          <w:szCs w:val="12"/>
        </w:rPr>
      </w:pPr>
      <w:r w:rsidRPr="00B1200A">
        <w:rPr>
          <w:rFonts w:ascii="Times New Roman" w:eastAsia="Calibri" w:hAnsi="Times New Roman" w:cs="Times New Roman"/>
          <w:bCs/>
          <w:sz w:val="12"/>
          <w:szCs w:val="12"/>
        </w:rPr>
        <w:t>Выполнение мероприятий Программы позволит:</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bCs/>
          <w:sz w:val="12"/>
          <w:szCs w:val="12"/>
        </w:rPr>
        <w:t xml:space="preserve"> </w:t>
      </w:r>
      <w:r w:rsidRPr="00B1200A">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повышение безопасности дорожного движения;</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B1200A" w:rsidRPr="00B1200A"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8. Система организации контроля за ходом  реализации Программы</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Основной разработчик Программы – Администрация сельского поселения Елшанка муниципального района Сергиевский Самарской области.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Муниципальный заказчик  Программы – Администрация сельского поселения Елшанка муниципального района Сергиевский Самарской области.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Елшанка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B1200A" w:rsidRPr="00B1200A" w:rsidRDefault="00B1200A" w:rsidP="009E0A63">
      <w:pPr>
        <w:tabs>
          <w:tab w:val="left" w:pos="284"/>
        </w:tabs>
        <w:spacing w:after="0" w:line="240" w:lineRule="auto"/>
        <w:ind w:firstLine="284"/>
        <w:jc w:val="both"/>
        <w:rPr>
          <w:rFonts w:ascii="Times New Roman" w:eastAsia="Calibri" w:hAnsi="Times New Roman" w:cs="Times New Roman"/>
          <w:sz w:val="12"/>
          <w:szCs w:val="12"/>
        </w:rPr>
      </w:pPr>
      <w:r w:rsidRPr="00B1200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Елшанка муниципального района Сергиевский.</w:t>
      </w:r>
    </w:p>
    <w:p w:rsidR="00B1200A" w:rsidRPr="009E0A63" w:rsidRDefault="00B1200A" w:rsidP="009E0A63">
      <w:pPr>
        <w:tabs>
          <w:tab w:val="left" w:pos="284"/>
        </w:tabs>
        <w:spacing w:after="0" w:line="240" w:lineRule="auto"/>
        <w:jc w:val="right"/>
        <w:rPr>
          <w:rFonts w:ascii="Times New Roman" w:eastAsia="Calibri" w:hAnsi="Times New Roman" w:cs="Times New Roman"/>
          <w:i/>
          <w:sz w:val="12"/>
          <w:szCs w:val="12"/>
        </w:rPr>
      </w:pPr>
      <w:r w:rsidRPr="009E0A63">
        <w:rPr>
          <w:rFonts w:ascii="Times New Roman" w:eastAsia="Calibri" w:hAnsi="Times New Roman" w:cs="Times New Roman"/>
          <w:i/>
          <w:sz w:val="12"/>
          <w:szCs w:val="12"/>
        </w:rPr>
        <w:t>Приложение № 1</w:t>
      </w:r>
    </w:p>
    <w:p w:rsidR="009E0A63" w:rsidRDefault="00B1200A" w:rsidP="009E0A63">
      <w:pPr>
        <w:tabs>
          <w:tab w:val="left" w:pos="284"/>
        </w:tabs>
        <w:spacing w:after="0" w:line="240" w:lineRule="auto"/>
        <w:jc w:val="right"/>
        <w:rPr>
          <w:rFonts w:ascii="Times New Roman" w:eastAsia="Calibri" w:hAnsi="Times New Roman" w:cs="Times New Roman"/>
          <w:i/>
          <w:sz w:val="12"/>
          <w:szCs w:val="12"/>
        </w:rPr>
      </w:pPr>
      <w:r w:rsidRPr="009E0A63">
        <w:rPr>
          <w:rFonts w:ascii="Times New Roman" w:eastAsia="Calibri" w:hAnsi="Times New Roman" w:cs="Times New Roman"/>
          <w:i/>
          <w:sz w:val="12"/>
          <w:szCs w:val="12"/>
        </w:rPr>
        <w:t>к муниципальной Программе</w:t>
      </w:r>
      <w:r w:rsidR="009E0A63">
        <w:rPr>
          <w:rFonts w:ascii="Times New Roman" w:eastAsia="Calibri" w:hAnsi="Times New Roman" w:cs="Times New Roman"/>
          <w:i/>
          <w:sz w:val="12"/>
          <w:szCs w:val="12"/>
        </w:rPr>
        <w:t xml:space="preserve"> </w:t>
      </w:r>
      <w:r w:rsidRPr="009E0A63">
        <w:rPr>
          <w:rFonts w:ascii="Times New Roman" w:eastAsia="Calibri" w:hAnsi="Times New Roman" w:cs="Times New Roman"/>
          <w:i/>
          <w:sz w:val="12"/>
          <w:szCs w:val="12"/>
        </w:rPr>
        <w:t xml:space="preserve">«Комплексное развитие </w:t>
      </w:r>
    </w:p>
    <w:p w:rsidR="009E0A63" w:rsidRDefault="00B1200A" w:rsidP="009E0A63">
      <w:pPr>
        <w:tabs>
          <w:tab w:val="left" w:pos="284"/>
        </w:tabs>
        <w:spacing w:after="0" w:line="240" w:lineRule="auto"/>
        <w:jc w:val="right"/>
        <w:rPr>
          <w:rFonts w:ascii="Times New Roman" w:eastAsia="Calibri" w:hAnsi="Times New Roman" w:cs="Times New Roman"/>
          <w:i/>
          <w:sz w:val="12"/>
          <w:szCs w:val="12"/>
        </w:rPr>
      </w:pPr>
      <w:r w:rsidRPr="009E0A63">
        <w:rPr>
          <w:rFonts w:ascii="Times New Roman" w:eastAsia="Calibri" w:hAnsi="Times New Roman" w:cs="Times New Roman"/>
          <w:i/>
          <w:sz w:val="12"/>
          <w:szCs w:val="12"/>
        </w:rPr>
        <w:t>транспортной инфраструктуры</w:t>
      </w:r>
      <w:r w:rsidR="009E0A63">
        <w:rPr>
          <w:rFonts w:ascii="Times New Roman" w:eastAsia="Calibri" w:hAnsi="Times New Roman" w:cs="Times New Roman"/>
          <w:i/>
          <w:sz w:val="12"/>
          <w:szCs w:val="12"/>
        </w:rPr>
        <w:t xml:space="preserve"> </w:t>
      </w:r>
      <w:r w:rsidRPr="009E0A63">
        <w:rPr>
          <w:rFonts w:ascii="Times New Roman" w:eastAsia="Calibri" w:hAnsi="Times New Roman" w:cs="Times New Roman"/>
          <w:i/>
          <w:sz w:val="12"/>
          <w:szCs w:val="12"/>
        </w:rPr>
        <w:t xml:space="preserve">сельского поселения Елшанка </w:t>
      </w:r>
    </w:p>
    <w:p w:rsidR="00B1200A" w:rsidRPr="009E0A63" w:rsidRDefault="00B1200A" w:rsidP="009E0A63">
      <w:pPr>
        <w:tabs>
          <w:tab w:val="left" w:pos="284"/>
        </w:tabs>
        <w:spacing w:after="0" w:line="240" w:lineRule="auto"/>
        <w:jc w:val="right"/>
        <w:rPr>
          <w:rFonts w:ascii="Times New Roman" w:eastAsia="Calibri" w:hAnsi="Times New Roman" w:cs="Times New Roman"/>
          <w:i/>
          <w:sz w:val="12"/>
          <w:szCs w:val="12"/>
        </w:rPr>
      </w:pPr>
      <w:r w:rsidRPr="009E0A63">
        <w:rPr>
          <w:rFonts w:ascii="Times New Roman" w:eastAsia="Calibri" w:hAnsi="Times New Roman" w:cs="Times New Roman"/>
          <w:i/>
          <w:sz w:val="12"/>
          <w:szCs w:val="12"/>
        </w:rPr>
        <w:t>муниципального района</w:t>
      </w:r>
      <w:r w:rsidR="009E0A63">
        <w:rPr>
          <w:rFonts w:ascii="Times New Roman" w:eastAsia="Calibri" w:hAnsi="Times New Roman" w:cs="Times New Roman"/>
          <w:i/>
          <w:sz w:val="12"/>
          <w:szCs w:val="12"/>
        </w:rPr>
        <w:t xml:space="preserve"> </w:t>
      </w:r>
      <w:r w:rsidRPr="009E0A63">
        <w:rPr>
          <w:rFonts w:ascii="Times New Roman" w:eastAsia="Calibri" w:hAnsi="Times New Roman" w:cs="Times New Roman"/>
          <w:i/>
          <w:sz w:val="12"/>
          <w:szCs w:val="12"/>
        </w:rPr>
        <w:t>Сергиевский Самарской области» на 2018- 2033 годы</w:t>
      </w:r>
    </w:p>
    <w:p w:rsidR="009E0A63"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B1200A" w:rsidRPr="00B1200A" w:rsidRDefault="00B1200A" w:rsidP="009E0A63">
      <w:pPr>
        <w:tabs>
          <w:tab w:val="left" w:pos="284"/>
        </w:tabs>
        <w:spacing w:after="0" w:line="240" w:lineRule="auto"/>
        <w:jc w:val="center"/>
        <w:rPr>
          <w:rFonts w:ascii="Times New Roman" w:eastAsia="Calibri" w:hAnsi="Times New Roman" w:cs="Times New Roman"/>
          <w:b/>
          <w:sz w:val="12"/>
          <w:szCs w:val="12"/>
        </w:rPr>
      </w:pPr>
      <w:r w:rsidRPr="00B1200A">
        <w:rPr>
          <w:rFonts w:ascii="Times New Roman" w:eastAsia="Calibri" w:hAnsi="Times New Roman" w:cs="Times New Roman"/>
          <w:b/>
          <w:sz w:val="12"/>
          <w:szCs w:val="12"/>
        </w:rPr>
        <w:t>«КОМПЛЕКСНОЕ РАЗВИТИЕ ТРАНСПОРТНОЙ ИНФРАСТРУКТУРЫ СЕЛЬСКОГО ПОСЕЛЕНИЯ ЕЛШАНКА МУНИЦИПАЛЬНОГО РАЙОНА СЕРГИЕВСКИЙ САМАРСКОЙ ОБЛАСТИ» НА 2018-2033 ГОДЫ</w:t>
      </w:r>
    </w:p>
    <w:p w:rsidR="00B1200A" w:rsidRPr="00B1200A" w:rsidRDefault="00B1200A" w:rsidP="009E0A63">
      <w:pPr>
        <w:tabs>
          <w:tab w:val="left" w:pos="284"/>
        </w:tabs>
        <w:spacing w:after="0" w:line="240" w:lineRule="auto"/>
        <w:jc w:val="right"/>
        <w:rPr>
          <w:rFonts w:ascii="Times New Roman" w:eastAsia="Calibri" w:hAnsi="Times New Roman" w:cs="Times New Roman"/>
          <w:sz w:val="12"/>
          <w:szCs w:val="12"/>
        </w:rPr>
      </w:pPr>
      <w:r w:rsidRPr="00B1200A">
        <w:rPr>
          <w:rFonts w:ascii="Times New Roman" w:eastAsia="Calibri" w:hAnsi="Times New Roman" w:cs="Times New Roman"/>
          <w:sz w:val="12"/>
          <w:szCs w:val="12"/>
        </w:rPr>
        <w:t>Данные в тыс.</w:t>
      </w:r>
      <w:r w:rsidR="009E0A63">
        <w:rPr>
          <w:rFonts w:ascii="Times New Roman" w:eastAsia="Calibri" w:hAnsi="Times New Roman" w:cs="Times New Roman"/>
          <w:sz w:val="12"/>
          <w:szCs w:val="12"/>
        </w:rPr>
        <w:t xml:space="preserve"> </w:t>
      </w:r>
      <w:r w:rsidRPr="00B1200A">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402"/>
        <w:gridCol w:w="709"/>
        <w:gridCol w:w="567"/>
        <w:gridCol w:w="709"/>
        <w:gridCol w:w="709"/>
        <w:gridCol w:w="708"/>
        <w:gridCol w:w="709"/>
      </w:tblGrid>
      <w:tr w:rsidR="00B1200A" w:rsidRPr="00B1200A" w:rsidTr="009E0A63">
        <w:trPr>
          <w:trHeight w:val="20"/>
        </w:trPr>
        <w:tc>
          <w:tcPr>
            <w:tcW w:w="3402"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Источники финансирования</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Всего</w:t>
            </w:r>
          </w:p>
        </w:tc>
        <w:tc>
          <w:tcPr>
            <w:tcW w:w="567"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2018</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2019</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2020</w:t>
            </w:r>
          </w:p>
        </w:tc>
        <w:tc>
          <w:tcPr>
            <w:tcW w:w="708"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2021</w:t>
            </w:r>
          </w:p>
        </w:tc>
        <w:tc>
          <w:tcPr>
            <w:tcW w:w="709" w:type="dxa"/>
          </w:tcPr>
          <w:p w:rsidR="00B1200A" w:rsidRPr="009E0A63" w:rsidRDefault="00B1200A" w:rsidP="00B1200A">
            <w:pPr>
              <w:tabs>
                <w:tab w:val="left" w:pos="284"/>
              </w:tabs>
              <w:jc w:val="both"/>
              <w:rPr>
                <w:rFonts w:ascii="Times New Roman" w:eastAsia="Calibri" w:hAnsi="Times New Roman" w:cs="Times New Roman"/>
                <w:sz w:val="12"/>
                <w:szCs w:val="12"/>
              </w:rPr>
            </w:pPr>
            <w:r w:rsidRPr="009E0A63">
              <w:rPr>
                <w:rFonts w:ascii="Times New Roman" w:eastAsia="Calibri" w:hAnsi="Times New Roman" w:cs="Times New Roman"/>
                <w:sz w:val="12"/>
                <w:szCs w:val="12"/>
              </w:rPr>
              <w:t>2022</w:t>
            </w:r>
          </w:p>
        </w:tc>
      </w:tr>
      <w:tr w:rsidR="00B1200A" w:rsidRPr="00B1200A" w:rsidTr="009E0A63">
        <w:trPr>
          <w:trHeight w:val="20"/>
        </w:trPr>
        <w:tc>
          <w:tcPr>
            <w:tcW w:w="3402"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Средства областного бюджета (прогноз)</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567"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8"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9" w:type="dxa"/>
          </w:tcPr>
          <w:p w:rsidR="00B1200A" w:rsidRPr="009E0A63" w:rsidRDefault="00B1200A" w:rsidP="00B1200A">
            <w:pPr>
              <w:tabs>
                <w:tab w:val="left" w:pos="284"/>
              </w:tabs>
              <w:jc w:val="both"/>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r>
      <w:tr w:rsidR="00B1200A" w:rsidRPr="00B1200A" w:rsidTr="009E0A63">
        <w:trPr>
          <w:trHeight w:val="20"/>
        </w:trPr>
        <w:tc>
          <w:tcPr>
            <w:tcW w:w="3402"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Средства местного бюджета (прогноз)</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874 393,5</w:t>
            </w:r>
          </w:p>
        </w:tc>
        <w:tc>
          <w:tcPr>
            <w:tcW w:w="567"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8"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9" w:type="dxa"/>
          </w:tcPr>
          <w:p w:rsidR="00B1200A" w:rsidRPr="009E0A63" w:rsidRDefault="00B1200A" w:rsidP="00B1200A">
            <w:pPr>
              <w:tabs>
                <w:tab w:val="left" w:pos="284"/>
              </w:tabs>
              <w:jc w:val="both"/>
              <w:rPr>
                <w:rFonts w:ascii="Times New Roman" w:eastAsia="Calibri" w:hAnsi="Times New Roman" w:cs="Times New Roman"/>
                <w:sz w:val="12"/>
                <w:szCs w:val="12"/>
              </w:rPr>
            </w:pPr>
            <w:r w:rsidRPr="009E0A63">
              <w:rPr>
                <w:rFonts w:ascii="Times New Roman" w:eastAsia="Calibri" w:hAnsi="Times New Roman" w:cs="Times New Roman"/>
                <w:sz w:val="12"/>
                <w:szCs w:val="12"/>
              </w:rPr>
              <w:t>218598,3</w:t>
            </w:r>
          </w:p>
        </w:tc>
      </w:tr>
      <w:tr w:rsidR="00B1200A" w:rsidRPr="00B1200A" w:rsidTr="009E0A63">
        <w:trPr>
          <w:trHeight w:val="20"/>
        </w:trPr>
        <w:tc>
          <w:tcPr>
            <w:tcW w:w="3402"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Всего (прогноз)</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874 393,5</w:t>
            </w:r>
          </w:p>
        </w:tc>
        <w:tc>
          <w:tcPr>
            <w:tcW w:w="567"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0</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9"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8" w:type="dxa"/>
          </w:tcPr>
          <w:p w:rsidR="00B1200A" w:rsidRPr="009E0A63" w:rsidRDefault="00B1200A" w:rsidP="009E0A63">
            <w:pPr>
              <w:tabs>
                <w:tab w:val="left" w:pos="284"/>
              </w:tabs>
              <w:rPr>
                <w:rFonts w:ascii="Times New Roman" w:eastAsia="Calibri" w:hAnsi="Times New Roman" w:cs="Times New Roman"/>
                <w:sz w:val="12"/>
                <w:szCs w:val="12"/>
              </w:rPr>
            </w:pPr>
            <w:r w:rsidRPr="009E0A63">
              <w:rPr>
                <w:rFonts w:ascii="Times New Roman" w:eastAsia="Calibri" w:hAnsi="Times New Roman" w:cs="Times New Roman"/>
                <w:sz w:val="12"/>
                <w:szCs w:val="12"/>
              </w:rPr>
              <w:t>218598,4</w:t>
            </w:r>
          </w:p>
        </w:tc>
        <w:tc>
          <w:tcPr>
            <w:tcW w:w="709" w:type="dxa"/>
          </w:tcPr>
          <w:p w:rsidR="00B1200A" w:rsidRPr="009E0A63" w:rsidRDefault="00B1200A" w:rsidP="00B1200A">
            <w:pPr>
              <w:tabs>
                <w:tab w:val="left" w:pos="284"/>
              </w:tabs>
              <w:jc w:val="both"/>
              <w:rPr>
                <w:rFonts w:ascii="Times New Roman" w:eastAsia="Calibri" w:hAnsi="Times New Roman" w:cs="Times New Roman"/>
                <w:sz w:val="12"/>
                <w:szCs w:val="12"/>
              </w:rPr>
            </w:pPr>
            <w:r w:rsidRPr="009E0A63">
              <w:rPr>
                <w:rFonts w:ascii="Times New Roman" w:eastAsia="Calibri" w:hAnsi="Times New Roman" w:cs="Times New Roman"/>
                <w:sz w:val="12"/>
                <w:szCs w:val="12"/>
              </w:rPr>
              <w:t>218598,3</w:t>
            </w:r>
          </w:p>
        </w:tc>
      </w:tr>
    </w:tbl>
    <w:p w:rsidR="00B1200A" w:rsidRPr="00B1200A" w:rsidRDefault="00B1200A" w:rsidP="00B1200A">
      <w:pPr>
        <w:tabs>
          <w:tab w:val="left" w:pos="284"/>
        </w:tabs>
        <w:spacing w:after="0" w:line="240" w:lineRule="auto"/>
        <w:jc w:val="both"/>
        <w:rPr>
          <w:rFonts w:ascii="Times New Roman" w:eastAsia="Calibri" w:hAnsi="Times New Roman" w:cs="Times New Roman"/>
          <w:b/>
          <w:bCs/>
          <w:sz w:val="12"/>
          <w:szCs w:val="12"/>
        </w:rPr>
      </w:pPr>
    </w:p>
    <w:p w:rsidR="009E0A63" w:rsidRPr="00394995" w:rsidRDefault="009E0A63" w:rsidP="009E0A6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9E0A63" w:rsidRPr="00394995" w:rsidRDefault="009E0A63" w:rsidP="009E0A63">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E0A63" w:rsidRPr="00394995" w:rsidRDefault="009E0A63" w:rsidP="009E0A6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9E0A63" w:rsidRPr="00394995" w:rsidRDefault="009E0A63" w:rsidP="009E0A63">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9E0A63" w:rsidRPr="00394995" w:rsidRDefault="009E0A63" w:rsidP="009E0A63">
      <w:pPr>
        <w:tabs>
          <w:tab w:val="left" w:pos="284"/>
        </w:tabs>
        <w:spacing w:after="0" w:line="240" w:lineRule="auto"/>
        <w:jc w:val="center"/>
        <w:rPr>
          <w:rFonts w:ascii="Times New Roman" w:eastAsia="Calibri" w:hAnsi="Times New Roman" w:cs="Times New Roman"/>
          <w:sz w:val="12"/>
          <w:szCs w:val="12"/>
        </w:rPr>
      </w:pPr>
    </w:p>
    <w:p w:rsidR="009E0A63" w:rsidRPr="00394995" w:rsidRDefault="009E0A63" w:rsidP="009E0A63">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9E0A63" w:rsidRPr="00330AFC" w:rsidRDefault="009E0A63" w:rsidP="009E0A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622786">
        <w:rPr>
          <w:rFonts w:ascii="Times New Roman" w:eastAsia="Calibri" w:hAnsi="Times New Roman" w:cs="Times New Roman"/>
          <w:sz w:val="12"/>
          <w:szCs w:val="12"/>
        </w:rPr>
        <w:t xml:space="preserve">                             №49</w:t>
      </w:r>
    </w:p>
    <w:p w:rsid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622786" w:rsidRP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на 2018-2033 годы</w:t>
      </w:r>
    </w:p>
    <w:p w:rsidR="00622786" w:rsidRPr="00622786" w:rsidRDefault="00622786" w:rsidP="00622786">
      <w:pPr>
        <w:tabs>
          <w:tab w:val="left" w:pos="284"/>
        </w:tabs>
        <w:spacing w:after="0" w:line="240" w:lineRule="auto"/>
        <w:jc w:val="both"/>
        <w:rPr>
          <w:rFonts w:ascii="Times New Roman" w:eastAsia="Calibri" w:hAnsi="Times New Roman" w:cs="Times New Roman"/>
          <w:sz w:val="12"/>
          <w:szCs w:val="12"/>
        </w:rPr>
      </w:pP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Захаркино муниципального района Сергиевский Самарской области,      Генеральным  планом  сельского  поселения   Захаркино  муниципального  района  Сергиевский  Самарской  области  </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b/>
          <w:sz w:val="12"/>
          <w:szCs w:val="12"/>
        </w:rPr>
      </w:pPr>
      <w:r w:rsidRPr="00622786">
        <w:rPr>
          <w:rFonts w:ascii="Times New Roman" w:eastAsia="Calibri" w:hAnsi="Times New Roman" w:cs="Times New Roman"/>
          <w:b/>
          <w:sz w:val="12"/>
          <w:szCs w:val="12"/>
        </w:rPr>
        <w:t>ПОСТАНОВЛЯЕТ:</w:t>
      </w:r>
    </w:p>
    <w:p w:rsidR="00825D01"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22786">
        <w:rPr>
          <w:rFonts w:ascii="Times New Roman" w:eastAsia="Calibri" w:hAnsi="Times New Roman" w:cs="Times New Roman"/>
          <w:sz w:val="12"/>
          <w:szCs w:val="12"/>
        </w:rPr>
        <w:t xml:space="preserve">Утвердить муниципальную Программу комплексного развития транспортной инфраструктуры сельского поселения Захаркино </w:t>
      </w:r>
    </w:p>
    <w:p w:rsidR="00622786" w:rsidRPr="00622786" w:rsidRDefault="00622786" w:rsidP="00825D01">
      <w:pPr>
        <w:tabs>
          <w:tab w:val="left" w:pos="284"/>
        </w:tabs>
        <w:spacing w:after="0" w:line="240" w:lineRule="auto"/>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lastRenderedPageBreak/>
        <w:t>муниципального района Сергиевский Самарской области на 2018-2033 годы. (Приложение №1 к настоящему Постановлению).</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22786">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22786">
        <w:rPr>
          <w:rFonts w:ascii="Times New Roman" w:eastAsia="Calibri" w:hAnsi="Times New Roman" w:cs="Times New Roman"/>
          <w:sz w:val="12"/>
          <w:szCs w:val="12"/>
        </w:rPr>
        <w:t>Настоящее   Постановление    вступает   в силу     с 01.01.2018  г.</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22786">
        <w:rPr>
          <w:rFonts w:ascii="Times New Roman" w:eastAsia="Calibri" w:hAnsi="Times New Roman" w:cs="Times New Roman"/>
          <w:sz w:val="12"/>
          <w:szCs w:val="12"/>
        </w:rPr>
        <w:t>Контроль за выполнением настоящего постановления оставляю за собой.</w:t>
      </w:r>
    </w:p>
    <w:p w:rsidR="00622786" w:rsidRPr="00622786" w:rsidRDefault="00622786" w:rsidP="00622786">
      <w:pPr>
        <w:tabs>
          <w:tab w:val="left" w:pos="284"/>
        </w:tabs>
        <w:spacing w:after="0" w:line="240" w:lineRule="auto"/>
        <w:jc w:val="right"/>
        <w:rPr>
          <w:rFonts w:ascii="Times New Roman" w:eastAsia="Calibri" w:hAnsi="Times New Roman" w:cs="Times New Roman"/>
          <w:sz w:val="12"/>
          <w:szCs w:val="12"/>
          <w:lang w:val="x-none"/>
        </w:rPr>
      </w:pPr>
      <w:r w:rsidRPr="00622786">
        <w:rPr>
          <w:rFonts w:ascii="Times New Roman" w:eastAsia="Calibri" w:hAnsi="Times New Roman" w:cs="Times New Roman"/>
          <w:sz w:val="12"/>
          <w:szCs w:val="12"/>
          <w:lang w:val="x-none"/>
        </w:rPr>
        <w:t>Глава сельского поселения Захаркино</w:t>
      </w:r>
    </w:p>
    <w:p w:rsidR="00622786" w:rsidRDefault="00622786" w:rsidP="00622786">
      <w:pPr>
        <w:tabs>
          <w:tab w:val="left" w:pos="284"/>
        </w:tabs>
        <w:spacing w:after="0" w:line="240" w:lineRule="auto"/>
        <w:jc w:val="right"/>
        <w:rPr>
          <w:rFonts w:ascii="Times New Roman" w:eastAsia="Calibri" w:hAnsi="Times New Roman" w:cs="Times New Roman"/>
          <w:sz w:val="12"/>
          <w:szCs w:val="12"/>
        </w:rPr>
      </w:pPr>
      <w:r w:rsidRPr="00622786">
        <w:rPr>
          <w:rFonts w:ascii="Times New Roman" w:eastAsia="Calibri" w:hAnsi="Times New Roman" w:cs="Times New Roman"/>
          <w:sz w:val="12"/>
          <w:szCs w:val="12"/>
        </w:rPr>
        <w:t>муниципального района Сергиевский</w:t>
      </w:r>
    </w:p>
    <w:p w:rsidR="00622786" w:rsidRPr="00622786" w:rsidRDefault="00622786" w:rsidP="00622786">
      <w:pPr>
        <w:tabs>
          <w:tab w:val="left" w:pos="284"/>
        </w:tabs>
        <w:spacing w:after="0" w:line="240" w:lineRule="auto"/>
        <w:jc w:val="right"/>
        <w:rPr>
          <w:rFonts w:ascii="Times New Roman" w:eastAsia="Calibri" w:hAnsi="Times New Roman" w:cs="Times New Roman"/>
          <w:sz w:val="12"/>
          <w:szCs w:val="12"/>
          <w:u w:val="single"/>
        </w:rPr>
      </w:pPr>
      <w:r w:rsidRPr="00622786">
        <w:rPr>
          <w:rFonts w:ascii="Times New Roman" w:eastAsia="Calibri" w:hAnsi="Times New Roman" w:cs="Times New Roman"/>
          <w:sz w:val="12"/>
          <w:szCs w:val="12"/>
        </w:rPr>
        <w:t xml:space="preserve">С.Е.  </w:t>
      </w:r>
      <w:proofErr w:type="spellStart"/>
      <w:r w:rsidRPr="00622786">
        <w:rPr>
          <w:rFonts w:ascii="Times New Roman" w:eastAsia="Calibri" w:hAnsi="Times New Roman" w:cs="Times New Roman"/>
          <w:sz w:val="12"/>
          <w:szCs w:val="12"/>
        </w:rPr>
        <w:t>Служаева</w:t>
      </w:r>
      <w:proofErr w:type="spellEnd"/>
    </w:p>
    <w:p w:rsidR="00622786" w:rsidRPr="00622786" w:rsidRDefault="00622786" w:rsidP="00622786">
      <w:pPr>
        <w:tabs>
          <w:tab w:val="left" w:pos="284"/>
        </w:tabs>
        <w:spacing w:after="0" w:line="240" w:lineRule="auto"/>
        <w:jc w:val="both"/>
        <w:rPr>
          <w:rFonts w:ascii="Times New Roman" w:eastAsia="Calibri" w:hAnsi="Times New Roman" w:cs="Times New Roman"/>
          <w:sz w:val="12"/>
          <w:szCs w:val="12"/>
        </w:rPr>
      </w:pPr>
    </w:p>
    <w:p w:rsidR="00622786" w:rsidRPr="00394995" w:rsidRDefault="00622786" w:rsidP="0062278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22786" w:rsidRPr="00394995" w:rsidRDefault="00622786" w:rsidP="00622786">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622786">
        <w:rPr>
          <w:rFonts w:ascii="Times New Roman" w:eastAsia="Calibri" w:hAnsi="Times New Roman" w:cs="Times New Roman"/>
          <w:i/>
          <w:sz w:val="12"/>
          <w:szCs w:val="12"/>
          <w:lang w:val="x-none"/>
        </w:rPr>
        <w:t>Захаркино</w:t>
      </w:r>
    </w:p>
    <w:p w:rsidR="00622786" w:rsidRPr="00394995" w:rsidRDefault="00622786" w:rsidP="00622786">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622786" w:rsidRPr="00C9007A" w:rsidRDefault="00622786" w:rsidP="00622786">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 xml:space="preserve">МУНИЦИПАЛЬНАЯ ПРОГРАММА «КОМПЛЕКСНОЕ РАЗВИТИЕ </w:t>
      </w:r>
    </w:p>
    <w:p w:rsid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 xml:space="preserve">ТРАНСПОРТНОЙ ИНФРАСТРУКТУРЫ СЕЛЬСКОГО ПОСЕЛЕНИЯ ЗАХАРКИНО </w:t>
      </w:r>
    </w:p>
    <w:p w:rsidR="00622786" w:rsidRP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МУНИЦИПАЛЬНОГО РАЙОНА СЕРГИЕВСКИЙ САМАРСКОЙ ОБЛАСТИ» НА 2018- 2033 ГОДЫ</w:t>
      </w:r>
    </w:p>
    <w:p w:rsidR="00622786" w:rsidRPr="00622786" w:rsidRDefault="00622786" w:rsidP="00622786">
      <w:pPr>
        <w:tabs>
          <w:tab w:val="left" w:pos="284"/>
        </w:tabs>
        <w:spacing w:after="0" w:line="240" w:lineRule="auto"/>
        <w:jc w:val="center"/>
        <w:rPr>
          <w:rFonts w:ascii="Times New Roman" w:eastAsia="Calibri" w:hAnsi="Times New Roman" w:cs="Times New Roman"/>
          <w:sz w:val="12"/>
          <w:szCs w:val="12"/>
        </w:rPr>
      </w:pPr>
      <w:r w:rsidRPr="00622786">
        <w:rPr>
          <w:rFonts w:ascii="Times New Roman" w:eastAsia="Calibri" w:hAnsi="Times New Roman" w:cs="Times New Roman"/>
          <w:sz w:val="12"/>
          <w:szCs w:val="12"/>
        </w:rPr>
        <w:t>(далее - Программа)</w:t>
      </w:r>
    </w:p>
    <w:p w:rsidR="00622786" w:rsidRPr="00622786" w:rsidRDefault="00622786" w:rsidP="00622786">
      <w:pPr>
        <w:tabs>
          <w:tab w:val="left" w:pos="284"/>
        </w:tabs>
        <w:spacing w:after="0" w:line="240" w:lineRule="auto"/>
        <w:jc w:val="center"/>
        <w:rPr>
          <w:rFonts w:ascii="Times New Roman" w:eastAsia="Calibri" w:hAnsi="Times New Roman" w:cs="Times New Roman"/>
          <w:sz w:val="12"/>
          <w:szCs w:val="12"/>
        </w:rPr>
      </w:pPr>
      <w:r w:rsidRPr="00622786">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НАИМЕНОВАНИЕ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Захаркино муниципального района Сергиевский Самарской области» на 2018-2033 годы</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ОСНОВАНИЯ ДЛЯ РАЗРАБОТКИ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-Градостроительный  кодекс   Российской  Федерации; </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-Устав сельского поселения Захаркино муниципального района Сергиевский Самарской  области;</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-Генеральный  план  сельского  поселения   Захаркино  муниципального  района  Сергиевский  Самарской  области;  </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МУНИЦИПАЛЬНЫЙ ЗАКАЗЧИК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РАЗРАБОТЧИКИ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 xml:space="preserve">ЦЕЛИ И ЗАДАЧИ ПРОГРАММЫ   </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Захаркино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Задача программы:</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обеспечение развития транспортной инфраструктуры сельского поселения Захаркино.</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СРОКИ И ЭТАПЫ РЕАЛИЗАЦИИ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2018 -2033 годы</w:t>
            </w:r>
          </w:p>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доля населения, проживающего в населенных пунктах сельского поселения Захаркино, не имеющих регулярного автобусного сообщения с административным центром муниципального района, в общей численности населения сельского поселения Захаркино</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разработка проектно-сметной документации;                                         </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   реконструкция существующих дорог;                                                 </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текущий и капитальный ремонт дорог;</w:t>
            </w:r>
          </w:p>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строительство дорог.                                                                           </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Объем   финансирования, необходимый для реализации  мероприятий  Программы, составит 365 708,5 тыс.</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 xml:space="preserve">рублей </w:t>
            </w:r>
          </w:p>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ОЖИДАЕМЫЕ РЕЗУЛЬТАТЫ РЕАЛИЗАЦИИ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Захаркино в соответствии с потребностями в строительстве, реконструкции объектов местного значения </w:t>
            </w:r>
          </w:p>
        </w:tc>
      </w:tr>
      <w:tr w:rsidR="00622786" w:rsidRPr="00622786" w:rsidTr="00622786">
        <w:tc>
          <w:tcPr>
            <w:tcW w:w="1985"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Захаркино муниципального района Сергиевский Самарской области.</w:t>
            </w:r>
          </w:p>
        </w:tc>
      </w:tr>
    </w:tbl>
    <w:p w:rsidR="00622786" w:rsidRPr="00622786" w:rsidRDefault="00622786" w:rsidP="00622786">
      <w:pPr>
        <w:tabs>
          <w:tab w:val="left" w:pos="284"/>
        </w:tabs>
        <w:spacing w:after="0" w:line="240" w:lineRule="auto"/>
        <w:jc w:val="both"/>
        <w:rPr>
          <w:rFonts w:ascii="Times New Roman" w:eastAsia="Calibri" w:hAnsi="Times New Roman" w:cs="Times New Roman"/>
          <w:b/>
          <w:bCs/>
          <w:sz w:val="12"/>
          <w:szCs w:val="12"/>
        </w:rPr>
      </w:pPr>
    </w:p>
    <w:p w:rsidR="00622786" w:rsidRDefault="00622786" w:rsidP="00622786">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622786">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622786" w:rsidRPr="00622786" w:rsidRDefault="00622786" w:rsidP="00622786">
      <w:pPr>
        <w:tabs>
          <w:tab w:val="left" w:pos="284"/>
        </w:tabs>
        <w:spacing w:after="0" w:line="240" w:lineRule="auto"/>
        <w:jc w:val="center"/>
        <w:rPr>
          <w:rFonts w:ascii="Times New Roman" w:eastAsia="Calibri" w:hAnsi="Times New Roman" w:cs="Times New Roman"/>
          <w:b/>
          <w:bCs/>
          <w:sz w:val="12"/>
          <w:szCs w:val="12"/>
        </w:rPr>
      </w:pPr>
      <w:r w:rsidRPr="00622786">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Сельское поселение Захаркино муниципального района Сергиевский Самарской области расположено в юго-восточной части муниципального района Сергиевский Самарской области.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В состав поселения входят следующие населенные пункты: село Захаркино, село Сидоровка, село Нижняя </w:t>
      </w:r>
      <w:proofErr w:type="spellStart"/>
      <w:r w:rsidRPr="00622786">
        <w:rPr>
          <w:rFonts w:ascii="Times New Roman" w:eastAsia="Calibri" w:hAnsi="Times New Roman" w:cs="Times New Roman"/>
          <w:sz w:val="12"/>
          <w:szCs w:val="12"/>
        </w:rPr>
        <w:t>Козловка</w:t>
      </w:r>
      <w:proofErr w:type="spellEnd"/>
      <w:r w:rsidRPr="00622786">
        <w:rPr>
          <w:rFonts w:ascii="Times New Roman" w:eastAsia="Calibri" w:hAnsi="Times New Roman" w:cs="Times New Roman"/>
          <w:sz w:val="12"/>
          <w:szCs w:val="12"/>
        </w:rPr>
        <w:t xml:space="preserve">, село </w:t>
      </w:r>
      <w:proofErr w:type="spellStart"/>
      <w:r w:rsidRPr="00622786">
        <w:rPr>
          <w:rFonts w:ascii="Times New Roman" w:eastAsia="Calibri" w:hAnsi="Times New Roman" w:cs="Times New Roman"/>
          <w:sz w:val="12"/>
          <w:szCs w:val="12"/>
        </w:rPr>
        <w:t>Комаро</w:t>
      </w:r>
      <w:proofErr w:type="spellEnd"/>
      <w:r w:rsidRPr="00622786">
        <w:rPr>
          <w:rFonts w:ascii="Times New Roman" w:eastAsia="Calibri" w:hAnsi="Times New Roman" w:cs="Times New Roman"/>
          <w:sz w:val="12"/>
          <w:szCs w:val="12"/>
        </w:rPr>
        <w:t>-Умет, поселок Отрада.</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Численность сельского поселения Захаркино составляет 1157 человек.</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Внешнее сообщение сельского поселение Захаркино осуществляется автотранспортом по автодорогам общего пользования межмуниципального значения: </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-Черкассы - "Урал", "</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 xml:space="preserve">-Черкассы - Урал" – Захаркино, </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-Черкассы - Урал" – Сидоровка, "</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 xml:space="preserve">-Черкассы - Урал" - </w:t>
      </w:r>
      <w:proofErr w:type="spellStart"/>
      <w:r w:rsidRPr="00622786">
        <w:rPr>
          <w:rFonts w:ascii="Times New Roman" w:eastAsia="Calibri" w:hAnsi="Times New Roman" w:cs="Times New Roman"/>
          <w:sz w:val="12"/>
          <w:szCs w:val="12"/>
        </w:rPr>
        <w:t>Комаро</w:t>
      </w:r>
      <w:proofErr w:type="spellEnd"/>
      <w:r w:rsidRPr="00622786">
        <w:rPr>
          <w:rFonts w:ascii="Times New Roman" w:eastAsia="Calibri" w:hAnsi="Times New Roman" w:cs="Times New Roman"/>
          <w:sz w:val="12"/>
          <w:szCs w:val="12"/>
        </w:rPr>
        <w:t>-Умет, "</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 xml:space="preserve">-Черкассы - Урал" - </w:t>
      </w:r>
      <w:proofErr w:type="spellStart"/>
      <w:r w:rsidRPr="00622786">
        <w:rPr>
          <w:rFonts w:ascii="Times New Roman" w:eastAsia="Calibri" w:hAnsi="Times New Roman" w:cs="Times New Roman"/>
          <w:sz w:val="12"/>
          <w:szCs w:val="12"/>
        </w:rPr>
        <w:t>Кабановка</w:t>
      </w:r>
      <w:proofErr w:type="spellEnd"/>
      <w:r w:rsidRPr="00622786">
        <w:rPr>
          <w:rFonts w:ascii="Times New Roman" w:eastAsia="Calibri" w:hAnsi="Times New Roman" w:cs="Times New Roman"/>
          <w:sz w:val="12"/>
          <w:szCs w:val="12"/>
        </w:rPr>
        <w:t xml:space="preserve"> - </w:t>
      </w:r>
      <w:proofErr w:type="spellStart"/>
      <w:r w:rsidRPr="00622786">
        <w:rPr>
          <w:rFonts w:ascii="Times New Roman" w:eastAsia="Calibri" w:hAnsi="Times New Roman" w:cs="Times New Roman"/>
          <w:sz w:val="12"/>
          <w:szCs w:val="12"/>
        </w:rPr>
        <w:t>Богородское</w:t>
      </w:r>
      <w:proofErr w:type="spellEnd"/>
      <w:r w:rsidRPr="00622786">
        <w:rPr>
          <w:rFonts w:ascii="Times New Roman" w:eastAsia="Calibri" w:hAnsi="Times New Roman" w:cs="Times New Roman"/>
          <w:sz w:val="12"/>
          <w:szCs w:val="12"/>
        </w:rPr>
        <w:t xml:space="preserve"> .</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lastRenderedPageBreak/>
        <w:t>В границах населённых пунктов обеспечение населения общественным пассажирским транспортом не организовано. Связь с областным и районным центрами осуществляется общественным пассажирским транспортом по маршрутам:</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с.</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Захаркино – с.</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Сергиевск, протяжённостью 90 км двойного пути;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с. Сидоровка – с. Сергиевск, протяжённостью 110 км двойного пути;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с. Нижняя </w:t>
      </w:r>
      <w:proofErr w:type="spellStart"/>
      <w:r w:rsidRPr="00622786">
        <w:rPr>
          <w:rFonts w:ascii="Times New Roman" w:eastAsia="Calibri" w:hAnsi="Times New Roman" w:cs="Times New Roman"/>
          <w:sz w:val="12"/>
          <w:szCs w:val="12"/>
        </w:rPr>
        <w:t>Козловка</w:t>
      </w:r>
      <w:proofErr w:type="spellEnd"/>
      <w:r w:rsidRPr="00622786">
        <w:rPr>
          <w:rFonts w:ascii="Times New Roman" w:eastAsia="Calibri" w:hAnsi="Times New Roman" w:cs="Times New Roman"/>
          <w:sz w:val="12"/>
          <w:szCs w:val="12"/>
        </w:rPr>
        <w:t xml:space="preserve"> - с. Сергиевск, протяжённостью 120 км двойного пути.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Хранение личного транспорта преимущественно осуществляется на приусадебных участках,</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На территории поселения отсутствуют автозаправочные станции и станции технического обслуживания.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Общая протяженность улиц составляет 25.16 км, в том числе по покрытию: асфальт – 7.72 км, щебень – 7.7 км, грунт – 9.74 км. По территории поселения проходят грунтовые дороги хозяйственного назначения.</w:t>
      </w:r>
    </w:p>
    <w:p w:rsidR="00622786" w:rsidRP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Характеристика улично-дорожной сети сельского поселения Захаркино</w:t>
      </w:r>
    </w:p>
    <w:tbl>
      <w:tblPr>
        <w:tblStyle w:val="af1"/>
        <w:tblW w:w="7513" w:type="dxa"/>
        <w:tblInd w:w="108" w:type="dxa"/>
        <w:tblLayout w:type="fixed"/>
        <w:tblLook w:val="04A0" w:firstRow="1" w:lastRow="0" w:firstColumn="1" w:lastColumn="0" w:noHBand="0" w:noVBand="1"/>
      </w:tblPr>
      <w:tblGrid>
        <w:gridCol w:w="509"/>
        <w:gridCol w:w="2610"/>
        <w:gridCol w:w="709"/>
        <w:gridCol w:w="708"/>
        <w:gridCol w:w="709"/>
        <w:gridCol w:w="709"/>
        <w:gridCol w:w="709"/>
        <w:gridCol w:w="850"/>
      </w:tblGrid>
      <w:tr w:rsidR="00622786" w:rsidRPr="00622786" w:rsidTr="00622786">
        <w:trPr>
          <w:trHeight w:val="20"/>
        </w:trPr>
        <w:tc>
          <w:tcPr>
            <w:tcW w:w="509" w:type="dxa"/>
            <w:vMerge w:val="restart"/>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п\п</w:t>
            </w:r>
          </w:p>
        </w:tc>
        <w:tc>
          <w:tcPr>
            <w:tcW w:w="2610" w:type="dxa"/>
            <w:vMerge w:val="restart"/>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Наименование дороги или улицы</w:t>
            </w:r>
          </w:p>
        </w:tc>
        <w:tc>
          <w:tcPr>
            <w:tcW w:w="3544" w:type="dxa"/>
            <w:gridSpan w:val="5"/>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Проезжая часть</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Значение / категория</w:t>
            </w:r>
          </w:p>
        </w:tc>
      </w:tr>
      <w:tr w:rsidR="00622786" w:rsidRPr="00622786" w:rsidTr="00622786">
        <w:trPr>
          <w:trHeight w:val="20"/>
        </w:trPr>
        <w:tc>
          <w:tcPr>
            <w:tcW w:w="509"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2610"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vMerge w:val="restart"/>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Площадь (м2)</w:t>
            </w:r>
          </w:p>
        </w:tc>
        <w:tc>
          <w:tcPr>
            <w:tcW w:w="708" w:type="dxa"/>
            <w:vMerge w:val="restart"/>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Протяженность (км)</w:t>
            </w:r>
          </w:p>
        </w:tc>
        <w:tc>
          <w:tcPr>
            <w:tcW w:w="2127" w:type="dxa"/>
            <w:gridSpan w:val="3"/>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том числе протяженность по покрытию (км)</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20"/>
        </w:trPr>
        <w:tc>
          <w:tcPr>
            <w:tcW w:w="509"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2610"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708" w:type="dxa"/>
            <w:vMerge/>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Асф</w:t>
            </w:r>
            <w:proofErr w:type="spellEnd"/>
            <w:r w:rsidRPr="00622786">
              <w:rPr>
                <w:rFonts w:ascii="Times New Roman" w:eastAsia="Calibri" w:hAnsi="Times New Roman" w:cs="Times New Roman"/>
                <w:sz w:val="12"/>
                <w:szCs w:val="12"/>
              </w:rPr>
              <w:t>/бет.</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Гр/</w:t>
            </w:r>
            <w:proofErr w:type="spellStart"/>
            <w:r w:rsidRPr="00622786">
              <w:rPr>
                <w:rFonts w:ascii="Times New Roman" w:eastAsia="Calibri" w:hAnsi="Times New Roman" w:cs="Times New Roman"/>
                <w:sz w:val="12"/>
                <w:szCs w:val="12"/>
              </w:rPr>
              <w:t>щеб</w:t>
            </w:r>
            <w:proofErr w:type="spellEnd"/>
            <w:r w:rsidRPr="00622786">
              <w:rPr>
                <w:rFonts w:ascii="Times New Roman" w:eastAsia="Calibri" w:hAnsi="Times New Roman" w:cs="Times New Roman"/>
                <w:sz w:val="12"/>
                <w:szCs w:val="12"/>
              </w:rPr>
              <w:t>.</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Грунт</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w:t>
            </w:r>
          </w:p>
        </w:tc>
      </w:tr>
      <w:tr w:rsidR="00622786" w:rsidRPr="00622786" w:rsidTr="00622786">
        <w:trPr>
          <w:trHeight w:val="20"/>
        </w:trPr>
        <w:tc>
          <w:tcPr>
            <w:tcW w:w="7513" w:type="dxa"/>
            <w:gridSpan w:val="8"/>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Захаркино</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ул. Пролетарская </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(от ул.</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Московская до ул.</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Сальникова)</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1800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ул. Сальникова (от </w:t>
            </w:r>
            <w:proofErr w:type="spellStart"/>
            <w:r w:rsidRPr="00622786">
              <w:rPr>
                <w:rFonts w:ascii="Times New Roman" w:eastAsia="Calibri" w:hAnsi="Times New Roman" w:cs="Times New Roman"/>
                <w:sz w:val="12"/>
                <w:szCs w:val="12"/>
              </w:rPr>
              <w:t>пересеч</w:t>
            </w:r>
            <w:proofErr w:type="spellEnd"/>
            <w:r w:rsidRPr="00622786">
              <w:rPr>
                <w:rFonts w:ascii="Times New Roman" w:eastAsia="Calibri" w:hAnsi="Times New Roman" w:cs="Times New Roman"/>
                <w:sz w:val="12"/>
                <w:szCs w:val="12"/>
              </w:rPr>
              <w:t>. ул. Пролетарская и ул. Садовая до д.№1 и д. №55)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6120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1.02</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0.80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0.22</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Автодорога к фермам (от ул.</w:t>
            </w: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Сальникова)</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3300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ул. Садовая (от </w:t>
            </w:r>
            <w:proofErr w:type="spellStart"/>
            <w:r w:rsidRPr="00622786">
              <w:rPr>
                <w:rFonts w:ascii="Times New Roman" w:eastAsia="Calibri" w:hAnsi="Times New Roman" w:cs="Times New Roman"/>
                <w:sz w:val="12"/>
                <w:szCs w:val="12"/>
              </w:rPr>
              <w:t>пересеч</w:t>
            </w:r>
            <w:proofErr w:type="spellEnd"/>
            <w:r w:rsidRPr="00622786">
              <w:rPr>
                <w:rFonts w:ascii="Times New Roman" w:eastAsia="Calibri" w:hAnsi="Times New Roman" w:cs="Times New Roman"/>
                <w:sz w:val="12"/>
                <w:szCs w:val="12"/>
              </w:rPr>
              <w:t>. ул. Пролетарская и ул. Сальникова до д.№37)</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7800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Автодорога к кладбищу (от д. №2 по ул. Сальникова)</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2400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0.40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0.40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Московская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8700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0.15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0.10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Революционная (от ул. Московская до ул. Полевая)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4500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0.75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0.65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0.10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Полевая (от ул. Революционная)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6000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0.03</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0.07</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пер. Пролетарский (от ул. Московская до д. №11 и вверх до ул. Революционная)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43320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7.22</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2.75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3.27</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7513" w:type="dxa"/>
            <w:gridSpan w:val="8"/>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 Сидоровка</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Курско-Пензенская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15600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2.60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1.90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0.70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11</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Рабочая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3000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Проезд между ул. Курско-Пензенская и ул. Рабочая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1800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0.30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13</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Степная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4200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0.70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0.20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Проезд от ул. Курско-Пензенская до ул. Степная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3000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Проезд от ул. Курско-Пензенская к офису ОВОП</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0.20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0.20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16</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Проезд от ул. Курско-Пензенская к школе</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720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0.12</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0.12</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proofErr w:type="spellStart"/>
            <w:r w:rsidRPr="00622786">
              <w:rPr>
                <w:rFonts w:ascii="Times New Roman" w:eastAsia="Calibri" w:hAnsi="Times New Roman" w:cs="Times New Roman"/>
                <w:sz w:val="12"/>
                <w:szCs w:val="12"/>
              </w:rPr>
              <w:t>Второстеп</w:t>
            </w:r>
            <w:proofErr w:type="spellEnd"/>
            <w:r w:rsidRPr="00622786">
              <w:rPr>
                <w:rFonts w:ascii="Times New Roman" w:eastAsia="Calibri" w:hAnsi="Times New Roman" w:cs="Times New Roman"/>
                <w:sz w:val="12"/>
                <w:szCs w:val="12"/>
              </w:rPr>
              <w:t>.</w:t>
            </w:r>
          </w:p>
        </w:tc>
      </w:tr>
      <w:tr w:rsidR="00622786" w:rsidRPr="00622786" w:rsidTr="00622786">
        <w:trPr>
          <w:trHeight w:val="20"/>
        </w:trPr>
        <w:tc>
          <w:tcPr>
            <w:tcW w:w="7513" w:type="dxa"/>
            <w:gridSpan w:val="8"/>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с. Нижняя </w:t>
            </w:r>
            <w:proofErr w:type="spellStart"/>
            <w:r w:rsidRPr="00622786">
              <w:rPr>
                <w:rFonts w:ascii="Times New Roman" w:eastAsia="Calibri" w:hAnsi="Times New Roman" w:cs="Times New Roman"/>
                <w:sz w:val="12"/>
                <w:szCs w:val="12"/>
              </w:rPr>
              <w:t>Козловка</w:t>
            </w:r>
            <w:proofErr w:type="spellEnd"/>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17</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Речная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9000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7513" w:type="dxa"/>
            <w:gridSpan w:val="8"/>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с. </w:t>
            </w:r>
            <w:proofErr w:type="spellStart"/>
            <w:r w:rsidRPr="00622786">
              <w:rPr>
                <w:rFonts w:ascii="Times New Roman" w:eastAsia="Calibri" w:hAnsi="Times New Roman" w:cs="Times New Roman"/>
                <w:sz w:val="12"/>
                <w:szCs w:val="12"/>
              </w:rPr>
              <w:t>Комаро</w:t>
            </w:r>
            <w:proofErr w:type="spellEnd"/>
            <w:r w:rsidRPr="00622786">
              <w:rPr>
                <w:rFonts w:ascii="Times New Roman" w:eastAsia="Calibri" w:hAnsi="Times New Roman" w:cs="Times New Roman"/>
                <w:sz w:val="12"/>
                <w:szCs w:val="12"/>
              </w:rPr>
              <w:t>-Умёт</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18</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Сквозная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5100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0.85</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0.85</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7513" w:type="dxa"/>
            <w:gridSpan w:val="8"/>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 Отрада</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19</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Подъезд к п. Отрада</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21000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3.50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r>
      <w:tr w:rsidR="00622786" w:rsidRPr="00622786" w:rsidTr="00622786">
        <w:trPr>
          <w:trHeight w:val="20"/>
        </w:trPr>
        <w:tc>
          <w:tcPr>
            <w:tcW w:w="5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20</w:t>
            </w:r>
          </w:p>
        </w:tc>
        <w:tc>
          <w:tcPr>
            <w:tcW w:w="261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Озёрная</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2400</w:t>
            </w:r>
          </w:p>
        </w:tc>
        <w:tc>
          <w:tcPr>
            <w:tcW w:w="70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0.40</w:t>
            </w: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p>
        </w:tc>
        <w:tc>
          <w:tcPr>
            <w:tcW w:w="709"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0.40</w:t>
            </w:r>
          </w:p>
        </w:tc>
        <w:tc>
          <w:tcPr>
            <w:tcW w:w="85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r>
    </w:tbl>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Автомобильный транспорт</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Внешний транспорт </w:t>
      </w:r>
      <w:proofErr w:type="spellStart"/>
      <w:r w:rsidRPr="00622786">
        <w:rPr>
          <w:rFonts w:ascii="Times New Roman" w:eastAsia="Calibri" w:hAnsi="Times New Roman" w:cs="Times New Roman"/>
          <w:sz w:val="12"/>
          <w:szCs w:val="12"/>
        </w:rPr>
        <w:t>с.п</w:t>
      </w:r>
      <w:proofErr w:type="spellEnd"/>
      <w:r w:rsidRPr="00622786">
        <w:rPr>
          <w:rFonts w:ascii="Times New Roman" w:eastAsia="Calibri" w:hAnsi="Times New Roman" w:cs="Times New Roman"/>
          <w:sz w:val="12"/>
          <w:szCs w:val="12"/>
        </w:rPr>
        <w:t xml:space="preserve"> Захаркино представлен автомобильными дорогами, разделенными на категории: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Межмуниципального значения: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-Черкассы – «Урал» (4 категории, 2 полосы движения);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-Черкассы – Урал» – Захаркино» (4 категории, 2 полосы движения);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 xml:space="preserve">-Черкассы – Урал» – </w:t>
      </w:r>
      <w:proofErr w:type="spellStart"/>
      <w:r w:rsidRPr="00622786">
        <w:rPr>
          <w:rFonts w:ascii="Times New Roman" w:eastAsia="Calibri" w:hAnsi="Times New Roman" w:cs="Times New Roman"/>
          <w:sz w:val="12"/>
          <w:szCs w:val="12"/>
        </w:rPr>
        <w:t>Комаро</w:t>
      </w:r>
      <w:proofErr w:type="spellEnd"/>
      <w:r w:rsidRPr="00622786">
        <w:rPr>
          <w:rFonts w:ascii="Times New Roman" w:eastAsia="Calibri" w:hAnsi="Times New Roman" w:cs="Times New Roman"/>
          <w:sz w:val="12"/>
          <w:szCs w:val="12"/>
        </w:rPr>
        <w:t>-Умет» (4 категории, 2 полосы движения);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 xml:space="preserve">-Черкассы – Урал» – </w:t>
      </w:r>
      <w:proofErr w:type="spellStart"/>
      <w:r w:rsidRPr="00622786">
        <w:rPr>
          <w:rFonts w:ascii="Times New Roman" w:eastAsia="Calibri" w:hAnsi="Times New Roman" w:cs="Times New Roman"/>
          <w:sz w:val="12"/>
          <w:szCs w:val="12"/>
        </w:rPr>
        <w:t>Кабановка</w:t>
      </w:r>
      <w:proofErr w:type="spellEnd"/>
      <w:r w:rsidRPr="00622786">
        <w:rPr>
          <w:rFonts w:ascii="Times New Roman" w:eastAsia="Calibri" w:hAnsi="Times New Roman" w:cs="Times New Roman"/>
          <w:sz w:val="12"/>
          <w:szCs w:val="12"/>
        </w:rPr>
        <w:t xml:space="preserve"> - </w:t>
      </w:r>
      <w:proofErr w:type="spellStart"/>
      <w:r w:rsidRPr="00622786">
        <w:rPr>
          <w:rFonts w:ascii="Times New Roman" w:eastAsia="Calibri" w:hAnsi="Times New Roman" w:cs="Times New Roman"/>
          <w:sz w:val="12"/>
          <w:szCs w:val="12"/>
        </w:rPr>
        <w:t>Богородское</w:t>
      </w:r>
      <w:proofErr w:type="spellEnd"/>
      <w:r w:rsidRPr="00622786">
        <w:rPr>
          <w:rFonts w:ascii="Times New Roman" w:eastAsia="Calibri" w:hAnsi="Times New Roman" w:cs="Times New Roman"/>
          <w:sz w:val="12"/>
          <w:szCs w:val="12"/>
        </w:rPr>
        <w:t>» (4 категории, 2 полосы движения);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Кинель</w:t>
      </w:r>
      <w:proofErr w:type="spellEnd"/>
      <w:r w:rsidRPr="00622786">
        <w:rPr>
          <w:rFonts w:ascii="Times New Roman" w:eastAsia="Calibri" w:hAnsi="Times New Roman" w:cs="Times New Roman"/>
          <w:sz w:val="12"/>
          <w:szCs w:val="12"/>
        </w:rPr>
        <w:t>-Черкассы – Урал» – Сидоровка» (4 категории, 2 полосы движения);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Местного значения: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«Подъездная дорога к п. Рыбопитомник Отрада» (5 категории);</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w:t>
      </w:r>
      <w:proofErr w:type="spellStart"/>
      <w:r w:rsidRPr="00622786">
        <w:rPr>
          <w:rFonts w:ascii="Times New Roman" w:eastAsia="Calibri" w:hAnsi="Times New Roman" w:cs="Times New Roman"/>
          <w:sz w:val="12"/>
          <w:szCs w:val="12"/>
        </w:rPr>
        <w:t>Савруха</w:t>
      </w:r>
      <w:proofErr w:type="spellEnd"/>
      <w:r w:rsidRPr="00622786">
        <w:rPr>
          <w:rFonts w:ascii="Times New Roman" w:eastAsia="Calibri" w:hAnsi="Times New Roman" w:cs="Times New Roman"/>
          <w:sz w:val="12"/>
          <w:szCs w:val="12"/>
        </w:rPr>
        <w:t xml:space="preserve"> - Александровка» - Сидоровка» (5 категории);</w:t>
      </w:r>
    </w:p>
    <w:p w:rsidR="00622786" w:rsidRP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Планируемые объекты улично-дорожной сети (автомобильные дороги местного значения поселения)</w:t>
      </w:r>
    </w:p>
    <w:tbl>
      <w:tblPr>
        <w:tblStyle w:val="af1"/>
        <w:tblW w:w="7513" w:type="dxa"/>
        <w:tblInd w:w="108" w:type="dxa"/>
        <w:tblLayout w:type="fixed"/>
        <w:tblLook w:val="04A0" w:firstRow="1" w:lastRow="0" w:firstColumn="1" w:lastColumn="0" w:noHBand="0" w:noVBand="1"/>
      </w:tblPr>
      <w:tblGrid>
        <w:gridCol w:w="340"/>
        <w:gridCol w:w="1503"/>
        <w:gridCol w:w="1418"/>
        <w:gridCol w:w="567"/>
        <w:gridCol w:w="1134"/>
        <w:gridCol w:w="1136"/>
        <w:gridCol w:w="1415"/>
      </w:tblGrid>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п</w:t>
            </w:r>
            <w:r w:rsidRPr="00622786">
              <w:rPr>
                <w:rFonts w:ascii="Times New Roman" w:eastAsia="Calibri" w:hAnsi="Times New Roman" w:cs="Times New Roman"/>
                <w:sz w:val="12"/>
                <w:szCs w:val="12"/>
                <w:lang w:val="en-US"/>
              </w:rPr>
              <w:t>/</w:t>
            </w:r>
            <w:r w:rsidRPr="00622786">
              <w:rPr>
                <w:rFonts w:ascii="Times New Roman" w:eastAsia="Calibri" w:hAnsi="Times New Roman" w:cs="Times New Roman"/>
                <w:sz w:val="12"/>
                <w:szCs w:val="12"/>
              </w:rPr>
              <w:t>п</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Наименование </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Местоположение (населённый пункт, № площадки)</w:t>
            </w:r>
          </w:p>
        </w:tc>
        <w:tc>
          <w:tcPr>
            <w:tcW w:w="567" w:type="dxa"/>
          </w:tcPr>
          <w:p w:rsidR="00622786" w:rsidRPr="00622786" w:rsidRDefault="00622786" w:rsidP="00622786">
            <w:pPr>
              <w:tabs>
                <w:tab w:val="left" w:pos="284"/>
              </w:tabs>
              <w:rPr>
                <w:rFonts w:ascii="Times New Roman" w:eastAsia="Calibri" w:hAnsi="Times New Roman" w:cs="Times New Roman"/>
                <w:sz w:val="11"/>
                <w:szCs w:val="11"/>
              </w:rPr>
            </w:pPr>
            <w:r w:rsidRPr="00622786">
              <w:rPr>
                <w:rFonts w:ascii="Times New Roman" w:eastAsia="Calibri" w:hAnsi="Times New Roman" w:cs="Times New Roman"/>
                <w:sz w:val="11"/>
                <w:szCs w:val="11"/>
              </w:rPr>
              <w:t>Характеристика объекта (протяжённость)</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Категория улицы</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Мероприятие (кап. ремонт, реконструкция, 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1"/>
                <w:szCs w:val="11"/>
              </w:rPr>
            </w:pPr>
            <w:r w:rsidRPr="00622786">
              <w:rPr>
                <w:rFonts w:ascii="Times New Roman" w:eastAsia="Calibri" w:hAnsi="Times New Roman" w:cs="Times New Roman"/>
                <w:sz w:val="11"/>
                <w:szCs w:val="11"/>
              </w:rPr>
              <w:t>Значение (собственность:</w:t>
            </w:r>
          </w:p>
          <w:p w:rsidR="00622786" w:rsidRPr="00622786" w:rsidRDefault="00622786" w:rsidP="00622786">
            <w:pPr>
              <w:tabs>
                <w:tab w:val="left" w:pos="284"/>
              </w:tabs>
              <w:rPr>
                <w:rFonts w:ascii="Times New Roman" w:eastAsia="Calibri" w:hAnsi="Times New Roman" w:cs="Times New Roman"/>
                <w:sz w:val="11"/>
                <w:szCs w:val="11"/>
              </w:rPr>
            </w:pPr>
            <w:r w:rsidRPr="00622786">
              <w:rPr>
                <w:rFonts w:ascii="Times New Roman" w:eastAsia="Calibri" w:hAnsi="Times New Roman" w:cs="Times New Roman"/>
                <w:sz w:val="11"/>
                <w:szCs w:val="11"/>
              </w:rPr>
              <w:t>федеральная, региональная, муниципального района, сельского (городского) поселения, частная)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 Захаркино</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Продолжение ул. </w:t>
            </w:r>
            <w:r w:rsidRPr="00622786">
              <w:rPr>
                <w:rFonts w:ascii="Times New Roman" w:eastAsia="Calibri" w:hAnsi="Times New Roman" w:cs="Times New Roman"/>
                <w:sz w:val="12"/>
                <w:szCs w:val="12"/>
              </w:rPr>
              <w:lastRenderedPageBreak/>
              <w:t>Сальникова</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lastRenderedPageBreak/>
              <w:t>Площадка №4</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144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lastRenderedPageBreak/>
              <w:t>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Продолжение ул. Садовая</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№4</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Продолжение ул. Сальникова</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398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Продолжение ул. Московская</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сущ. застройке, в северном направлении</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488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868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Ул.№2</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757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Ул.№3</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№2</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416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Ул.№4</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№2</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437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Ул.№5</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№4</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393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Ул.№5</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559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2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Ул.№6</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847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Ул.№7</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561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Ул.№8</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251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Ул.№9</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455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Ул.№10</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428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16</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Ул.№11</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№1</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236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17</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Ул.№12</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№2</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18</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Ул.№13</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№2</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240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19</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Ул.№14</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№3</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687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20</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Ул.№15</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№3</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236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Ул.№16</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842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Ул.№17</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№5</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783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Продолжение ул. Садовая</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сущ. застройке, в южном направлении</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402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Итого:</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lang w:val="en-US"/>
              </w:rPr>
              <w:t>10871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 Сидоровка</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24</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существующей застройке</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136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реконструкция</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25</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Ул.№2</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1130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26</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Ул.№2</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 xml:space="preserve">В зоне </w:t>
            </w:r>
            <w:proofErr w:type="spellStart"/>
            <w:r w:rsidRPr="00622786">
              <w:rPr>
                <w:rFonts w:ascii="Times New Roman" w:eastAsia="Calibri" w:hAnsi="Times New Roman" w:cs="Times New Roman"/>
                <w:bCs/>
                <w:sz w:val="12"/>
                <w:szCs w:val="12"/>
              </w:rPr>
              <w:t>сельскохоз</w:t>
            </w:r>
            <w:proofErr w:type="spellEnd"/>
            <w:r w:rsidRPr="00622786">
              <w:rPr>
                <w:rFonts w:ascii="Times New Roman" w:eastAsia="Calibri" w:hAnsi="Times New Roman" w:cs="Times New Roman"/>
                <w:bCs/>
                <w:sz w:val="12"/>
                <w:szCs w:val="12"/>
              </w:rPr>
              <w:t>. использования</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910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27</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Ул.№3</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1254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28</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Ул.№4</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484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29</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№5</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793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30</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Ул.№6</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350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Ул.№6</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№7</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320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Ул.№7</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302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Ул.№7</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№7</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265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34</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Ул.№8</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259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35</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Ул.№8</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№7</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215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36</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Ул.№9</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существующей застройке</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454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37</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Ул.№10</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 существующей застройке</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460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38</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Ул.№11</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198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39</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Ул.№12</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487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40</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Ул.№13</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460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Ул.№14</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r w:rsidRPr="00622786">
              <w:rPr>
                <w:rFonts w:ascii="Times New Roman" w:eastAsia="Calibri" w:hAnsi="Times New Roman" w:cs="Times New Roman"/>
                <w:sz w:val="12"/>
                <w:szCs w:val="12"/>
              </w:rPr>
              <w:t>Площадка №6</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1035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Итого:</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9512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с. Нижняя </w:t>
            </w:r>
            <w:proofErr w:type="spellStart"/>
            <w:r w:rsidRPr="00622786">
              <w:rPr>
                <w:rFonts w:ascii="Times New Roman" w:eastAsia="Calibri" w:hAnsi="Times New Roman" w:cs="Times New Roman"/>
                <w:sz w:val="12"/>
                <w:szCs w:val="12"/>
              </w:rPr>
              <w:t>Козловка</w:t>
            </w:r>
            <w:proofErr w:type="spellEnd"/>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1</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1406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главная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2</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1353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44</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3</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416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45</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4</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372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46</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5</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386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47</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6</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476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48</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7</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973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49</w:t>
            </w:r>
          </w:p>
        </w:tc>
        <w:tc>
          <w:tcPr>
            <w:tcW w:w="1503"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Ул.№</w:t>
            </w:r>
            <w:r w:rsidRPr="00622786">
              <w:rPr>
                <w:rFonts w:ascii="Times New Roman" w:eastAsia="Calibri" w:hAnsi="Times New Roman" w:cs="Times New Roman"/>
                <w:sz w:val="12"/>
                <w:szCs w:val="12"/>
                <w:lang w:val="en-US"/>
              </w:rPr>
              <w:t>8</w:t>
            </w:r>
          </w:p>
        </w:tc>
        <w:tc>
          <w:tcPr>
            <w:tcW w:w="1418" w:type="dxa"/>
          </w:tcPr>
          <w:p w:rsidR="00622786" w:rsidRPr="00622786" w:rsidRDefault="00622786" w:rsidP="00622786">
            <w:pPr>
              <w:tabs>
                <w:tab w:val="left" w:pos="284"/>
              </w:tabs>
              <w:rPr>
                <w:rFonts w:ascii="Times New Roman" w:eastAsia="Calibri" w:hAnsi="Times New Roman" w:cs="Times New Roman"/>
                <w:sz w:val="12"/>
                <w:szCs w:val="12"/>
                <w:lang w:val="en-US"/>
              </w:rPr>
            </w:pPr>
            <w:r w:rsidRPr="00622786">
              <w:rPr>
                <w:rFonts w:ascii="Times New Roman" w:eastAsia="Calibri" w:hAnsi="Times New Roman" w:cs="Times New Roman"/>
                <w:sz w:val="12"/>
                <w:szCs w:val="12"/>
              </w:rPr>
              <w:t xml:space="preserve">Площадка </w:t>
            </w:r>
            <w:r w:rsidRPr="00622786">
              <w:rPr>
                <w:rFonts w:ascii="Times New Roman" w:eastAsia="Calibri" w:hAnsi="Times New Roman" w:cs="Times New Roman"/>
                <w:sz w:val="12"/>
                <w:szCs w:val="12"/>
                <w:lang w:val="en-US"/>
              </w:rPr>
              <w:t>№8</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Итого:</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5609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с. </w:t>
            </w:r>
            <w:proofErr w:type="spellStart"/>
            <w:r w:rsidRPr="00622786">
              <w:rPr>
                <w:rFonts w:ascii="Times New Roman" w:eastAsia="Calibri" w:hAnsi="Times New Roman" w:cs="Times New Roman"/>
                <w:sz w:val="12"/>
                <w:szCs w:val="12"/>
              </w:rPr>
              <w:t>Комаро</w:t>
            </w:r>
            <w:proofErr w:type="spellEnd"/>
            <w:r w:rsidRPr="00622786">
              <w:rPr>
                <w:rFonts w:ascii="Times New Roman" w:eastAsia="Calibri" w:hAnsi="Times New Roman" w:cs="Times New Roman"/>
                <w:sz w:val="12"/>
                <w:szCs w:val="12"/>
              </w:rPr>
              <w:t>-Умет</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50</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№1</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№9</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742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реконструкция</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51</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№2</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№9</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476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реконструкция</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52</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№3</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№9</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237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53</w:t>
            </w: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Ул. №4</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Площадка №9</w:t>
            </w: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144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второстепенная</w:t>
            </w: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строительство</w:t>
            </w: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сельского поселения</w:t>
            </w: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Итого:</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1599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 Отрада</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Развитие не предусматривается</w:t>
            </w:r>
          </w:p>
        </w:tc>
        <w:tc>
          <w:tcPr>
            <w:tcW w:w="1418" w:type="dxa"/>
          </w:tcPr>
          <w:p w:rsidR="00622786" w:rsidRPr="00622786" w:rsidRDefault="00622786" w:rsidP="00622786">
            <w:pPr>
              <w:tabs>
                <w:tab w:val="left" w:pos="284"/>
              </w:tabs>
              <w:rPr>
                <w:rFonts w:ascii="Times New Roman" w:eastAsia="Calibri" w:hAnsi="Times New Roman" w:cs="Times New Roman"/>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r w:rsidR="00622786" w:rsidRPr="00622786" w:rsidTr="00622786">
        <w:trPr>
          <w:trHeight w:val="170"/>
        </w:trPr>
        <w:tc>
          <w:tcPr>
            <w:tcW w:w="340" w:type="dxa"/>
          </w:tcPr>
          <w:p w:rsidR="00622786" w:rsidRPr="00622786" w:rsidRDefault="00622786" w:rsidP="00622786">
            <w:pPr>
              <w:tabs>
                <w:tab w:val="left" w:pos="284"/>
              </w:tabs>
              <w:rPr>
                <w:rFonts w:ascii="Times New Roman" w:eastAsia="Calibri" w:hAnsi="Times New Roman" w:cs="Times New Roman"/>
                <w:sz w:val="12"/>
                <w:szCs w:val="12"/>
              </w:rPr>
            </w:pPr>
          </w:p>
        </w:tc>
        <w:tc>
          <w:tcPr>
            <w:tcW w:w="1503"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Всего:</w:t>
            </w:r>
          </w:p>
        </w:tc>
        <w:tc>
          <w:tcPr>
            <w:tcW w:w="1418" w:type="dxa"/>
          </w:tcPr>
          <w:p w:rsidR="00622786" w:rsidRPr="00622786" w:rsidRDefault="00622786" w:rsidP="00622786">
            <w:pPr>
              <w:tabs>
                <w:tab w:val="left" w:pos="284"/>
              </w:tabs>
              <w:rPr>
                <w:rFonts w:ascii="Times New Roman" w:eastAsia="Calibri" w:hAnsi="Times New Roman" w:cs="Times New Roman"/>
                <w:bCs/>
                <w:sz w:val="12"/>
                <w:szCs w:val="12"/>
              </w:rPr>
            </w:pPr>
          </w:p>
        </w:tc>
        <w:tc>
          <w:tcPr>
            <w:tcW w:w="567" w:type="dxa"/>
          </w:tcPr>
          <w:p w:rsidR="00622786" w:rsidRPr="00622786" w:rsidRDefault="00622786" w:rsidP="00622786">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27591 м</w:t>
            </w:r>
          </w:p>
        </w:tc>
        <w:tc>
          <w:tcPr>
            <w:tcW w:w="1134" w:type="dxa"/>
          </w:tcPr>
          <w:p w:rsidR="00622786" w:rsidRPr="00622786" w:rsidRDefault="00622786" w:rsidP="00622786">
            <w:pPr>
              <w:tabs>
                <w:tab w:val="left" w:pos="284"/>
              </w:tabs>
              <w:rPr>
                <w:rFonts w:ascii="Times New Roman" w:eastAsia="Calibri" w:hAnsi="Times New Roman" w:cs="Times New Roman"/>
                <w:sz w:val="12"/>
                <w:szCs w:val="12"/>
              </w:rPr>
            </w:pPr>
          </w:p>
        </w:tc>
        <w:tc>
          <w:tcPr>
            <w:tcW w:w="1136" w:type="dxa"/>
          </w:tcPr>
          <w:p w:rsidR="00622786" w:rsidRPr="00622786" w:rsidRDefault="00622786" w:rsidP="00622786">
            <w:pPr>
              <w:tabs>
                <w:tab w:val="left" w:pos="284"/>
              </w:tabs>
              <w:rPr>
                <w:rFonts w:ascii="Times New Roman" w:eastAsia="Calibri" w:hAnsi="Times New Roman" w:cs="Times New Roman"/>
                <w:sz w:val="12"/>
                <w:szCs w:val="12"/>
              </w:rPr>
            </w:pPr>
          </w:p>
        </w:tc>
        <w:tc>
          <w:tcPr>
            <w:tcW w:w="1415" w:type="dxa"/>
          </w:tcPr>
          <w:p w:rsidR="00622786" w:rsidRPr="00622786" w:rsidRDefault="00622786" w:rsidP="00622786">
            <w:pPr>
              <w:tabs>
                <w:tab w:val="left" w:pos="284"/>
              </w:tabs>
              <w:rPr>
                <w:rFonts w:ascii="Times New Roman" w:eastAsia="Calibri" w:hAnsi="Times New Roman" w:cs="Times New Roman"/>
                <w:sz w:val="12"/>
                <w:szCs w:val="12"/>
              </w:rPr>
            </w:pPr>
          </w:p>
        </w:tc>
      </w:tr>
    </w:tbl>
    <w:p w:rsidR="00622786" w:rsidRPr="00622786" w:rsidRDefault="00622786" w:rsidP="00622786">
      <w:pPr>
        <w:tabs>
          <w:tab w:val="left" w:pos="284"/>
        </w:tabs>
        <w:spacing w:after="0" w:line="240" w:lineRule="auto"/>
        <w:jc w:val="both"/>
        <w:rPr>
          <w:rFonts w:ascii="Times New Roman" w:eastAsia="Calibri" w:hAnsi="Times New Roman" w:cs="Times New Roman"/>
          <w:sz w:val="12"/>
          <w:szCs w:val="12"/>
        </w:rPr>
      </w:pP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В настоящее время решить проблему модернизации </w:t>
      </w:r>
      <w:r w:rsidRPr="00622786">
        <w:rPr>
          <w:rFonts w:ascii="Times New Roman" w:eastAsia="Calibri" w:hAnsi="Times New Roman" w:cs="Times New Roman"/>
          <w:bCs/>
          <w:sz w:val="12"/>
          <w:szCs w:val="12"/>
        </w:rPr>
        <w:t>транспортной инфраструктуры</w:t>
      </w:r>
      <w:r w:rsidRPr="00622786">
        <w:rPr>
          <w:rFonts w:ascii="Times New Roman" w:eastAsia="Calibri" w:hAnsi="Times New Roman" w:cs="Times New Roman"/>
          <w:sz w:val="12"/>
          <w:szCs w:val="12"/>
        </w:rPr>
        <w:t xml:space="preserve"> сельского поселения Захаркино муниципального района Сергиевский Самарской области возможно за счет проведения реконструкции и нового строительства дорог.</w:t>
      </w:r>
    </w:p>
    <w:p w:rsidR="00622786" w:rsidRPr="00622786" w:rsidRDefault="00622786" w:rsidP="00622786">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2. Цели и задачи Программы</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Захаркино:</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Захаркино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Захаркино.</w:t>
      </w:r>
    </w:p>
    <w:p w:rsidR="00622786" w:rsidRPr="00622786" w:rsidRDefault="00622786" w:rsidP="00622786">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Захаркино   в соответствии с потребностями в строительстве,  реконструкции объектов  местного значения.</w:t>
      </w:r>
    </w:p>
    <w:p w:rsidR="00622786" w:rsidRPr="00622786"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3. Сроки и этапы программы.</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Муниципальная программа реализуется в один этап:2018- 2033 годы.</w:t>
      </w:r>
    </w:p>
    <w:p w:rsidR="00622786" w:rsidRPr="00622786" w:rsidRDefault="00622786" w:rsidP="00487C32">
      <w:pPr>
        <w:tabs>
          <w:tab w:val="left" w:pos="284"/>
        </w:tabs>
        <w:spacing w:after="0" w:line="240" w:lineRule="auto"/>
        <w:jc w:val="center"/>
        <w:rPr>
          <w:rFonts w:ascii="Times New Roman" w:eastAsia="Calibri" w:hAnsi="Times New Roman" w:cs="Times New Roman"/>
          <w:b/>
          <w:bCs/>
          <w:sz w:val="12"/>
          <w:szCs w:val="12"/>
        </w:rPr>
      </w:pPr>
      <w:r w:rsidRPr="00622786">
        <w:rPr>
          <w:rFonts w:ascii="Times New Roman" w:eastAsia="Calibri" w:hAnsi="Times New Roman" w:cs="Times New Roman"/>
          <w:b/>
          <w:bCs/>
          <w:sz w:val="12"/>
          <w:szCs w:val="12"/>
        </w:rPr>
        <w:t>4. Важнейшие целевые индикаторы (показатели), характеризующие</w:t>
      </w:r>
      <w:r w:rsidR="00487C32">
        <w:rPr>
          <w:rFonts w:ascii="Times New Roman" w:eastAsia="Calibri" w:hAnsi="Times New Roman" w:cs="Times New Roman"/>
          <w:b/>
          <w:bCs/>
          <w:sz w:val="12"/>
          <w:szCs w:val="12"/>
        </w:rPr>
        <w:t xml:space="preserve"> </w:t>
      </w:r>
      <w:r w:rsidRPr="00622786">
        <w:rPr>
          <w:rFonts w:ascii="Times New Roman" w:eastAsia="Calibri" w:hAnsi="Times New Roman" w:cs="Times New Roman"/>
          <w:b/>
          <w:bCs/>
          <w:sz w:val="12"/>
          <w:szCs w:val="12"/>
        </w:rPr>
        <w:t>ход и итоги реализации программы</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622786" w:rsidRPr="00622786" w:rsidRDefault="00622786" w:rsidP="00487C32">
      <w:pPr>
        <w:tabs>
          <w:tab w:val="left" w:pos="284"/>
        </w:tabs>
        <w:spacing w:after="0" w:line="240" w:lineRule="auto"/>
        <w:jc w:val="right"/>
        <w:rPr>
          <w:rFonts w:ascii="Times New Roman" w:eastAsia="Calibri" w:hAnsi="Times New Roman" w:cs="Times New Roman"/>
          <w:sz w:val="12"/>
          <w:szCs w:val="12"/>
        </w:rPr>
      </w:pPr>
      <w:r w:rsidRPr="00622786">
        <w:rPr>
          <w:rFonts w:ascii="Times New Roman" w:eastAsia="Calibri" w:hAnsi="Times New Roman" w:cs="Times New Roman"/>
          <w:sz w:val="12"/>
          <w:szCs w:val="12"/>
        </w:rPr>
        <w:t>Таблица 1</w:t>
      </w:r>
    </w:p>
    <w:p w:rsidR="00622786" w:rsidRPr="00487C32" w:rsidRDefault="00622786"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ПЕРЕЧЕНЬ</w:t>
      </w:r>
    </w:p>
    <w:p w:rsidR="00622786" w:rsidRPr="00487C32" w:rsidRDefault="00622786"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92"/>
        <w:gridCol w:w="3677"/>
        <w:gridCol w:w="567"/>
        <w:gridCol w:w="426"/>
        <w:gridCol w:w="425"/>
        <w:gridCol w:w="425"/>
        <w:gridCol w:w="425"/>
        <w:gridCol w:w="426"/>
        <w:gridCol w:w="425"/>
        <w:gridCol w:w="425"/>
      </w:tblGrid>
      <w:tr w:rsidR="00622786" w:rsidRPr="00622786" w:rsidTr="00487C32">
        <w:trPr>
          <w:trHeight w:val="20"/>
        </w:trPr>
        <w:tc>
          <w:tcPr>
            <w:tcW w:w="292" w:type="dxa"/>
            <w:vMerge w:val="restart"/>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 п/п</w:t>
            </w:r>
          </w:p>
        </w:tc>
        <w:tc>
          <w:tcPr>
            <w:tcW w:w="3677" w:type="dxa"/>
            <w:vMerge w:val="restart"/>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Единица измерения</w:t>
            </w:r>
          </w:p>
        </w:tc>
        <w:tc>
          <w:tcPr>
            <w:tcW w:w="2977" w:type="dxa"/>
            <w:gridSpan w:val="7"/>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Значение показателя (индикатора) по годам</w:t>
            </w:r>
          </w:p>
        </w:tc>
      </w:tr>
      <w:tr w:rsidR="00622786" w:rsidRPr="00622786" w:rsidTr="00487C32">
        <w:trPr>
          <w:trHeight w:val="20"/>
        </w:trPr>
        <w:tc>
          <w:tcPr>
            <w:tcW w:w="292"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3677"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567"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426" w:type="dxa"/>
            <w:vMerge w:val="restart"/>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2016 отчет</w:t>
            </w:r>
          </w:p>
        </w:tc>
        <w:tc>
          <w:tcPr>
            <w:tcW w:w="425" w:type="dxa"/>
            <w:vMerge w:val="restart"/>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2017 оценка</w:t>
            </w:r>
          </w:p>
        </w:tc>
        <w:tc>
          <w:tcPr>
            <w:tcW w:w="2126" w:type="dxa"/>
            <w:gridSpan w:val="5"/>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Плановый период (прогноз)</w:t>
            </w:r>
          </w:p>
        </w:tc>
      </w:tr>
      <w:tr w:rsidR="00487C32" w:rsidRPr="00622786" w:rsidTr="00487C32">
        <w:trPr>
          <w:trHeight w:val="20"/>
        </w:trPr>
        <w:tc>
          <w:tcPr>
            <w:tcW w:w="292"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3677"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567"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426"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425" w:type="dxa"/>
            <w:vMerge/>
          </w:tcPr>
          <w:p w:rsidR="00622786" w:rsidRPr="00622786" w:rsidRDefault="00622786" w:rsidP="00487C32">
            <w:pPr>
              <w:tabs>
                <w:tab w:val="left" w:pos="284"/>
              </w:tabs>
              <w:rPr>
                <w:rFonts w:ascii="Times New Roman" w:eastAsia="Calibri" w:hAnsi="Times New Roman" w:cs="Times New Roman"/>
                <w:sz w:val="12"/>
                <w:szCs w:val="12"/>
              </w:rPr>
            </w:pPr>
          </w:p>
        </w:tc>
        <w:tc>
          <w:tcPr>
            <w:tcW w:w="425" w:type="dxa"/>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2018</w:t>
            </w:r>
          </w:p>
        </w:tc>
        <w:tc>
          <w:tcPr>
            <w:tcW w:w="425" w:type="dxa"/>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2019</w:t>
            </w:r>
          </w:p>
        </w:tc>
        <w:tc>
          <w:tcPr>
            <w:tcW w:w="426" w:type="dxa"/>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2020</w:t>
            </w:r>
          </w:p>
        </w:tc>
        <w:tc>
          <w:tcPr>
            <w:tcW w:w="425" w:type="dxa"/>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2021</w:t>
            </w:r>
          </w:p>
        </w:tc>
        <w:tc>
          <w:tcPr>
            <w:tcW w:w="425" w:type="dxa"/>
          </w:tcPr>
          <w:p w:rsidR="00622786" w:rsidRPr="00487C32" w:rsidRDefault="00622786" w:rsidP="00487C32">
            <w:pPr>
              <w:tabs>
                <w:tab w:val="left" w:pos="284"/>
              </w:tabs>
              <w:rPr>
                <w:rFonts w:ascii="Times New Roman" w:eastAsia="Calibri" w:hAnsi="Times New Roman" w:cs="Times New Roman"/>
                <w:sz w:val="10"/>
                <w:szCs w:val="10"/>
              </w:rPr>
            </w:pPr>
            <w:r w:rsidRPr="00487C32">
              <w:rPr>
                <w:rFonts w:ascii="Times New Roman" w:eastAsia="Calibri" w:hAnsi="Times New Roman" w:cs="Times New Roman"/>
                <w:sz w:val="10"/>
                <w:szCs w:val="10"/>
              </w:rPr>
              <w:t>2033</w:t>
            </w:r>
          </w:p>
        </w:tc>
      </w:tr>
      <w:tr w:rsidR="00622786" w:rsidRPr="00622786" w:rsidTr="00487C32">
        <w:trPr>
          <w:trHeight w:val="20"/>
        </w:trPr>
        <w:tc>
          <w:tcPr>
            <w:tcW w:w="7513" w:type="dxa"/>
            <w:gridSpan w:val="10"/>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Захаркино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622786" w:rsidRPr="00622786" w:rsidTr="00487C32">
        <w:trPr>
          <w:trHeight w:val="20"/>
        </w:trPr>
        <w:tc>
          <w:tcPr>
            <w:tcW w:w="7513" w:type="dxa"/>
            <w:gridSpan w:val="10"/>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Задача 1. Обеспечение развития транспортной инфраструктуры сельского поселения  Захаркино</w:t>
            </w:r>
          </w:p>
        </w:tc>
      </w:tr>
      <w:tr w:rsidR="00487C32" w:rsidRPr="00622786" w:rsidTr="00487C32">
        <w:trPr>
          <w:trHeight w:val="20"/>
        </w:trPr>
        <w:tc>
          <w:tcPr>
            <w:tcW w:w="292"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1.1</w:t>
            </w:r>
          </w:p>
        </w:tc>
        <w:tc>
          <w:tcPr>
            <w:tcW w:w="3677"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w:t>
            </w:r>
          </w:p>
        </w:tc>
        <w:tc>
          <w:tcPr>
            <w:tcW w:w="426"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w:t>
            </w:r>
          </w:p>
        </w:tc>
        <w:tc>
          <w:tcPr>
            <w:tcW w:w="426"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22,3</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20,0</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3,8</w:t>
            </w:r>
          </w:p>
        </w:tc>
      </w:tr>
      <w:tr w:rsidR="00487C32" w:rsidRPr="00622786" w:rsidTr="00487C32">
        <w:trPr>
          <w:trHeight w:val="20"/>
        </w:trPr>
        <w:tc>
          <w:tcPr>
            <w:tcW w:w="292"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1.2</w:t>
            </w:r>
          </w:p>
        </w:tc>
        <w:tc>
          <w:tcPr>
            <w:tcW w:w="3677"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Доля населения, проживающего в населенных пунктах сельского поселения Захаркино,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w:t>
            </w:r>
          </w:p>
        </w:tc>
        <w:tc>
          <w:tcPr>
            <w:tcW w:w="426"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w:t>
            </w:r>
          </w:p>
        </w:tc>
        <w:tc>
          <w:tcPr>
            <w:tcW w:w="426"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5,5</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3,2</w:t>
            </w:r>
          </w:p>
        </w:tc>
        <w:tc>
          <w:tcPr>
            <w:tcW w:w="425" w:type="dxa"/>
          </w:tcPr>
          <w:p w:rsidR="00622786" w:rsidRPr="00622786" w:rsidRDefault="00622786" w:rsidP="00487C32">
            <w:pPr>
              <w:tabs>
                <w:tab w:val="left" w:pos="284"/>
              </w:tabs>
              <w:rPr>
                <w:rFonts w:ascii="Times New Roman" w:eastAsia="Calibri" w:hAnsi="Times New Roman" w:cs="Times New Roman"/>
                <w:sz w:val="12"/>
                <w:szCs w:val="12"/>
              </w:rPr>
            </w:pPr>
            <w:r w:rsidRPr="00622786">
              <w:rPr>
                <w:rFonts w:ascii="Times New Roman" w:eastAsia="Calibri" w:hAnsi="Times New Roman" w:cs="Times New Roman"/>
                <w:sz w:val="12"/>
                <w:szCs w:val="12"/>
              </w:rPr>
              <w:t>1,4</w:t>
            </w:r>
          </w:p>
        </w:tc>
      </w:tr>
    </w:tbl>
    <w:p w:rsidR="00622786" w:rsidRPr="00622786" w:rsidRDefault="00622786" w:rsidP="00622786">
      <w:pPr>
        <w:tabs>
          <w:tab w:val="left" w:pos="284"/>
        </w:tabs>
        <w:spacing w:after="0" w:line="240" w:lineRule="auto"/>
        <w:jc w:val="both"/>
        <w:rPr>
          <w:rFonts w:ascii="Times New Roman" w:eastAsia="Calibri" w:hAnsi="Times New Roman" w:cs="Times New Roman"/>
          <w:sz w:val="12"/>
          <w:szCs w:val="12"/>
        </w:rPr>
      </w:pPr>
    </w:p>
    <w:p w:rsidR="00487C32"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5. Перечень мероприятий по строительству и реконструкции объектов</w:t>
      </w:r>
    </w:p>
    <w:p w:rsidR="00622786" w:rsidRPr="00622786"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 xml:space="preserve"> </w:t>
      </w:r>
      <w:r w:rsidRPr="00622786">
        <w:rPr>
          <w:rFonts w:ascii="Times New Roman" w:eastAsia="Calibri" w:hAnsi="Times New Roman" w:cs="Times New Roman"/>
          <w:b/>
          <w:bCs/>
          <w:sz w:val="12"/>
          <w:szCs w:val="12"/>
        </w:rPr>
        <w:t>транспортной инфраструктуры</w:t>
      </w:r>
      <w:r w:rsidRPr="00622786">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В целях развития сети дорог поселения планируются:</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622786" w:rsidRPr="00622786" w:rsidRDefault="00622786" w:rsidP="00487C32">
      <w:pPr>
        <w:tabs>
          <w:tab w:val="left" w:pos="284"/>
        </w:tabs>
        <w:spacing w:after="0" w:line="240" w:lineRule="auto"/>
        <w:jc w:val="center"/>
        <w:rPr>
          <w:rFonts w:ascii="Times New Roman" w:eastAsia="Calibri" w:hAnsi="Times New Roman" w:cs="Times New Roman"/>
          <w:b/>
          <w:bCs/>
          <w:sz w:val="12"/>
          <w:szCs w:val="12"/>
        </w:rPr>
      </w:pPr>
      <w:r w:rsidRPr="00622786">
        <w:rPr>
          <w:rFonts w:ascii="Times New Roman" w:eastAsia="Calibri" w:hAnsi="Times New Roman" w:cs="Times New Roman"/>
          <w:b/>
          <w:bCs/>
          <w:sz w:val="12"/>
          <w:szCs w:val="12"/>
        </w:rPr>
        <w:t>6.  Объемы и источники финансирования программных мероприятий</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Объем финансирования, необходимый для реализации мероприятий Программы составит 365 708,5 тыс.</w:t>
      </w:r>
      <w:r w:rsidR="00487C32">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рублей, согласно Приложения №1.</w:t>
      </w:r>
    </w:p>
    <w:p w:rsidR="00622786" w:rsidRPr="00622786" w:rsidRDefault="00622786" w:rsidP="00487C32">
      <w:pPr>
        <w:tabs>
          <w:tab w:val="left" w:pos="284"/>
        </w:tabs>
        <w:spacing w:after="0" w:line="240" w:lineRule="auto"/>
        <w:jc w:val="center"/>
        <w:rPr>
          <w:rFonts w:ascii="Times New Roman" w:eastAsia="Calibri" w:hAnsi="Times New Roman" w:cs="Times New Roman"/>
          <w:b/>
          <w:bCs/>
          <w:sz w:val="12"/>
          <w:szCs w:val="12"/>
        </w:rPr>
      </w:pPr>
      <w:r w:rsidRPr="00622786">
        <w:rPr>
          <w:rFonts w:ascii="Times New Roman" w:eastAsia="Calibri" w:hAnsi="Times New Roman" w:cs="Times New Roman"/>
          <w:b/>
          <w:bCs/>
          <w:sz w:val="12"/>
          <w:szCs w:val="12"/>
        </w:rPr>
        <w:lastRenderedPageBreak/>
        <w:t>7. Ожидаемый результат реализации Программы</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bCs/>
          <w:sz w:val="12"/>
          <w:szCs w:val="12"/>
        </w:rPr>
      </w:pPr>
      <w:r w:rsidRPr="00622786">
        <w:rPr>
          <w:rFonts w:ascii="Times New Roman" w:eastAsia="Calibri" w:hAnsi="Times New Roman" w:cs="Times New Roman"/>
          <w:bCs/>
          <w:sz w:val="12"/>
          <w:szCs w:val="12"/>
        </w:rPr>
        <w:t>Выполнение мероприятий Программы позволит:</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bCs/>
          <w:sz w:val="12"/>
          <w:szCs w:val="12"/>
        </w:rPr>
        <w:t xml:space="preserve"> </w:t>
      </w:r>
      <w:r w:rsidRPr="00622786">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повышение безопасности дорожного движения;</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622786" w:rsidRPr="00622786"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8. Система организации контроля за ходом  реализации Программы</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Основной разработчик Программы – Администрация сельского поселения Захаркино муниципального района Сергиевский Самарской области.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Муниципальный заказчик  Программы – Администрация сельского поселения Захаркино муниципального района Сергиевский Самарской области.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Захаркино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622786" w:rsidRPr="00622786" w:rsidRDefault="00622786" w:rsidP="00487C32">
      <w:pPr>
        <w:tabs>
          <w:tab w:val="left" w:pos="284"/>
        </w:tabs>
        <w:spacing w:after="0" w:line="240" w:lineRule="auto"/>
        <w:ind w:firstLine="284"/>
        <w:jc w:val="both"/>
        <w:rPr>
          <w:rFonts w:ascii="Times New Roman" w:eastAsia="Calibri" w:hAnsi="Times New Roman" w:cs="Times New Roman"/>
          <w:sz w:val="12"/>
          <w:szCs w:val="12"/>
        </w:rPr>
      </w:pPr>
      <w:r w:rsidRPr="00622786">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Захаркино муниципального района Сергиевский.</w:t>
      </w:r>
    </w:p>
    <w:p w:rsidR="00622786" w:rsidRPr="00487C32" w:rsidRDefault="00622786" w:rsidP="00487C32">
      <w:pPr>
        <w:tabs>
          <w:tab w:val="left" w:pos="284"/>
        </w:tabs>
        <w:spacing w:after="0" w:line="240" w:lineRule="auto"/>
        <w:jc w:val="right"/>
        <w:rPr>
          <w:rFonts w:ascii="Times New Roman" w:eastAsia="Calibri" w:hAnsi="Times New Roman" w:cs="Times New Roman"/>
          <w:i/>
          <w:sz w:val="12"/>
          <w:szCs w:val="12"/>
        </w:rPr>
      </w:pPr>
      <w:r w:rsidRPr="00487C32">
        <w:rPr>
          <w:rFonts w:ascii="Times New Roman" w:eastAsia="Calibri" w:hAnsi="Times New Roman" w:cs="Times New Roman"/>
          <w:i/>
          <w:sz w:val="12"/>
          <w:szCs w:val="12"/>
        </w:rPr>
        <w:t>Приложение № 1</w:t>
      </w:r>
    </w:p>
    <w:p w:rsidR="00487C32" w:rsidRDefault="00622786" w:rsidP="00487C32">
      <w:pPr>
        <w:tabs>
          <w:tab w:val="left" w:pos="284"/>
        </w:tabs>
        <w:spacing w:after="0" w:line="240" w:lineRule="auto"/>
        <w:jc w:val="right"/>
        <w:rPr>
          <w:rFonts w:ascii="Times New Roman" w:eastAsia="Calibri" w:hAnsi="Times New Roman" w:cs="Times New Roman"/>
          <w:i/>
          <w:sz w:val="12"/>
          <w:szCs w:val="12"/>
        </w:rPr>
      </w:pPr>
      <w:r w:rsidRPr="00487C32">
        <w:rPr>
          <w:rFonts w:ascii="Times New Roman" w:eastAsia="Calibri" w:hAnsi="Times New Roman" w:cs="Times New Roman"/>
          <w:i/>
          <w:sz w:val="12"/>
          <w:szCs w:val="12"/>
        </w:rPr>
        <w:t>к муниципальной Программе</w:t>
      </w:r>
      <w:r w:rsidR="00487C32">
        <w:rPr>
          <w:rFonts w:ascii="Times New Roman" w:eastAsia="Calibri" w:hAnsi="Times New Roman" w:cs="Times New Roman"/>
          <w:i/>
          <w:sz w:val="12"/>
          <w:szCs w:val="12"/>
        </w:rPr>
        <w:t xml:space="preserve"> </w:t>
      </w:r>
      <w:r w:rsidRPr="00487C32">
        <w:rPr>
          <w:rFonts w:ascii="Times New Roman" w:eastAsia="Calibri" w:hAnsi="Times New Roman" w:cs="Times New Roman"/>
          <w:i/>
          <w:sz w:val="12"/>
          <w:szCs w:val="12"/>
        </w:rPr>
        <w:t xml:space="preserve">«Комплексное развитие </w:t>
      </w:r>
    </w:p>
    <w:p w:rsidR="00487C32" w:rsidRDefault="00622786" w:rsidP="00487C32">
      <w:pPr>
        <w:tabs>
          <w:tab w:val="left" w:pos="284"/>
        </w:tabs>
        <w:spacing w:after="0" w:line="240" w:lineRule="auto"/>
        <w:jc w:val="right"/>
        <w:rPr>
          <w:rFonts w:ascii="Times New Roman" w:eastAsia="Calibri" w:hAnsi="Times New Roman" w:cs="Times New Roman"/>
          <w:i/>
          <w:sz w:val="12"/>
          <w:szCs w:val="12"/>
        </w:rPr>
      </w:pPr>
      <w:r w:rsidRPr="00487C32">
        <w:rPr>
          <w:rFonts w:ascii="Times New Roman" w:eastAsia="Calibri" w:hAnsi="Times New Roman" w:cs="Times New Roman"/>
          <w:i/>
          <w:sz w:val="12"/>
          <w:szCs w:val="12"/>
        </w:rPr>
        <w:t>транспортной инфраструктуры</w:t>
      </w:r>
      <w:r w:rsidR="00487C32">
        <w:rPr>
          <w:rFonts w:ascii="Times New Roman" w:eastAsia="Calibri" w:hAnsi="Times New Roman" w:cs="Times New Roman"/>
          <w:i/>
          <w:sz w:val="12"/>
          <w:szCs w:val="12"/>
        </w:rPr>
        <w:t xml:space="preserve"> </w:t>
      </w:r>
      <w:r w:rsidRPr="00487C32">
        <w:rPr>
          <w:rFonts w:ascii="Times New Roman" w:eastAsia="Calibri" w:hAnsi="Times New Roman" w:cs="Times New Roman"/>
          <w:i/>
          <w:sz w:val="12"/>
          <w:szCs w:val="12"/>
        </w:rPr>
        <w:t xml:space="preserve">сельского поселения Захаркино </w:t>
      </w:r>
    </w:p>
    <w:p w:rsidR="00622786" w:rsidRPr="00487C32" w:rsidRDefault="00622786" w:rsidP="00487C32">
      <w:pPr>
        <w:tabs>
          <w:tab w:val="left" w:pos="284"/>
        </w:tabs>
        <w:spacing w:after="0" w:line="240" w:lineRule="auto"/>
        <w:jc w:val="right"/>
        <w:rPr>
          <w:rFonts w:ascii="Times New Roman" w:eastAsia="Calibri" w:hAnsi="Times New Roman" w:cs="Times New Roman"/>
          <w:i/>
          <w:sz w:val="12"/>
          <w:szCs w:val="12"/>
        </w:rPr>
      </w:pPr>
      <w:r w:rsidRPr="00487C32">
        <w:rPr>
          <w:rFonts w:ascii="Times New Roman" w:eastAsia="Calibri" w:hAnsi="Times New Roman" w:cs="Times New Roman"/>
          <w:i/>
          <w:sz w:val="12"/>
          <w:szCs w:val="12"/>
        </w:rPr>
        <w:t>муниципального района</w:t>
      </w:r>
      <w:r w:rsidR="00487C32">
        <w:rPr>
          <w:rFonts w:ascii="Times New Roman" w:eastAsia="Calibri" w:hAnsi="Times New Roman" w:cs="Times New Roman"/>
          <w:i/>
          <w:sz w:val="12"/>
          <w:szCs w:val="12"/>
        </w:rPr>
        <w:t xml:space="preserve"> </w:t>
      </w:r>
      <w:r w:rsidRPr="00487C32">
        <w:rPr>
          <w:rFonts w:ascii="Times New Roman" w:eastAsia="Calibri" w:hAnsi="Times New Roman" w:cs="Times New Roman"/>
          <w:i/>
          <w:sz w:val="12"/>
          <w:szCs w:val="12"/>
        </w:rPr>
        <w:t>Сергиевский Самарской области» на 2018-2033 годы</w:t>
      </w:r>
    </w:p>
    <w:p w:rsidR="00487C32"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622786" w:rsidRPr="00622786" w:rsidRDefault="00622786" w:rsidP="00487C32">
      <w:pPr>
        <w:tabs>
          <w:tab w:val="left" w:pos="284"/>
        </w:tabs>
        <w:spacing w:after="0" w:line="240" w:lineRule="auto"/>
        <w:jc w:val="center"/>
        <w:rPr>
          <w:rFonts w:ascii="Times New Roman" w:eastAsia="Calibri" w:hAnsi="Times New Roman" w:cs="Times New Roman"/>
          <w:b/>
          <w:sz w:val="12"/>
          <w:szCs w:val="12"/>
        </w:rPr>
      </w:pPr>
      <w:r w:rsidRPr="00622786">
        <w:rPr>
          <w:rFonts w:ascii="Times New Roman" w:eastAsia="Calibri" w:hAnsi="Times New Roman" w:cs="Times New Roman"/>
          <w:b/>
          <w:sz w:val="12"/>
          <w:szCs w:val="12"/>
        </w:rPr>
        <w:t>«КОМПЛЕКСНОЕ РАЗВИТИЕ ТРАНСПОРТНОЙ ИНФРАСТРУКТУРЫ СЕЛЬСКОГО ПОСЕЛЕНИЯ ЗАХАРКИНО МУНИЦИПАЛЬНОГО РАЙОНА СЕРГИЕВСКИЙ САМАРСКОЙ ОБЛАСТИ» НА 2018-2033 ГОДЫ</w:t>
      </w:r>
    </w:p>
    <w:p w:rsidR="00622786" w:rsidRPr="00622786" w:rsidRDefault="00622786" w:rsidP="00487C32">
      <w:pPr>
        <w:tabs>
          <w:tab w:val="left" w:pos="284"/>
        </w:tabs>
        <w:spacing w:after="0" w:line="240" w:lineRule="auto"/>
        <w:jc w:val="right"/>
        <w:rPr>
          <w:rFonts w:ascii="Times New Roman" w:eastAsia="Calibri" w:hAnsi="Times New Roman" w:cs="Times New Roman"/>
          <w:sz w:val="12"/>
          <w:szCs w:val="12"/>
        </w:rPr>
      </w:pPr>
      <w:r w:rsidRPr="00622786">
        <w:rPr>
          <w:rFonts w:ascii="Times New Roman" w:eastAsia="Calibri" w:hAnsi="Times New Roman" w:cs="Times New Roman"/>
          <w:sz w:val="12"/>
          <w:szCs w:val="12"/>
        </w:rPr>
        <w:t xml:space="preserve"> Данные в тыс.</w:t>
      </w:r>
      <w:r w:rsidR="00487C32">
        <w:rPr>
          <w:rFonts w:ascii="Times New Roman" w:eastAsia="Calibri" w:hAnsi="Times New Roman" w:cs="Times New Roman"/>
          <w:sz w:val="12"/>
          <w:szCs w:val="12"/>
        </w:rPr>
        <w:t xml:space="preserve"> </w:t>
      </w:r>
      <w:r w:rsidRPr="00622786">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119"/>
        <w:gridCol w:w="850"/>
        <w:gridCol w:w="709"/>
        <w:gridCol w:w="709"/>
        <w:gridCol w:w="709"/>
        <w:gridCol w:w="708"/>
        <w:gridCol w:w="709"/>
      </w:tblGrid>
      <w:tr w:rsidR="00622786" w:rsidRPr="00622786" w:rsidTr="00487C32">
        <w:trPr>
          <w:trHeight w:val="20"/>
        </w:trPr>
        <w:tc>
          <w:tcPr>
            <w:tcW w:w="311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Источники финансирования</w:t>
            </w:r>
          </w:p>
        </w:tc>
        <w:tc>
          <w:tcPr>
            <w:tcW w:w="850"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Всего</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2018</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2019</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2020</w:t>
            </w:r>
          </w:p>
        </w:tc>
        <w:tc>
          <w:tcPr>
            <w:tcW w:w="708"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2021</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2022</w:t>
            </w:r>
          </w:p>
        </w:tc>
      </w:tr>
      <w:tr w:rsidR="00622786" w:rsidRPr="00622786" w:rsidTr="00487C32">
        <w:trPr>
          <w:trHeight w:val="20"/>
        </w:trPr>
        <w:tc>
          <w:tcPr>
            <w:tcW w:w="311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Средства областного бюджета (прогноз)</w:t>
            </w:r>
          </w:p>
        </w:tc>
        <w:tc>
          <w:tcPr>
            <w:tcW w:w="850"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8"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r>
      <w:tr w:rsidR="00622786" w:rsidRPr="00622786" w:rsidTr="00487C32">
        <w:trPr>
          <w:trHeight w:val="20"/>
        </w:trPr>
        <w:tc>
          <w:tcPr>
            <w:tcW w:w="311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Средства местного бюджета (прогноз)</w:t>
            </w:r>
          </w:p>
        </w:tc>
        <w:tc>
          <w:tcPr>
            <w:tcW w:w="850"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365 708,5</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8"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91426,9</w:t>
            </w:r>
          </w:p>
        </w:tc>
      </w:tr>
      <w:tr w:rsidR="00622786" w:rsidRPr="00622786" w:rsidTr="00487C32">
        <w:trPr>
          <w:trHeight w:val="20"/>
        </w:trPr>
        <w:tc>
          <w:tcPr>
            <w:tcW w:w="311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Всего (прогноз)</w:t>
            </w:r>
          </w:p>
        </w:tc>
        <w:tc>
          <w:tcPr>
            <w:tcW w:w="850"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365 708,5</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8"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91427,2</w:t>
            </w:r>
          </w:p>
        </w:tc>
        <w:tc>
          <w:tcPr>
            <w:tcW w:w="709" w:type="dxa"/>
          </w:tcPr>
          <w:p w:rsidR="00622786" w:rsidRPr="00487C32" w:rsidRDefault="00622786"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91426,9</w:t>
            </w:r>
          </w:p>
        </w:tc>
      </w:tr>
    </w:tbl>
    <w:p w:rsidR="00622786" w:rsidRPr="00622786" w:rsidRDefault="00622786" w:rsidP="00622786">
      <w:pPr>
        <w:tabs>
          <w:tab w:val="left" w:pos="284"/>
        </w:tabs>
        <w:spacing w:after="0" w:line="240" w:lineRule="auto"/>
        <w:jc w:val="both"/>
        <w:rPr>
          <w:rFonts w:ascii="Times New Roman" w:eastAsia="Calibri" w:hAnsi="Times New Roman" w:cs="Times New Roman"/>
          <w:sz w:val="12"/>
          <w:szCs w:val="12"/>
        </w:rPr>
      </w:pPr>
    </w:p>
    <w:p w:rsidR="00487C32" w:rsidRPr="00394995" w:rsidRDefault="00487C32" w:rsidP="00487C32">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487C32" w:rsidRPr="00394995" w:rsidRDefault="00487C32" w:rsidP="00487C32">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487C32" w:rsidRPr="00394995" w:rsidRDefault="00487C32" w:rsidP="00487C32">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487C32" w:rsidRPr="00394995" w:rsidRDefault="00487C32" w:rsidP="00487C32">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487C32" w:rsidRPr="00394995" w:rsidRDefault="00487C32" w:rsidP="00487C32">
      <w:pPr>
        <w:tabs>
          <w:tab w:val="left" w:pos="284"/>
        </w:tabs>
        <w:spacing w:after="0" w:line="240" w:lineRule="auto"/>
        <w:jc w:val="center"/>
        <w:rPr>
          <w:rFonts w:ascii="Times New Roman" w:eastAsia="Calibri" w:hAnsi="Times New Roman" w:cs="Times New Roman"/>
          <w:sz w:val="12"/>
          <w:szCs w:val="12"/>
        </w:rPr>
      </w:pPr>
    </w:p>
    <w:p w:rsidR="00487C32" w:rsidRPr="00394995" w:rsidRDefault="00487C32" w:rsidP="00487C32">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487C32" w:rsidRPr="00330AFC" w:rsidRDefault="00487C32" w:rsidP="00487C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487C32" w:rsidRP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2018-2033 годы</w:t>
      </w:r>
    </w:p>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Кармало-Аделяково муниципального района Сергиевский Самарской области,  Генеральным  планом  сельского  поселения   Кармало-Аделяково  муниципального  района  Сергиевский  Самарской  области  </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b/>
          <w:sz w:val="12"/>
          <w:szCs w:val="12"/>
        </w:rPr>
      </w:pPr>
      <w:r w:rsidRPr="00487C32">
        <w:rPr>
          <w:rFonts w:ascii="Times New Roman" w:eastAsia="Calibri" w:hAnsi="Times New Roman" w:cs="Times New Roman"/>
          <w:b/>
          <w:sz w:val="12"/>
          <w:szCs w:val="12"/>
        </w:rPr>
        <w:t>ПОСТАНОВЛЯЕТ:</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87C32">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Кармало-Аделяково муниципального района Сергиевский Самарской области на 2018-2033 годы  (Приложение №1 к настоящему Постановлению).</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87C3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87C32">
        <w:rPr>
          <w:rFonts w:ascii="Times New Roman" w:eastAsia="Calibri" w:hAnsi="Times New Roman" w:cs="Times New Roman"/>
          <w:sz w:val="12"/>
          <w:szCs w:val="12"/>
        </w:rPr>
        <w:t>Настоящее    Постановление    вступает  в силу     с 01.01.2018  г.</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87C32">
        <w:rPr>
          <w:rFonts w:ascii="Times New Roman" w:eastAsia="Calibri" w:hAnsi="Times New Roman" w:cs="Times New Roman"/>
          <w:sz w:val="12"/>
          <w:szCs w:val="12"/>
        </w:rPr>
        <w:t>Контроль за выполнением настоящего постановления оставляю за собой.</w:t>
      </w:r>
    </w:p>
    <w:p w:rsidR="00487C32" w:rsidRPr="00487C32" w:rsidRDefault="00487C32" w:rsidP="00487C32">
      <w:pPr>
        <w:tabs>
          <w:tab w:val="left" w:pos="284"/>
        </w:tabs>
        <w:spacing w:after="0" w:line="240" w:lineRule="auto"/>
        <w:jc w:val="right"/>
        <w:rPr>
          <w:rFonts w:ascii="Times New Roman" w:eastAsia="Calibri" w:hAnsi="Times New Roman" w:cs="Times New Roman"/>
          <w:sz w:val="12"/>
          <w:szCs w:val="12"/>
          <w:lang w:val="x-none"/>
        </w:rPr>
      </w:pPr>
      <w:r w:rsidRPr="00487C32">
        <w:rPr>
          <w:rFonts w:ascii="Times New Roman" w:eastAsia="Calibri" w:hAnsi="Times New Roman" w:cs="Times New Roman"/>
          <w:sz w:val="12"/>
          <w:szCs w:val="12"/>
          <w:lang w:val="x-none"/>
        </w:rPr>
        <w:t>Глава сельского поселения Кармало-Аделяково</w:t>
      </w:r>
    </w:p>
    <w:p w:rsidR="00487C32" w:rsidRDefault="00487C32" w:rsidP="00487C32">
      <w:pPr>
        <w:tabs>
          <w:tab w:val="left" w:pos="284"/>
        </w:tabs>
        <w:spacing w:after="0" w:line="240" w:lineRule="auto"/>
        <w:jc w:val="right"/>
        <w:rPr>
          <w:rFonts w:ascii="Times New Roman" w:eastAsia="Calibri" w:hAnsi="Times New Roman" w:cs="Times New Roman"/>
          <w:sz w:val="12"/>
          <w:szCs w:val="12"/>
        </w:rPr>
      </w:pPr>
      <w:r w:rsidRPr="00487C32">
        <w:rPr>
          <w:rFonts w:ascii="Times New Roman" w:eastAsia="Calibri" w:hAnsi="Times New Roman" w:cs="Times New Roman"/>
          <w:sz w:val="12"/>
          <w:szCs w:val="12"/>
        </w:rPr>
        <w:t>муниципального района Сергиевский</w:t>
      </w:r>
    </w:p>
    <w:p w:rsidR="00487C32" w:rsidRPr="00487C32" w:rsidRDefault="00487C32" w:rsidP="00487C32">
      <w:pPr>
        <w:tabs>
          <w:tab w:val="left" w:pos="284"/>
        </w:tabs>
        <w:spacing w:after="0" w:line="240" w:lineRule="auto"/>
        <w:jc w:val="right"/>
        <w:rPr>
          <w:rFonts w:ascii="Times New Roman" w:eastAsia="Calibri" w:hAnsi="Times New Roman" w:cs="Times New Roman"/>
          <w:sz w:val="12"/>
          <w:szCs w:val="12"/>
          <w:u w:val="single"/>
        </w:rPr>
      </w:pPr>
      <w:r w:rsidRPr="00487C32">
        <w:rPr>
          <w:rFonts w:ascii="Times New Roman" w:eastAsia="Calibri" w:hAnsi="Times New Roman" w:cs="Times New Roman"/>
          <w:sz w:val="12"/>
          <w:szCs w:val="12"/>
        </w:rPr>
        <w:t>О.М.  Карягин</w:t>
      </w:r>
    </w:p>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394995" w:rsidRDefault="00487C32" w:rsidP="00487C3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87C32" w:rsidRPr="00394995" w:rsidRDefault="00487C32" w:rsidP="00487C32">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487C32">
        <w:rPr>
          <w:rFonts w:ascii="Times New Roman" w:eastAsia="Calibri" w:hAnsi="Times New Roman" w:cs="Times New Roman"/>
          <w:i/>
          <w:sz w:val="12"/>
          <w:szCs w:val="12"/>
          <w:lang w:val="x-none"/>
        </w:rPr>
        <w:t>Кармало-Аделяково</w:t>
      </w:r>
    </w:p>
    <w:p w:rsidR="00487C32" w:rsidRPr="00394995" w:rsidRDefault="00487C32" w:rsidP="00487C32">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487C32" w:rsidRPr="00C9007A" w:rsidRDefault="00487C32" w:rsidP="00487C32">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МУНИЦИПАЛЬНАЯ ПРОГРАММА «КОМПЛЕКСНОЕ РАЗВИТИЕ</w:t>
      </w:r>
    </w:p>
    <w:p w:rsid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 ТРАНСПОРТНОЙ ИНФРАСТРУКТУРЫ СЕЛЬСКОГО ПОСЕЛЕНИЯ КАРМАЛО-АДЕЛЯКОВО </w:t>
      </w:r>
    </w:p>
    <w:p w:rsidR="00487C32" w:rsidRP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МУНИЦИПАЛЬНОГО РАЙОНА СЕРГИЕВСКИЙ САМАРСКОЙ ОБЛАСТИ» НА 2018-2033 ГОДЫ</w:t>
      </w:r>
    </w:p>
    <w:p w:rsidR="00487C32" w:rsidRPr="00487C32" w:rsidRDefault="00487C32" w:rsidP="00487C32">
      <w:pPr>
        <w:tabs>
          <w:tab w:val="left" w:pos="284"/>
        </w:tabs>
        <w:spacing w:after="0" w:line="240" w:lineRule="auto"/>
        <w:jc w:val="center"/>
        <w:rPr>
          <w:rFonts w:ascii="Times New Roman" w:eastAsia="Calibri" w:hAnsi="Times New Roman" w:cs="Times New Roman"/>
          <w:sz w:val="12"/>
          <w:szCs w:val="12"/>
        </w:rPr>
      </w:pPr>
      <w:r w:rsidRPr="00487C32">
        <w:rPr>
          <w:rFonts w:ascii="Times New Roman" w:eastAsia="Calibri" w:hAnsi="Times New Roman" w:cs="Times New Roman"/>
          <w:sz w:val="12"/>
          <w:szCs w:val="12"/>
        </w:rPr>
        <w:t>(далее - Программа)</w:t>
      </w:r>
    </w:p>
    <w:p w:rsidR="00487C32" w:rsidRPr="00487C32" w:rsidRDefault="00487C32" w:rsidP="00487C32">
      <w:pPr>
        <w:tabs>
          <w:tab w:val="left" w:pos="284"/>
        </w:tabs>
        <w:spacing w:after="0" w:line="240" w:lineRule="auto"/>
        <w:jc w:val="center"/>
        <w:rPr>
          <w:rFonts w:ascii="Times New Roman" w:eastAsia="Calibri" w:hAnsi="Times New Roman" w:cs="Times New Roman"/>
          <w:sz w:val="12"/>
          <w:szCs w:val="12"/>
        </w:rPr>
      </w:pPr>
      <w:r w:rsidRPr="00487C32">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843"/>
        <w:gridCol w:w="5670"/>
      </w:tblGrid>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НАИМЕНОВАНИЕ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Кармало-Аделяково муниципального района Сергиевский Самарской области» на 2018- 2033 года</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ОСНОВАНИЯ ДЛЯ РАЗРАБОТКИ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-Градостроительный  кодекс   Российской  Федерации; </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-Устав сельского поселения Кармало-Аделяково муниципального района Сергиевский Самарской  области;</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lastRenderedPageBreak/>
              <w:t xml:space="preserve">-Генеральный  план  сельского  поселения   Кармало-Аделяково  муниципального  района  Сергиевский  Самарской  области;  </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МУНИЦИПАЛЬНЫЙ ЗАКАЗЧИК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РАЗРАБОТЧИКИ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 xml:space="preserve">ЦЕЛИ И ЗАДАЧИ ПРОГРАММЫ   </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Кармало-Аделяково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Задача программы:</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обеспечение развития транспортной инфраструктуры сельского поселения Кармало-Аделяково.</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СРОКИ И ЭТАПЫ РЕАЛИЗАЦИИ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2018 -2033 года</w:t>
            </w:r>
          </w:p>
          <w:p w:rsidR="00487C32" w:rsidRPr="00487C32" w:rsidRDefault="00487C32" w:rsidP="00487C32">
            <w:pPr>
              <w:tabs>
                <w:tab w:val="left" w:pos="284"/>
              </w:tabs>
              <w:rPr>
                <w:rFonts w:ascii="Times New Roman" w:eastAsia="Calibri" w:hAnsi="Times New Roman" w:cs="Times New Roman"/>
                <w:sz w:val="12"/>
                <w:szCs w:val="12"/>
              </w:rPr>
            </w:pP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ВАЖНЕЙШИЕ ЦЕЛЕВЫЕ ИНДИКАТОРЫ (ПОКАЗАТЕЛИ)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доля населения, проживающего в населенных пунктах сельского поселения Кармало-Аделяково, не имеющих регулярного автобусного сообщения с административным центром муниципального района, в общей численности населения сельского поселения Кармало-Аделяково</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УКРУПНЕННОЕ ОПИСАНИЕ ЗАПЛАНИРОВАННЫХ МЕРОПРИЯТИЙ</w:t>
            </w:r>
          </w:p>
        </w:tc>
        <w:tc>
          <w:tcPr>
            <w:tcW w:w="5670" w:type="dxa"/>
          </w:tcPr>
          <w:p w:rsid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разработка проектно-сметной документации;                                          </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   реконструкция существующих дорог;                                                 </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ремонт и капитальный ремонт дорог;</w:t>
            </w:r>
          </w:p>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строительство дорог.                                                                           </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ОБЪЕМЫ И ИСТОЧНИКИ ФИНАНСИРОВАНИЯ ПРОГРАММНЫХ МЕРОПРИЯТИЙ</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Объем   финансирования, необходимый для реализации  мероприятий  Программы, составит 283 045,0 тыс.</w:t>
            </w:r>
            <w:r>
              <w:rPr>
                <w:rFonts w:ascii="Times New Roman" w:eastAsia="Calibri" w:hAnsi="Times New Roman" w:cs="Times New Roman"/>
                <w:sz w:val="12"/>
                <w:szCs w:val="12"/>
              </w:rPr>
              <w:t xml:space="preserve"> </w:t>
            </w:r>
            <w:r w:rsidRPr="00487C32">
              <w:rPr>
                <w:rFonts w:ascii="Times New Roman" w:eastAsia="Calibri" w:hAnsi="Times New Roman" w:cs="Times New Roman"/>
                <w:sz w:val="12"/>
                <w:szCs w:val="12"/>
              </w:rPr>
              <w:t xml:space="preserve">рублей </w:t>
            </w:r>
          </w:p>
          <w:p w:rsidR="00487C32" w:rsidRPr="00487C32" w:rsidRDefault="00487C32" w:rsidP="00487C32">
            <w:pPr>
              <w:tabs>
                <w:tab w:val="left" w:pos="284"/>
              </w:tabs>
              <w:rPr>
                <w:rFonts w:ascii="Times New Roman" w:eastAsia="Calibri" w:hAnsi="Times New Roman" w:cs="Times New Roman"/>
                <w:sz w:val="12"/>
                <w:szCs w:val="12"/>
              </w:rPr>
            </w:pP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ОЖИДАЕМЫЕ РЕЗУЛЬТАТЫ РЕАЛИЗАЦИИ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Кармало-Аделяково в соответствии с потребностями в строительстве, реконструкции объектов местного значения </w:t>
            </w:r>
          </w:p>
        </w:tc>
      </w:tr>
      <w:tr w:rsidR="00487C32" w:rsidRPr="00487C32" w:rsidTr="00487C32">
        <w:tc>
          <w:tcPr>
            <w:tcW w:w="1843" w:type="dxa"/>
          </w:tcPr>
          <w:p w:rsidR="00487C32" w:rsidRPr="00487C32" w:rsidRDefault="00487C32" w:rsidP="00487C32">
            <w:pPr>
              <w:tabs>
                <w:tab w:val="left" w:pos="284"/>
              </w:tabs>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СИСТЕМА ОРГАНИЗАЦИИ КОНТРОЛЯ ЗА ХОДОМ РЕАЛИЗАЦИИ ПРОГРАММЫ</w:t>
            </w:r>
          </w:p>
        </w:tc>
        <w:tc>
          <w:tcPr>
            <w:tcW w:w="5670" w:type="dxa"/>
          </w:tcPr>
          <w:p w:rsidR="00487C32" w:rsidRPr="00487C32" w:rsidRDefault="00487C32" w:rsidP="00487C32">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Кармало-Аделяково муниципального района Сергиевский Самарской области.</w:t>
            </w:r>
          </w:p>
        </w:tc>
      </w:tr>
    </w:tbl>
    <w:p w:rsidR="00487C32" w:rsidRPr="00487C32" w:rsidRDefault="00487C32" w:rsidP="00487C32">
      <w:pPr>
        <w:tabs>
          <w:tab w:val="left" w:pos="284"/>
        </w:tabs>
        <w:spacing w:after="0" w:line="240" w:lineRule="auto"/>
        <w:jc w:val="both"/>
        <w:rPr>
          <w:rFonts w:ascii="Times New Roman" w:eastAsia="Calibri" w:hAnsi="Times New Roman" w:cs="Times New Roman"/>
          <w:b/>
          <w:bCs/>
          <w:sz w:val="12"/>
          <w:szCs w:val="12"/>
        </w:rPr>
      </w:pPr>
    </w:p>
    <w:p w:rsidR="00487C32" w:rsidRDefault="00487C32" w:rsidP="00487C32">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487C32">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487C32" w:rsidRPr="00487C32" w:rsidRDefault="00487C32" w:rsidP="00487C32">
      <w:pPr>
        <w:tabs>
          <w:tab w:val="left" w:pos="284"/>
        </w:tabs>
        <w:spacing w:after="0" w:line="240" w:lineRule="auto"/>
        <w:jc w:val="center"/>
        <w:rPr>
          <w:rFonts w:ascii="Times New Roman" w:eastAsia="Calibri" w:hAnsi="Times New Roman" w:cs="Times New Roman"/>
          <w:b/>
          <w:bCs/>
          <w:sz w:val="12"/>
          <w:szCs w:val="12"/>
        </w:rPr>
      </w:pPr>
      <w:r w:rsidRPr="00487C32">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Сельское поселение Кармало-Аделяково муниципального района Сергиевский Самарской области расположено на востоке муниципального района Сергиевский Самарской области.</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В состав поселения входят следующие населенные пункты: село Кармало-Аделяково, село Старое </w:t>
      </w:r>
      <w:proofErr w:type="spellStart"/>
      <w:r w:rsidRPr="00487C32">
        <w:rPr>
          <w:rFonts w:ascii="Times New Roman" w:eastAsia="Calibri" w:hAnsi="Times New Roman" w:cs="Times New Roman"/>
          <w:sz w:val="12"/>
          <w:szCs w:val="12"/>
        </w:rPr>
        <w:t>Якушкино</w:t>
      </w:r>
      <w:proofErr w:type="spellEnd"/>
      <w:r w:rsidRPr="00487C32">
        <w:rPr>
          <w:rFonts w:ascii="Times New Roman" w:eastAsia="Calibri" w:hAnsi="Times New Roman" w:cs="Times New Roman"/>
          <w:sz w:val="12"/>
          <w:szCs w:val="12"/>
        </w:rPr>
        <w:t>, поселок Первомайский.</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Численность сельского поселения Кармало-Аделяково составляет 1167. Человек.</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bCs/>
          <w:sz w:val="12"/>
          <w:szCs w:val="12"/>
          <w:lang w:val="x-none"/>
        </w:rPr>
      </w:pPr>
      <w:r w:rsidRPr="00487C32">
        <w:rPr>
          <w:rFonts w:ascii="Times New Roman" w:eastAsia="Calibri" w:hAnsi="Times New Roman" w:cs="Times New Roman"/>
          <w:bCs/>
          <w:sz w:val="12"/>
          <w:szCs w:val="12"/>
          <w:lang w:val="x-none"/>
        </w:rPr>
        <w:t xml:space="preserve">Наибольшее развитие в </w:t>
      </w:r>
      <w:proofErr w:type="spellStart"/>
      <w:r w:rsidRPr="00487C32">
        <w:rPr>
          <w:rFonts w:ascii="Times New Roman" w:eastAsia="Calibri" w:hAnsi="Times New Roman" w:cs="Times New Roman"/>
          <w:bCs/>
          <w:sz w:val="12"/>
          <w:szCs w:val="12"/>
          <w:lang w:val="x-none"/>
        </w:rPr>
        <w:t>с.п</w:t>
      </w:r>
      <w:proofErr w:type="spellEnd"/>
      <w:r w:rsidRPr="00487C32">
        <w:rPr>
          <w:rFonts w:ascii="Times New Roman" w:eastAsia="Calibri" w:hAnsi="Times New Roman" w:cs="Times New Roman"/>
          <w:bCs/>
          <w:sz w:val="12"/>
          <w:szCs w:val="12"/>
          <w:lang w:val="x-none"/>
        </w:rPr>
        <w:t>.</w:t>
      </w:r>
      <w:r>
        <w:rPr>
          <w:rFonts w:ascii="Times New Roman" w:eastAsia="Calibri" w:hAnsi="Times New Roman" w:cs="Times New Roman"/>
          <w:bCs/>
          <w:sz w:val="12"/>
          <w:szCs w:val="12"/>
        </w:rPr>
        <w:t xml:space="preserve"> </w:t>
      </w:r>
      <w:r w:rsidRPr="00487C32">
        <w:rPr>
          <w:rFonts w:ascii="Times New Roman" w:eastAsia="Calibri" w:hAnsi="Times New Roman" w:cs="Times New Roman"/>
          <w:bCs/>
          <w:sz w:val="12"/>
          <w:szCs w:val="12"/>
          <w:lang w:val="x-none"/>
        </w:rPr>
        <w:t xml:space="preserve">Кармало-Аделяково получил автомобильный вид транспорта. </w:t>
      </w:r>
      <w:r w:rsidRPr="00487C32">
        <w:rPr>
          <w:rFonts w:ascii="Times New Roman" w:eastAsia="Calibri" w:hAnsi="Times New Roman" w:cs="Times New Roman"/>
          <w:sz w:val="12"/>
          <w:szCs w:val="12"/>
          <w:lang w:val="x-none"/>
        </w:rPr>
        <w:t xml:space="preserve">По территории </w:t>
      </w:r>
      <w:proofErr w:type="spellStart"/>
      <w:r w:rsidRPr="00487C32">
        <w:rPr>
          <w:rFonts w:ascii="Times New Roman" w:eastAsia="Calibri" w:hAnsi="Times New Roman" w:cs="Times New Roman"/>
          <w:sz w:val="12"/>
          <w:szCs w:val="12"/>
          <w:lang w:val="x-none"/>
        </w:rPr>
        <w:t>с.п</w:t>
      </w:r>
      <w:proofErr w:type="spellEnd"/>
      <w:r w:rsidRPr="00487C32">
        <w:rPr>
          <w:rFonts w:ascii="Times New Roman" w:eastAsia="Calibri" w:hAnsi="Times New Roman" w:cs="Times New Roman"/>
          <w:sz w:val="12"/>
          <w:szCs w:val="12"/>
          <w:lang w:val="x-none"/>
        </w:rPr>
        <w:t>. Кармало-Аделяково  проходит три автомобильных дороги общего пользования межмуниципального значения, а также дороги местного значения административного района.</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i/>
          <w:sz w:val="12"/>
          <w:szCs w:val="12"/>
        </w:rPr>
      </w:pPr>
      <w:r w:rsidRPr="00487C32">
        <w:rPr>
          <w:rFonts w:ascii="Times New Roman" w:eastAsia="Calibri" w:hAnsi="Times New Roman" w:cs="Times New Roman"/>
          <w:i/>
          <w:sz w:val="12"/>
          <w:szCs w:val="12"/>
        </w:rPr>
        <w:t>Автомобильный транспорт</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пересекает территорию сельского поселения </w:t>
      </w:r>
      <w:r w:rsidRPr="00487C32">
        <w:rPr>
          <w:rFonts w:ascii="Times New Roman" w:eastAsia="Calibri" w:hAnsi="Times New Roman" w:cs="Times New Roman"/>
          <w:bCs/>
          <w:sz w:val="12"/>
          <w:szCs w:val="12"/>
        </w:rPr>
        <w:t>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Расстояние от административного центра поселения – с. Кармало-Аделяково до автомагистрали федерального значения «Москва-Урал» М-5» составляет – 11 км.</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bCs/>
          <w:sz w:val="12"/>
          <w:szCs w:val="12"/>
        </w:rPr>
        <w:t xml:space="preserve">Сельское поселение Кармало-Аделяково  </w:t>
      </w:r>
      <w:r w:rsidRPr="00487C32">
        <w:rPr>
          <w:rFonts w:ascii="Times New Roman" w:eastAsia="Calibri" w:hAnsi="Times New Roman" w:cs="Times New Roman"/>
          <w:iCs/>
          <w:sz w:val="12"/>
          <w:szCs w:val="12"/>
        </w:rPr>
        <w:t xml:space="preserve">имеет развитую сеть автомобильных дорог </w:t>
      </w:r>
      <w:r w:rsidRPr="00487C32">
        <w:rPr>
          <w:rFonts w:ascii="Times New Roman" w:eastAsia="Calibri" w:hAnsi="Times New Roman" w:cs="Times New Roman"/>
          <w:bCs/>
          <w:sz w:val="12"/>
          <w:szCs w:val="12"/>
        </w:rPr>
        <w:t xml:space="preserve">общего пользования </w:t>
      </w:r>
      <w:r w:rsidRPr="00487C32">
        <w:rPr>
          <w:rFonts w:ascii="Times New Roman" w:eastAsia="Calibri" w:hAnsi="Times New Roman" w:cs="Times New Roman"/>
          <w:sz w:val="12"/>
          <w:szCs w:val="12"/>
        </w:rPr>
        <w:t>межмуниципального значения, 100% из них имеют твердое (</w:t>
      </w:r>
      <w:proofErr w:type="spellStart"/>
      <w:r w:rsidRPr="00487C32">
        <w:rPr>
          <w:rFonts w:ascii="Times New Roman" w:eastAsia="Calibri" w:hAnsi="Times New Roman" w:cs="Times New Roman"/>
          <w:sz w:val="12"/>
          <w:szCs w:val="12"/>
        </w:rPr>
        <w:t>асфальто</w:t>
      </w:r>
      <w:proofErr w:type="spellEnd"/>
      <w:r w:rsidRPr="00487C32">
        <w:rPr>
          <w:rFonts w:ascii="Times New Roman" w:eastAsia="Calibri" w:hAnsi="Times New Roman" w:cs="Times New Roman"/>
          <w:sz w:val="12"/>
          <w:szCs w:val="12"/>
        </w:rPr>
        <w:t>-бетонное) покрытие.</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bCs/>
          <w:sz w:val="12"/>
          <w:szCs w:val="12"/>
        </w:rPr>
        <w:t xml:space="preserve">Протяженность автомобильных дорог общего пользования </w:t>
      </w:r>
      <w:r w:rsidRPr="00487C32">
        <w:rPr>
          <w:rFonts w:ascii="Times New Roman" w:eastAsia="Calibri" w:hAnsi="Times New Roman" w:cs="Times New Roman"/>
          <w:sz w:val="12"/>
          <w:szCs w:val="12"/>
        </w:rPr>
        <w:t xml:space="preserve">межмуниципального значения на территории </w:t>
      </w:r>
      <w:proofErr w:type="spellStart"/>
      <w:r w:rsidRPr="00487C32">
        <w:rPr>
          <w:rFonts w:ascii="Times New Roman" w:eastAsia="Calibri" w:hAnsi="Times New Roman" w:cs="Times New Roman"/>
          <w:sz w:val="12"/>
          <w:szCs w:val="12"/>
        </w:rPr>
        <w:t>с.п</w:t>
      </w:r>
      <w:proofErr w:type="spellEnd"/>
      <w:r w:rsidRPr="00487C32">
        <w:rPr>
          <w:rFonts w:ascii="Times New Roman" w:eastAsia="Calibri" w:hAnsi="Times New Roman" w:cs="Times New Roman"/>
          <w:sz w:val="12"/>
          <w:szCs w:val="12"/>
        </w:rPr>
        <w:t xml:space="preserve">. Кармало-Аделяково  </w:t>
      </w:r>
      <w:r w:rsidRPr="00487C32">
        <w:rPr>
          <w:rFonts w:ascii="Times New Roman" w:eastAsia="Calibri" w:hAnsi="Times New Roman" w:cs="Times New Roman"/>
          <w:bCs/>
          <w:sz w:val="12"/>
          <w:szCs w:val="12"/>
        </w:rPr>
        <w:t xml:space="preserve">составляет около </w:t>
      </w:r>
      <w:r w:rsidRPr="00487C32">
        <w:rPr>
          <w:rFonts w:ascii="Times New Roman" w:eastAsia="Calibri" w:hAnsi="Times New Roman" w:cs="Times New Roman"/>
          <w:sz w:val="12"/>
          <w:szCs w:val="12"/>
        </w:rPr>
        <w:t xml:space="preserve">23,19 </w:t>
      </w:r>
      <w:r w:rsidRPr="00487C32">
        <w:rPr>
          <w:rFonts w:ascii="Times New Roman" w:eastAsia="Calibri" w:hAnsi="Times New Roman" w:cs="Times New Roman"/>
          <w:bCs/>
          <w:sz w:val="12"/>
          <w:szCs w:val="12"/>
        </w:rPr>
        <w:t>км.</w:t>
      </w:r>
    </w:p>
    <w:p w:rsidR="00487C32" w:rsidRPr="00487C32" w:rsidRDefault="00487C32" w:rsidP="00487C32">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Перечень автомобильных дорог общего пользования межмуниципального значения проходящих по территории</w:t>
      </w:r>
      <w:r>
        <w:rPr>
          <w:rFonts w:ascii="Times New Roman" w:eastAsia="Calibri" w:hAnsi="Times New Roman" w:cs="Times New Roman"/>
          <w:b/>
          <w:sz w:val="12"/>
          <w:szCs w:val="12"/>
        </w:rPr>
        <w:t xml:space="preserve"> </w:t>
      </w:r>
      <w:proofErr w:type="spellStart"/>
      <w:r w:rsidRPr="00487C32">
        <w:rPr>
          <w:rFonts w:ascii="Times New Roman" w:eastAsia="Calibri" w:hAnsi="Times New Roman" w:cs="Times New Roman"/>
          <w:b/>
          <w:sz w:val="12"/>
          <w:szCs w:val="12"/>
        </w:rPr>
        <w:t>с.п</w:t>
      </w:r>
      <w:proofErr w:type="spellEnd"/>
      <w:r w:rsidRPr="00487C32">
        <w:rPr>
          <w:rFonts w:ascii="Times New Roman" w:eastAsia="Calibri" w:hAnsi="Times New Roman" w:cs="Times New Roman"/>
          <w:b/>
          <w:sz w:val="12"/>
          <w:szCs w:val="12"/>
        </w:rPr>
        <w:t xml:space="preserve">. Кармало-Аделяково </w:t>
      </w:r>
    </w:p>
    <w:tbl>
      <w:tblPr>
        <w:tblStyle w:val="af1"/>
        <w:tblW w:w="7513" w:type="dxa"/>
        <w:tblInd w:w="108" w:type="dxa"/>
        <w:tblLayout w:type="fixed"/>
        <w:tblLook w:val="01E0" w:firstRow="1" w:lastRow="1" w:firstColumn="1" w:lastColumn="1" w:noHBand="0" w:noVBand="0"/>
      </w:tblPr>
      <w:tblGrid>
        <w:gridCol w:w="432"/>
        <w:gridCol w:w="1128"/>
        <w:gridCol w:w="3118"/>
        <w:gridCol w:w="709"/>
        <w:gridCol w:w="850"/>
        <w:gridCol w:w="709"/>
        <w:gridCol w:w="567"/>
      </w:tblGrid>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sidRPr="00487C32">
              <w:rPr>
                <w:rFonts w:ascii="Times New Roman" w:eastAsia="Calibri" w:hAnsi="Times New Roman" w:cs="Times New Roman"/>
                <w:sz w:val="12"/>
                <w:szCs w:val="12"/>
              </w:rPr>
              <w:t>п.п</w:t>
            </w:r>
            <w:proofErr w:type="spellEnd"/>
            <w:r w:rsidRPr="00487C32">
              <w:rPr>
                <w:rFonts w:ascii="Times New Roman" w:eastAsia="Calibri" w:hAnsi="Times New Roman" w:cs="Times New Roman"/>
                <w:sz w:val="12"/>
                <w:szCs w:val="12"/>
              </w:rPr>
              <w:t>.</w:t>
            </w:r>
          </w:p>
        </w:tc>
        <w:tc>
          <w:tcPr>
            <w:tcW w:w="112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Идентификационный номер</w:t>
            </w:r>
          </w:p>
        </w:tc>
        <w:tc>
          <w:tcPr>
            <w:tcW w:w="311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Наименование автомобильной дороги общего пользования</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Общая протяженность, км</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rPr>
            </w:pPr>
            <w:proofErr w:type="spellStart"/>
            <w:r w:rsidRPr="00487C32">
              <w:rPr>
                <w:rFonts w:ascii="Times New Roman" w:eastAsia="Calibri" w:hAnsi="Times New Roman" w:cs="Times New Roman"/>
                <w:sz w:val="12"/>
                <w:szCs w:val="12"/>
              </w:rPr>
              <w:t>Асфальто</w:t>
            </w:r>
            <w:proofErr w:type="spellEnd"/>
            <w:r w:rsidRPr="00487C32">
              <w:rPr>
                <w:rFonts w:ascii="Times New Roman" w:eastAsia="Calibri" w:hAnsi="Times New Roman" w:cs="Times New Roman"/>
                <w:sz w:val="12"/>
                <w:szCs w:val="12"/>
              </w:rPr>
              <w:t>-бетонные, км</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proofErr w:type="spellStart"/>
            <w:r w:rsidRPr="00487C32">
              <w:rPr>
                <w:rFonts w:ascii="Times New Roman" w:eastAsia="Calibri" w:hAnsi="Times New Roman" w:cs="Times New Roman"/>
                <w:sz w:val="12"/>
                <w:szCs w:val="12"/>
              </w:rPr>
              <w:t>Грунто</w:t>
            </w:r>
            <w:proofErr w:type="spellEnd"/>
            <w:r w:rsidRPr="00487C32">
              <w:rPr>
                <w:rFonts w:ascii="Times New Roman" w:eastAsia="Calibri" w:hAnsi="Times New Roman" w:cs="Times New Roman"/>
                <w:sz w:val="12"/>
                <w:szCs w:val="12"/>
              </w:rPr>
              <w:t>-щебеночны, км</w:t>
            </w: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Грунтовые, км</w:t>
            </w:r>
          </w:p>
        </w:tc>
      </w:tr>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1</w:t>
            </w:r>
          </w:p>
        </w:tc>
        <w:tc>
          <w:tcPr>
            <w:tcW w:w="1128" w:type="dxa"/>
          </w:tcPr>
          <w:p w:rsidR="00487C32" w:rsidRPr="00487C32" w:rsidRDefault="00487C32" w:rsidP="00323DFE">
            <w:pPr>
              <w:tabs>
                <w:tab w:val="left" w:pos="284"/>
              </w:tabs>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2</w:t>
            </w:r>
          </w:p>
        </w:tc>
        <w:tc>
          <w:tcPr>
            <w:tcW w:w="3118" w:type="dxa"/>
          </w:tcPr>
          <w:p w:rsidR="00487C32" w:rsidRPr="00487C32" w:rsidRDefault="00487C32" w:rsidP="00323DFE">
            <w:pPr>
              <w:tabs>
                <w:tab w:val="left" w:pos="284"/>
              </w:tabs>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3</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4</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5</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6</w:t>
            </w: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lang w:val="en-US"/>
              </w:rPr>
            </w:pPr>
            <w:r w:rsidRPr="00487C32">
              <w:rPr>
                <w:rFonts w:ascii="Times New Roman" w:eastAsia="Calibri" w:hAnsi="Times New Roman" w:cs="Times New Roman"/>
                <w:sz w:val="12"/>
                <w:szCs w:val="12"/>
                <w:lang w:val="en-US"/>
              </w:rPr>
              <w:t>7</w:t>
            </w:r>
          </w:p>
        </w:tc>
      </w:tr>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w:t>
            </w:r>
          </w:p>
        </w:tc>
        <w:tc>
          <w:tcPr>
            <w:tcW w:w="112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6310441000521</w:t>
            </w:r>
          </w:p>
        </w:tc>
        <w:tc>
          <w:tcPr>
            <w:tcW w:w="3118" w:type="dxa"/>
          </w:tcPr>
          <w:p w:rsidR="00487C32" w:rsidRPr="00487C32" w:rsidRDefault="00487C32" w:rsidP="00323DFE">
            <w:pPr>
              <w:tabs>
                <w:tab w:val="left" w:pos="284"/>
              </w:tabs>
              <w:rPr>
                <w:rFonts w:ascii="Times New Roman" w:eastAsia="Calibri" w:hAnsi="Times New Roman" w:cs="Times New Roman"/>
                <w:sz w:val="12"/>
                <w:szCs w:val="12"/>
              </w:rPr>
            </w:pPr>
            <w:proofErr w:type="spellStart"/>
            <w:r w:rsidRPr="00487C32">
              <w:rPr>
                <w:rFonts w:ascii="Times New Roman" w:eastAsia="Calibri" w:hAnsi="Times New Roman" w:cs="Times New Roman"/>
                <w:sz w:val="12"/>
                <w:szCs w:val="12"/>
              </w:rPr>
              <w:t>Кинель</w:t>
            </w:r>
            <w:proofErr w:type="spellEnd"/>
            <w:r w:rsidRPr="00487C32">
              <w:rPr>
                <w:rFonts w:ascii="Times New Roman" w:eastAsia="Calibri" w:hAnsi="Times New Roman" w:cs="Times New Roman"/>
                <w:sz w:val="12"/>
                <w:szCs w:val="12"/>
              </w:rPr>
              <w:t>-Черкассы - "Урал" (км 25 - км 55,9)</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12,34</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12,34</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p>
        </w:tc>
      </w:tr>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28</w:t>
            </w:r>
          </w:p>
        </w:tc>
        <w:tc>
          <w:tcPr>
            <w:tcW w:w="112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6310441000547</w:t>
            </w:r>
          </w:p>
        </w:tc>
        <w:tc>
          <w:tcPr>
            <w:tcW w:w="311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"Урал" – Старое</w:t>
            </w:r>
            <w:r w:rsidRPr="00487C32">
              <w:rPr>
                <w:rFonts w:ascii="Times New Roman" w:eastAsia="Calibri" w:hAnsi="Times New Roman" w:cs="Times New Roman"/>
                <w:sz w:val="12"/>
                <w:szCs w:val="12"/>
                <w:lang w:val="en-US"/>
              </w:rPr>
              <w:t xml:space="preserve"> </w:t>
            </w:r>
            <w:proofErr w:type="spellStart"/>
            <w:r w:rsidRPr="00487C32">
              <w:rPr>
                <w:rFonts w:ascii="Times New Roman" w:eastAsia="Calibri" w:hAnsi="Times New Roman" w:cs="Times New Roman"/>
                <w:sz w:val="12"/>
                <w:szCs w:val="12"/>
              </w:rPr>
              <w:t>Якушкино</w:t>
            </w:r>
            <w:proofErr w:type="spellEnd"/>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8,150</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8,150</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p>
        </w:tc>
      </w:tr>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31</w:t>
            </w:r>
          </w:p>
        </w:tc>
        <w:tc>
          <w:tcPr>
            <w:tcW w:w="112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6310441000550</w:t>
            </w:r>
          </w:p>
        </w:tc>
        <w:tc>
          <w:tcPr>
            <w:tcW w:w="311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w:t>
            </w:r>
            <w:proofErr w:type="spellStart"/>
            <w:r w:rsidRPr="00487C32">
              <w:rPr>
                <w:rFonts w:ascii="Times New Roman" w:eastAsia="Calibri" w:hAnsi="Times New Roman" w:cs="Times New Roman"/>
                <w:sz w:val="12"/>
                <w:szCs w:val="12"/>
              </w:rPr>
              <w:t>Кинель</w:t>
            </w:r>
            <w:proofErr w:type="spellEnd"/>
            <w:r w:rsidRPr="00487C32">
              <w:rPr>
                <w:rFonts w:ascii="Times New Roman" w:eastAsia="Calibri" w:hAnsi="Times New Roman" w:cs="Times New Roman"/>
                <w:sz w:val="12"/>
                <w:szCs w:val="12"/>
              </w:rPr>
              <w:t>-Черкассы - Урал" - Кармало-Аделяково</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2,700</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2,700</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p>
        </w:tc>
      </w:tr>
      <w:tr w:rsidR="00487C32" w:rsidRPr="00487C32" w:rsidTr="00487C32">
        <w:trPr>
          <w:trHeight w:val="20"/>
        </w:trPr>
        <w:tc>
          <w:tcPr>
            <w:tcW w:w="432" w:type="dxa"/>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1128" w:type="dxa"/>
          </w:tcPr>
          <w:p w:rsidR="00487C32" w:rsidRPr="00487C32" w:rsidRDefault="00487C32" w:rsidP="00323DFE">
            <w:pPr>
              <w:tabs>
                <w:tab w:val="left" w:pos="284"/>
              </w:tabs>
              <w:rPr>
                <w:rFonts w:ascii="Times New Roman" w:eastAsia="Calibri" w:hAnsi="Times New Roman" w:cs="Times New Roman"/>
                <w:sz w:val="12"/>
                <w:szCs w:val="12"/>
              </w:rPr>
            </w:pPr>
          </w:p>
        </w:tc>
        <w:tc>
          <w:tcPr>
            <w:tcW w:w="311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Итого:</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23,19</w:t>
            </w:r>
          </w:p>
        </w:tc>
        <w:tc>
          <w:tcPr>
            <w:tcW w:w="85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23,19</w:t>
            </w:r>
          </w:p>
        </w:tc>
        <w:tc>
          <w:tcPr>
            <w:tcW w:w="709" w:type="dxa"/>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p>
        </w:tc>
      </w:tr>
    </w:tbl>
    <w:p w:rsidR="00487C32" w:rsidRPr="00487C32" w:rsidRDefault="00487C32" w:rsidP="00487C32">
      <w:pPr>
        <w:tabs>
          <w:tab w:val="left" w:pos="284"/>
        </w:tabs>
        <w:spacing w:after="0" w:line="240" w:lineRule="auto"/>
        <w:jc w:val="both"/>
        <w:rPr>
          <w:rFonts w:ascii="Times New Roman" w:eastAsia="Calibri" w:hAnsi="Times New Roman" w:cs="Times New Roman"/>
          <w:b/>
          <w:sz w:val="12"/>
          <w:szCs w:val="12"/>
        </w:rPr>
      </w:pP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Не все населенные пункты сельского поселения Кармало-Аделяково, обеспечены подъездами дорог с твердым покрытием: подъезд к поселку Первомайский осуществляется по грунтовой автомобильной дороге местного значения сельского поселения (протяженность 5 км).</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i/>
          <w:sz w:val="12"/>
          <w:szCs w:val="12"/>
        </w:rPr>
        <w:t>Искусственные дорожные сооружения</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487C32">
        <w:rPr>
          <w:rFonts w:ascii="Times New Roman" w:eastAsia="Calibri" w:hAnsi="Times New Roman" w:cs="Times New Roman"/>
          <w:sz w:val="12"/>
          <w:szCs w:val="12"/>
        </w:rPr>
        <w:t>с.п</w:t>
      </w:r>
      <w:proofErr w:type="spellEnd"/>
      <w:r w:rsidRPr="00487C32">
        <w:rPr>
          <w:rFonts w:ascii="Times New Roman" w:eastAsia="Calibri" w:hAnsi="Times New Roman" w:cs="Times New Roman"/>
          <w:sz w:val="12"/>
          <w:szCs w:val="12"/>
        </w:rPr>
        <w:t>. Кармало-Аделяково являются 10 сооружений:</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автомобильный мост железобетонный через р. </w:t>
      </w:r>
      <w:proofErr w:type="spellStart"/>
      <w:r w:rsidRPr="00487C32">
        <w:rPr>
          <w:rFonts w:ascii="Times New Roman" w:eastAsia="Calibri" w:hAnsi="Times New Roman" w:cs="Times New Roman"/>
          <w:sz w:val="12"/>
          <w:szCs w:val="12"/>
        </w:rPr>
        <w:t>Шунгут</w:t>
      </w:r>
      <w:proofErr w:type="spellEnd"/>
      <w:r w:rsidRPr="00487C32">
        <w:rPr>
          <w:rFonts w:ascii="Times New Roman" w:eastAsia="Calibri" w:hAnsi="Times New Roman" w:cs="Times New Roman"/>
          <w:sz w:val="12"/>
          <w:szCs w:val="12"/>
        </w:rPr>
        <w:t>, расположенный на автодороге общего пользования межмуниципального значения «</w:t>
      </w:r>
      <w:proofErr w:type="spellStart"/>
      <w:r w:rsidRPr="00487C32">
        <w:rPr>
          <w:rFonts w:ascii="Times New Roman" w:eastAsia="Calibri" w:hAnsi="Times New Roman" w:cs="Times New Roman"/>
          <w:sz w:val="12"/>
          <w:szCs w:val="12"/>
        </w:rPr>
        <w:t>Кинель</w:t>
      </w:r>
      <w:proofErr w:type="spellEnd"/>
      <w:r w:rsidRPr="00487C32">
        <w:rPr>
          <w:rFonts w:ascii="Times New Roman" w:eastAsia="Calibri" w:hAnsi="Times New Roman" w:cs="Times New Roman"/>
          <w:sz w:val="12"/>
          <w:szCs w:val="12"/>
        </w:rPr>
        <w:t>-Черкассы – Урал» к северо-западу от с.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два автомобильных  железобетонных моста через р. </w:t>
      </w:r>
      <w:proofErr w:type="spellStart"/>
      <w:r w:rsidRPr="00487C32">
        <w:rPr>
          <w:rFonts w:ascii="Times New Roman" w:eastAsia="Calibri" w:hAnsi="Times New Roman" w:cs="Times New Roman"/>
          <w:sz w:val="12"/>
          <w:szCs w:val="12"/>
        </w:rPr>
        <w:t>Шунгут</w:t>
      </w:r>
      <w:proofErr w:type="spellEnd"/>
      <w:r w:rsidRPr="00487C32">
        <w:rPr>
          <w:rFonts w:ascii="Times New Roman" w:eastAsia="Calibri" w:hAnsi="Times New Roman" w:cs="Times New Roman"/>
          <w:sz w:val="12"/>
          <w:szCs w:val="12"/>
        </w:rPr>
        <w:t xml:space="preserve"> на автодороге общего пользования межмуниципального значения «Урал» - Старое </w:t>
      </w:r>
      <w:proofErr w:type="spellStart"/>
      <w:r w:rsidRPr="00487C32">
        <w:rPr>
          <w:rFonts w:ascii="Times New Roman" w:eastAsia="Calibri" w:hAnsi="Times New Roman" w:cs="Times New Roman"/>
          <w:sz w:val="12"/>
          <w:szCs w:val="12"/>
        </w:rPr>
        <w:t>Якушкино</w:t>
      </w:r>
      <w:proofErr w:type="spellEnd"/>
      <w:r w:rsidRPr="00487C32">
        <w:rPr>
          <w:rFonts w:ascii="Times New Roman" w:eastAsia="Calibri" w:hAnsi="Times New Roman" w:cs="Times New Roman"/>
          <w:sz w:val="12"/>
          <w:szCs w:val="12"/>
        </w:rPr>
        <w:t xml:space="preserve"> на въезде в с. Старое </w:t>
      </w:r>
      <w:proofErr w:type="spellStart"/>
      <w:r w:rsidRPr="00487C32">
        <w:rPr>
          <w:rFonts w:ascii="Times New Roman" w:eastAsia="Calibri" w:hAnsi="Times New Roman" w:cs="Times New Roman"/>
          <w:sz w:val="12"/>
          <w:szCs w:val="12"/>
        </w:rPr>
        <w:t>Якушкино</w:t>
      </w:r>
      <w:proofErr w:type="spellEnd"/>
      <w:r w:rsidRPr="00487C32">
        <w:rPr>
          <w:rFonts w:ascii="Times New Roman" w:eastAsia="Calibri" w:hAnsi="Times New Roman" w:cs="Times New Roman"/>
          <w:sz w:val="12"/>
          <w:szCs w:val="12"/>
        </w:rPr>
        <w:t>;</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lastRenderedPageBreak/>
        <w:t>- автомобильный мост насыпной на въезде в с. Кармало-Аделяково, расположенный на автодороге общего пользования межмуниципального значения «</w:t>
      </w:r>
      <w:proofErr w:type="spellStart"/>
      <w:r w:rsidRPr="00487C32">
        <w:rPr>
          <w:rFonts w:ascii="Times New Roman" w:eastAsia="Calibri" w:hAnsi="Times New Roman" w:cs="Times New Roman"/>
          <w:sz w:val="12"/>
          <w:szCs w:val="12"/>
        </w:rPr>
        <w:t>Кинель</w:t>
      </w:r>
      <w:proofErr w:type="spellEnd"/>
      <w:r w:rsidRPr="00487C32">
        <w:rPr>
          <w:rFonts w:ascii="Times New Roman" w:eastAsia="Calibri" w:hAnsi="Times New Roman" w:cs="Times New Roman"/>
          <w:sz w:val="12"/>
          <w:szCs w:val="12"/>
        </w:rPr>
        <w:t>-Черкассы – Урал» -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не асфальтированный автомобильный мост через р. </w:t>
      </w:r>
      <w:proofErr w:type="spellStart"/>
      <w:r w:rsidRPr="00487C32">
        <w:rPr>
          <w:rFonts w:ascii="Times New Roman" w:eastAsia="Calibri" w:hAnsi="Times New Roman" w:cs="Times New Roman"/>
          <w:sz w:val="12"/>
          <w:szCs w:val="12"/>
        </w:rPr>
        <w:t>Кармалка</w:t>
      </w:r>
      <w:proofErr w:type="spellEnd"/>
      <w:r w:rsidRPr="00487C32">
        <w:rPr>
          <w:rFonts w:ascii="Times New Roman" w:eastAsia="Calibri" w:hAnsi="Times New Roman" w:cs="Times New Roman"/>
          <w:sz w:val="12"/>
          <w:szCs w:val="12"/>
        </w:rPr>
        <w:t xml:space="preserve"> в северной части с.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два не асфальтированных автомобильных  моста в с. Кармало-Аделяково на проезде между ул. Октябрьская и ул. Юбилейная через р. </w:t>
      </w:r>
      <w:proofErr w:type="spellStart"/>
      <w:r w:rsidRPr="00487C32">
        <w:rPr>
          <w:rFonts w:ascii="Times New Roman" w:eastAsia="Calibri" w:hAnsi="Times New Roman" w:cs="Times New Roman"/>
          <w:sz w:val="12"/>
          <w:szCs w:val="12"/>
        </w:rPr>
        <w:t>Кармалка</w:t>
      </w:r>
      <w:proofErr w:type="spellEnd"/>
      <w:r w:rsidRPr="00487C32">
        <w:rPr>
          <w:rFonts w:ascii="Times New Roman" w:eastAsia="Calibri" w:hAnsi="Times New Roman" w:cs="Times New Roman"/>
          <w:sz w:val="12"/>
          <w:szCs w:val="12"/>
        </w:rPr>
        <w:t>;</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насыпной автомобильный мост по ул. Полевая через р. </w:t>
      </w:r>
      <w:proofErr w:type="spellStart"/>
      <w:r w:rsidRPr="00487C32">
        <w:rPr>
          <w:rFonts w:ascii="Times New Roman" w:eastAsia="Calibri" w:hAnsi="Times New Roman" w:cs="Times New Roman"/>
          <w:sz w:val="12"/>
          <w:szCs w:val="12"/>
        </w:rPr>
        <w:t>Кармалка</w:t>
      </w:r>
      <w:proofErr w:type="spellEnd"/>
      <w:r w:rsidRPr="00487C32">
        <w:rPr>
          <w:rFonts w:ascii="Times New Roman" w:eastAsia="Calibri" w:hAnsi="Times New Roman" w:cs="Times New Roman"/>
          <w:sz w:val="12"/>
          <w:szCs w:val="12"/>
        </w:rPr>
        <w:t xml:space="preserve"> в с.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насыпной не асфальтированный автомобильный мост по ул. Полевая через р. </w:t>
      </w:r>
      <w:proofErr w:type="spellStart"/>
      <w:r w:rsidRPr="00487C32">
        <w:rPr>
          <w:rFonts w:ascii="Times New Roman" w:eastAsia="Calibri" w:hAnsi="Times New Roman" w:cs="Times New Roman"/>
          <w:sz w:val="12"/>
          <w:szCs w:val="12"/>
        </w:rPr>
        <w:t>Кармалка</w:t>
      </w:r>
      <w:proofErr w:type="spellEnd"/>
      <w:r w:rsidRPr="00487C32">
        <w:rPr>
          <w:rFonts w:ascii="Times New Roman" w:eastAsia="Calibri" w:hAnsi="Times New Roman" w:cs="Times New Roman"/>
          <w:sz w:val="12"/>
          <w:szCs w:val="12"/>
        </w:rPr>
        <w:t xml:space="preserve"> в с.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не асфальтированный насыпной автомобильный мост через р. </w:t>
      </w:r>
      <w:proofErr w:type="spellStart"/>
      <w:r w:rsidRPr="00487C32">
        <w:rPr>
          <w:rFonts w:ascii="Times New Roman" w:eastAsia="Calibri" w:hAnsi="Times New Roman" w:cs="Times New Roman"/>
          <w:sz w:val="12"/>
          <w:szCs w:val="12"/>
        </w:rPr>
        <w:t>Кармалка</w:t>
      </w:r>
      <w:proofErr w:type="spellEnd"/>
      <w:r w:rsidRPr="00487C32">
        <w:rPr>
          <w:rFonts w:ascii="Times New Roman" w:eastAsia="Calibri" w:hAnsi="Times New Roman" w:cs="Times New Roman"/>
          <w:sz w:val="12"/>
          <w:szCs w:val="12"/>
        </w:rPr>
        <w:t xml:space="preserve"> на проезде между ул. Ленина и ул. Комсомольская в с. Кармало-Аделяково.</w:t>
      </w:r>
    </w:p>
    <w:p w:rsidR="00487C32" w:rsidRPr="00487C32" w:rsidRDefault="00487C32" w:rsidP="00487C32">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административный центр сельского поселения с административным центром муниципального района.</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Маршруты местного пассажирского транспорта</w:t>
      </w:r>
    </w:p>
    <w:tbl>
      <w:tblPr>
        <w:tblStyle w:val="af1"/>
        <w:tblW w:w="0" w:type="auto"/>
        <w:tblInd w:w="108" w:type="dxa"/>
        <w:tblLook w:val="0000" w:firstRow="0" w:lastRow="0" w:firstColumn="0" w:lastColumn="0" w:noHBand="0" w:noVBand="0"/>
      </w:tblPr>
      <w:tblGrid>
        <w:gridCol w:w="742"/>
        <w:gridCol w:w="4596"/>
        <w:gridCol w:w="2175"/>
      </w:tblGrid>
      <w:tr w:rsidR="00487C32" w:rsidRPr="00487C32" w:rsidTr="00323DFE">
        <w:tc>
          <w:tcPr>
            <w:tcW w:w="742" w:type="dxa"/>
          </w:tcPr>
          <w:p w:rsidR="00487C32" w:rsidRPr="00323DFE" w:rsidRDefault="00323DFE" w:rsidP="00323DF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487C32" w:rsidRPr="00323DFE">
              <w:rPr>
                <w:rFonts w:ascii="Times New Roman" w:eastAsia="Calibri" w:hAnsi="Times New Roman" w:cs="Times New Roman"/>
                <w:sz w:val="12"/>
                <w:szCs w:val="12"/>
              </w:rPr>
              <w:t>пп</w:t>
            </w:r>
            <w:proofErr w:type="spellEnd"/>
          </w:p>
        </w:tc>
        <w:tc>
          <w:tcPr>
            <w:tcW w:w="4596"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Исходный и конечный пункт</w:t>
            </w:r>
          </w:p>
        </w:tc>
        <w:tc>
          <w:tcPr>
            <w:tcW w:w="2175" w:type="dxa"/>
          </w:tcPr>
          <w:p w:rsidR="00487C32" w:rsidRPr="00323DFE" w:rsidRDefault="00487C32" w:rsidP="00323DFE">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Протяжённость</w:t>
            </w:r>
            <w:r w:rsidR="00323DFE">
              <w:rPr>
                <w:rFonts w:ascii="Times New Roman" w:eastAsia="Calibri" w:hAnsi="Times New Roman" w:cs="Times New Roman"/>
                <w:sz w:val="12"/>
                <w:szCs w:val="12"/>
              </w:rPr>
              <w:t xml:space="preserve"> </w:t>
            </w:r>
            <w:r w:rsidRPr="00323DFE">
              <w:rPr>
                <w:rFonts w:ascii="Times New Roman" w:eastAsia="Calibri" w:hAnsi="Times New Roman" w:cs="Times New Roman"/>
                <w:sz w:val="12"/>
                <w:szCs w:val="12"/>
              </w:rPr>
              <w:t>(км.</w:t>
            </w:r>
            <w:r w:rsidR="00323DFE">
              <w:rPr>
                <w:rFonts w:ascii="Times New Roman" w:eastAsia="Calibri" w:hAnsi="Times New Roman" w:cs="Times New Roman"/>
                <w:sz w:val="12"/>
                <w:szCs w:val="12"/>
              </w:rPr>
              <w:t xml:space="preserve"> </w:t>
            </w:r>
            <w:r w:rsidRPr="00323DFE">
              <w:rPr>
                <w:rFonts w:ascii="Times New Roman" w:eastAsia="Calibri" w:hAnsi="Times New Roman" w:cs="Times New Roman"/>
                <w:sz w:val="12"/>
                <w:szCs w:val="12"/>
              </w:rPr>
              <w:t>двойного пути)</w:t>
            </w:r>
          </w:p>
        </w:tc>
      </w:tr>
      <w:tr w:rsidR="00487C32" w:rsidRPr="00487C32" w:rsidTr="00323DFE">
        <w:tc>
          <w:tcPr>
            <w:tcW w:w="742"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1</w:t>
            </w:r>
          </w:p>
        </w:tc>
        <w:tc>
          <w:tcPr>
            <w:tcW w:w="4596"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2</w:t>
            </w:r>
          </w:p>
        </w:tc>
        <w:tc>
          <w:tcPr>
            <w:tcW w:w="2175"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3</w:t>
            </w:r>
          </w:p>
        </w:tc>
      </w:tr>
      <w:tr w:rsidR="00487C32" w:rsidRPr="00487C32" w:rsidTr="00323DFE">
        <w:tc>
          <w:tcPr>
            <w:tcW w:w="742"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1</w:t>
            </w:r>
          </w:p>
        </w:tc>
        <w:tc>
          <w:tcPr>
            <w:tcW w:w="4596"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«Сергиевск – Сидоровка» с заездом в с. Кармало-Аделяково (3 р. в неделю)</w:t>
            </w:r>
          </w:p>
        </w:tc>
        <w:tc>
          <w:tcPr>
            <w:tcW w:w="2175" w:type="dxa"/>
          </w:tcPr>
          <w:p w:rsidR="00487C32" w:rsidRPr="00323DFE" w:rsidRDefault="00487C32" w:rsidP="00487C32">
            <w:pPr>
              <w:tabs>
                <w:tab w:val="left" w:pos="284"/>
              </w:tabs>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70</w:t>
            </w: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Коллективные крытые стоянки в населённых пунктах отсутствуют. Хранение личного автотранспорта осуществляется на приусадебных участках.</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Объектов обслуживания транспортных средств (автозаправочные станции и станции технического обслуживания) на территории поселения  нет.</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Неразвитость и плохое состояние автомобильных дорог общего пользования местного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и ограничения в перемещениях населения. автомобильные дороги общего пользования местного значения требуют проведения строительства, реконструкции и модернизации покрытий.</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Кармало-Аделяково составляет 19,4 км, в том числе по покрытию: асфальтобетон – 0,75 км,  </w:t>
      </w:r>
      <w:proofErr w:type="spellStart"/>
      <w:r w:rsidRPr="00487C32">
        <w:rPr>
          <w:rFonts w:ascii="Times New Roman" w:eastAsia="Calibri" w:hAnsi="Times New Roman" w:cs="Times New Roman"/>
          <w:sz w:val="12"/>
          <w:szCs w:val="12"/>
        </w:rPr>
        <w:t>гр</w:t>
      </w:r>
      <w:proofErr w:type="spellEnd"/>
      <w:r w:rsidRPr="00487C32">
        <w:rPr>
          <w:rFonts w:ascii="Times New Roman" w:eastAsia="Calibri" w:hAnsi="Times New Roman" w:cs="Times New Roman"/>
          <w:sz w:val="12"/>
          <w:szCs w:val="12"/>
        </w:rPr>
        <w:t>/щебень – 3,25 км, без бетонного покрытия (грунт) – 15,4 км.</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487C32">
        <w:rPr>
          <w:rFonts w:ascii="Times New Roman" w:eastAsia="Calibri" w:hAnsi="Times New Roman" w:cs="Times New Roman"/>
          <w:b/>
          <w:sz w:val="12"/>
          <w:szCs w:val="12"/>
        </w:rPr>
        <w:t>с.п</w:t>
      </w:r>
      <w:proofErr w:type="spellEnd"/>
      <w:r w:rsidRPr="00487C32">
        <w:rPr>
          <w:rFonts w:ascii="Times New Roman" w:eastAsia="Calibri" w:hAnsi="Times New Roman" w:cs="Times New Roman"/>
          <w:b/>
          <w:sz w:val="12"/>
          <w:szCs w:val="12"/>
        </w:rPr>
        <w:t>. Кармало-Аделяково</w:t>
      </w:r>
    </w:p>
    <w:p w:rsidR="00487C32" w:rsidRPr="00487C32" w:rsidRDefault="00487C32" w:rsidP="00323DFE">
      <w:pPr>
        <w:tabs>
          <w:tab w:val="left" w:pos="284"/>
        </w:tabs>
        <w:spacing w:after="0" w:line="240" w:lineRule="auto"/>
        <w:jc w:val="right"/>
        <w:rPr>
          <w:rFonts w:ascii="Times New Roman" w:eastAsia="Calibri" w:hAnsi="Times New Roman" w:cs="Times New Roman"/>
          <w:sz w:val="12"/>
          <w:szCs w:val="12"/>
        </w:rPr>
      </w:pPr>
      <w:r w:rsidRPr="00487C32">
        <w:rPr>
          <w:rFonts w:ascii="Times New Roman" w:eastAsia="Calibri" w:hAnsi="Times New Roman" w:cs="Times New Roman"/>
          <w:sz w:val="12"/>
          <w:szCs w:val="12"/>
        </w:rPr>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473"/>
        <w:gridCol w:w="15"/>
        <w:gridCol w:w="1639"/>
        <w:gridCol w:w="493"/>
        <w:gridCol w:w="641"/>
        <w:gridCol w:w="708"/>
        <w:gridCol w:w="709"/>
        <w:gridCol w:w="567"/>
        <w:gridCol w:w="2268"/>
      </w:tblGrid>
      <w:tr w:rsidR="00487C32" w:rsidRPr="00487C32" w:rsidTr="00323DFE">
        <w:trPr>
          <w:trHeight w:val="20"/>
        </w:trPr>
        <w:tc>
          <w:tcPr>
            <w:tcW w:w="488" w:type="dxa"/>
            <w:gridSpan w:val="2"/>
            <w:vMerge w:val="restart"/>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w:t>
            </w:r>
          </w:p>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п/п</w:t>
            </w:r>
          </w:p>
        </w:tc>
        <w:tc>
          <w:tcPr>
            <w:tcW w:w="1639" w:type="dxa"/>
            <w:vMerge w:val="restart"/>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Наименование дороги или улицы</w:t>
            </w:r>
          </w:p>
        </w:tc>
        <w:tc>
          <w:tcPr>
            <w:tcW w:w="3118" w:type="dxa"/>
            <w:gridSpan w:val="5"/>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Проезжая часть</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488" w:type="dxa"/>
            <w:gridSpan w:val="2"/>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1639" w:type="dxa"/>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493" w:type="dxa"/>
            <w:vMerge w:val="restart"/>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Площадь (м</w:t>
            </w:r>
            <w:r w:rsidRPr="00323DFE">
              <w:rPr>
                <w:rFonts w:ascii="Times New Roman" w:eastAsia="Calibri" w:hAnsi="Times New Roman" w:cs="Times New Roman"/>
                <w:sz w:val="12"/>
                <w:szCs w:val="12"/>
                <w:vertAlign w:val="superscript"/>
              </w:rPr>
              <w:t>2</w:t>
            </w:r>
            <w:r w:rsidRPr="00323DFE">
              <w:rPr>
                <w:rFonts w:ascii="Times New Roman" w:eastAsia="Calibri" w:hAnsi="Times New Roman" w:cs="Times New Roman"/>
                <w:sz w:val="12"/>
                <w:szCs w:val="12"/>
              </w:rPr>
              <w:t>)</w:t>
            </w:r>
          </w:p>
        </w:tc>
        <w:tc>
          <w:tcPr>
            <w:tcW w:w="641" w:type="dxa"/>
            <w:vMerge w:val="restart"/>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Протяженность (км)</w:t>
            </w:r>
          </w:p>
        </w:tc>
        <w:tc>
          <w:tcPr>
            <w:tcW w:w="1984" w:type="dxa"/>
            <w:gridSpan w:val="3"/>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 том числе протяженность по покрытию (км)</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Категория улиц и дорог</w:t>
            </w:r>
          </w:p>
        </w:tc>
      </w:tr>
      <w:tr w:rsidR="00487C32" w:rsidRPr="00487C32" w:rsidTr="00323DFE">
        <w:trPr>
          <w:trHeight w:val="20"/>
        </w:trPr>
        <w:tc>
          <w:tcPr>
            <w:tcW w:w="488" w:type="dxa"/>
            <w:gridSpan w:val="2"/>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1639" w:type="dxa"/>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493" w:type="dxa"/>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641" w:type="dxa"/>
            <w:vMerge/>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roofErr w:type="spellStart"/>
            <w:r w:rsidRPr="00323DFE">
              <w:rPr>
                <w:rFonts w:ascii="Times New Roman" w:eastAsia="Calibri" w:hAnsi="Times New Roman" w:cs="Times New Roman"/>
                <w:sz w:val="12"/>
                <w:szCs w:val="12"/>
              </w:rPr>
              <w:t>Асф</w:t>
            </w:r>
            <w:proofErr w:type="spellEnd"/>
            <w:r w:rsidRPr="00323DFE">
              <w:rPr>
                <w:rFonts w:ascii="Times New Roman" w:eastAsia="Calibri" w:hAnsi="Times New Roman" w:cs="Times New Roman"/>
                <w:sz w:val="12"/>
                <w:szCs w:val="12"/>
              </w:rPr>
              <w:t>/бет.</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Гр/</w:t>
            </w:r>
            <w:proofErr w:type="spellStart"/>
            <w:r w:rsidRPr="00323DFE">
              <w:rPr>
                <w:rFonts w:ascii="Times New Roman" w:eastAsia="Calibri" w:hAnsi="Times New Roman" w:cs="Times New Roman"/>
                <w:sz w:val="12"/>
                <w:szCs w:val="12"/>
              </w:rPr>
              <w:t>щеб</w:t>
            </w:r>
            <w:proofErr w:type="spellEnd"/>
            <w:r w:rsidRPr="00323DFE">
              <w:rPr>
                <w:rFonts w:ascii="Times New Roman" w:eastAsia="Calibri" w:hAnsi="Times New Roman" w:cs="Times New Roman"/>
                <w:sz w:val="12"/>
                <w:szCs w:val="12"/>
              </w:rPr>
              <w:t>.</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Грунт</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5</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6</w:t>
            </w:r>
          </w:p>
        </w:tc>
        <w:tc>
          <w:tcPr>
            <w:tcW w:w="567"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8</w:t>
            </w:r>
          </w:p>
        </w:tc>
      </w:tr>
      <w:tr w:rsidR="00487C32" w:rsidRPr="00487C32" w:rsidTr="00323DFE">
        <w:trPr>
          <w:trHeight w:val="20"/>
        </w:trPr>
        <w:tc>
          <w:tcPr>
            <w:tcW w:w="7513" w:type="dxa"/>
            <w:gridSpan w:val="9"/>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 Кармало-Аделяково</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Ленина</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6840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1,71</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0,25</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0,66</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Часть-главная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Октябрьская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4200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1,05</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Молодежная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3200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Лесная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0,25</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5</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Комсомольская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3400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0,85</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6</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Советская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4240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1,06</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1,06</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Нагорная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3040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0,76</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0,76</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8</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Юбилейная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2800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9</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ул. </w:t>
            </w:r>
            <w:proofErr w:type="spellStart"/>
            <w:r w:rsidRPr="00323DFE">
              <w:rPr>
                <w:rFonts w:ascii="Times New Roman" w:eastAsia="Calibri" w:hAnsi="Times New Roman" w:cs="Times New Roman"/>
                <w:sz w:val="12"/>
                <w:szCs w:val="12"/>
              </w:rPr>
              <w:t>Заовражная</w:t>
            </w:r>
            <w:proofErr w:type="spellEnd"/>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0,3</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0,3</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Гаражная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2400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0,6</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0,6</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88" w:type="dxa"/>
            <w:gridSpan w:val="2"/>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11</w:t>
            </w:r>
          </w:p>
        </w:tc>
        <w:tc>
          <w:tcPr>
            <w:tcW w:w="1639" w:type="dxa"/>
            <w:hideMark/>
          </w:tcPr>
          <w:p w:rsidR="00487C32" w:rsidRPr="00323DFE" w:rsidRDefault="00487C32" w:rsidP="00323DFE">
            <w:pPr>
              <w:tabs>
                <w:tab w:val="left" w:pos="284"/>
              </w:tabs>
              <w:rPr>
                <w:rFonts w:ascii="Times New Roman" w:eastAsia="Calibri" w:hAnsi="Times New Roman" w:cs="Times New Roman"/>
                <w:sz w:val="12"/>
                <w:szCs w:val="12"/>
              </w:rPr>
            </w:pPr>
            <w:proofErr w:type="spellStart"/>
            <w:r w:rsidRPr="00323DFE">
              <w:rPr>
                <w:rFonts w:ascii="Times New Roman" w:eastAsia="Calibri" w:hAnsi="Times New Roman" w:cs="Times New Roman"/>
                <w:sz w:val="12"/>
                <w:szCs w:val="12"/>
              </w:rPr>
              <w:t>ул.Полевая</w:t>
            </w:r>
            <w:proofErr w:type="spellEnd"/>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5200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1,3</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1,3</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2127" w:type="dxa"/>
            <w:gridSpan w:val="3"/>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9,38</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0,25</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2,1</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7,03</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7513" w:type="dxa"/>
            <w:gridSpan w:val="9"/>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с. Старое </w:t>
            </w:r>
            <w:proofErr w:type="spellStart"/>
            <w:r w:rsidRPr="00323DFE">
              <w:rPr>
                <w:rFonts w:ascii="Times New Roman" w:eastAsia="Calibri" w:hAnsi="Times New Roman" w:cs="Times New Roman"/>
                <w:sz w:val="12"/>
                <w:szCs w:val="12"/>
              </w:rPr>
              <w:t>Якушкино</w:t>
            </w:r>
            <w:proofErr w:type="spellEnd"/>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11</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Центральная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2800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0,4</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0,3</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 - главная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Набережная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2800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13</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Победы</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4000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14</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Свободы</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5800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1,45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1,45</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 главная, часть - основная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15</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Мира</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4600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1,15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0,1</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0,85</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 главная, часть – основная, часть- второстепенная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16</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Советская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960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0,24</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0,24</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17</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Садовая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3320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0,83</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0,83</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18</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Спортивная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1600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0,4</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0,2</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 - главная, часть - основная</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19</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Заречная</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10600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2,65</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0,45</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2,22</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Основная</w:t>
            </w:r>
          </w:p>
        </w:tc>
      </w:tr>
      <w:tr w:rsidR="00487C32" w:rsidRPr="00487C32" w:rsidTr="00323DFE">
        <w:trPr>
          <w:trHeight w:val="20"/>
        </w:trPr>
        <w:tc>
          <w:tcPr>
            <w:tcW w:w="2127" w:type="dxa"/>
            <w:gridSpan w:val="3"/>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9,12</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0,5</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1,15</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7,47</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7513" w:type="dxa"/>
            <w:gridSpan w:val="9"/>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 Первомайский</w:t>
            </w:r>
          </w:p>
        </w:tc>
      </w:tr>
      <w:tr w:rsidR="00487C32" w:rsidRPr="00487C32" w:rsidTr="00323DFE">
        <w:trPr>
          <w:trHeight w:val="20"/>
        </w:trPr>
        <w:tc>
          <w:tcPr>
            <w:tcW w:w="47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22</w:t>
            </w:r>
          </w:p>
        </w:tc>
        <w:tc>
          <w:tcPr>
            <w:tcW w:w="1654" w:type="dxa"/>
            <w:gridSpan w:val="2"/>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Автомобильная дорога </w:t>
            </w:r>
            <w:proofErr w:type="spellStart"/>
            <w:r w:rsidRPr="00323DFE">
              <w:rPr>
                <w:rFonts w:ascii="Times New Roman" w:eastAsia="Calibri" w:hAnsi="Times New Roman" w:cs="Times New Roman"/>
                <w:sz w:val="12"/>
                <w:szCs w:val="12"/>
              </w:rPr>
              <w:t>н.п</w:t>
            </w:r>
            <w:proofErr w:type="spellEnd"/>
            <w:r w:rsidRPr="00323DFE">
              <w:rPr>
                <w:rFonts w:ascii="Times New Roman" w:eastAsia="Calibri" w:hAnsi="Times New Roman" w:cs="Times New Roman"/>
                <w:sz w:val="12"/>
                <w:szCs w:val="12"/>
              </w:rPr>
              <w:t>.</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3600</w:t>
            </w: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0,9</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0,9</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Главная</w:t>
            </w:r>
          </w:p>
        </w:tc>
      </w:tr>
      <w:tr w:rsidR="00487C32" w:rsidRPr="00487C32" w:rsidTr="00323DFE">
        <w:trPr>
          <w:trHeight w:val="20"/>
        </w:trPr>
        <w:tc>
          <w:tcPr>
            <w:tcW w:w="2127" w:type="dxa"/>
            <w:gridSpan w:val="3"/>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0,9</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0,9</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rPr>
          <w:trHeight w:val="20"/>
        </w:trPr>
        <w:tc>
          <w:tcPr>
            <w:tcW w:w="2127" w:type="dxa"/>
            <w:gridSpan w:val="3"/>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 по сельскому поселению:</w:t>
            </w:r>
          </w:p>
        </w:tc>
        <w:tc>
          <w:tcPr>
            <w:tcW w:w="493" w:type="dxa"/>
            <w:hideMark/>
          </w:tcPr>
          <w:p w:rsidR="00487C32" w:rsidRPr="00323DFE" w:rsidRDefault="00487C32" w:rsidP="00323DFE">
            <w:pPr>
              <w:tabs>
                <w:tab w:val="left" w:pos="284"/>
              </w:tabs>
              <w:rPr>
                <w:rFonts w:ascii="Times New Roman" w:eastAsia="Calibri" w:hAnsi="Times New Roman" w:cs="Times New Roman"/>
                <w:sz w:val="12"/>
                <w:szCs w:val="12"/>
              </w:rPr>
            </w:pPr>
          </w:p>
        </w:tc>
        <w:tc>
          <w:tcPr>
            <w:tcW w:w="641"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19,4</w:t>
            </w:r>
          </w:p>
        </w:tc>
        <w:tc>
          <w:tcPr>
            <w:tcW w:w="708"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0,75</w:t>
            </w:r>
          </w:p>
        </w:tc>
        <w:tc>
          <w:tcPr>
            <w:tcW w:w="709"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3,25</w:t>
            </w:r>
          </w:p>
        </w:tc>
        <w:tc>
          <w:tcPr>
            <w:tcW w:w="567" w:type="dxa"/>
            <w:hideMark/>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15,4</w:t>
            </w:r>
          </w:p>
        </w:tc>
        <w:tc>
          <w:tcPr>
            <w:tcW w:w="2268" w:type="dxa"/>
          </w:tcPr>
          <w:p w:rsidR="00487C32" w:rsidRPr="00323DFE" w:rsidRDefault="00487C32" w:rsidP="00323DFE">
            <w:pPr>
              <w:tabs>
                <w:tab w:val="left" w:pos="284"/>
              </w:tabs>
              <w:rPr>
                <w:rFonts w:ascii="Times New Roman" w:eastAsia="Calibri" w:hAnsi="Times New Roman" w:cs="Times New Roman"/>
                <w:sz w:val="12"/>
                <w:szCs w:val="12"/>
              </w:rPr>
            </w:pP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Кармало-Аделяково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реконструкцию и благоустройство существующих улиц и дорог в застроенной части населенных пунктов;</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строительство новых улиц;</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строительство объектов обслуживания автотранспорта;</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реконструкцию и строительство искусственных дорожных сооружений;</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lastRenderedPageBreak/>
        <w:t>- строительство объектов для постоянного и временного хранения автотранспорта;</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В границах населенных пунктов принята следующая градостроительная классификация улиц и дорог:</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с. Кармало-Аделяково</w:t>
      </w:r>
      <w:r w:rsidR="00323DFE">
        <w:rPr>
          <w:rFonts w:ascii="Times New Roman" w:eastAsia="Calibri" w:hAnsi="Times New Roman" w:cs="Times New Roman"/>
          <w:b/>
          <w:sz w:val="12"/>
          <w:szCs w:val="12"/>
        </w:rPr>
        <w:t xml:space="preserve">. </w:t>
      </w:r>
      <w:r w:rsidRPr="00487C32">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658"/>
        <w:gridCol w:w="2976"/>
        <w:gridCol w:w="2410"/>
      </w:tblGrid>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п/п</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Категория улиц</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Назначение</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Наименование улиц</w:t>
            </w:r>
          </w:p>
        </w:tc>
      </w:tr>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Поселковая дорога</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сельского поселения с внешними дорогами общей сети</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w:t>
            </w:r>
            <w:proofErr w:type="spellStart"/>
            <w:r w:rsidRPr="00487C32">
              <w:rPr>
                <w:rFonts w:ascii="Times New Roman" w:eastAsia="Calibri" w:hAnsi="Times New Roman" w:cs="Times New Roman"/>
                <w:sz w:val="12"/>
                <w:szCs w:val="12"/>
              </w:rPr>
              <w:t>Кинель</w:t>
            </w:r>
            <w:proofErr w:type="spellEnd"/>
            <w:r w:rsidRPr="00487C32">
              <w:rPr>
                <w:rFonts w:ascii="Times New Roman" w:eastAsia="Calibri" w:hAnsi="Times New Roman" w:cs="Times New Roman"/>
                <w:sz w:val="12"/>
                <w:szCs w:val="12"/>
              </w:rPr>
              <w:t>-Черкассы - Урал" - Кармало-Аделяково</w:t>
            </w:r>
          </w:p>
        </w:tc>
      </w:tr>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Главные улицы</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жилых территорий с общественным центром</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часть ул. Ленина</w:t>
            </w:r>
          </w:p>
        </w:tc>
      </w:tr>
      <w:tr w:rsidR="00487C32" w:rsidRPr="00487C32" w:rsidTr="00323DFE">
        <w:tc>
          <w:tcPr>
            <w:tcW w:w="469"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Улицы в жилой застройке</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69"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3.1</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Основные</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внутри жилых территорий и с главными улицами</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ул. Юбилейная, ул. Советская, ул. Октябрьская, ул. Молодежная, ул. Лесная, ул. Гаражная, </w:t>
            </w:r>
            <w:proofErr w:type="spellStart"/>
            <w:r w:rsidRPr="00487C32">
              <w:rPr>
                <w:rFonts w:ascii="Times New Roman" w:eastAsia="Calibri" w:hAnsi="Times New Roman" w:cs="Times New Roman"/>
                <w:sz w:val="12"/>
                <w:szCs w:val="12"/>
              </w:rPr>
              <w:t>проектир</w:t>
            </w:r>
            <w:proofErr w:type="spellEnd"/>
            <w:r w:rsidRPr="00487C32">
              <w:rPr>
                <w:rFonts w:ascii="Times New Roman" w:eastAsia="Calibri" w:hAnsi="Times New Roman" w:cs="Times New Roman"/>
                <w:sz w:val="12"/>
                <w:szCs w:val="12"/>
              </w:rPr>
              <w:t>. ул. № 1-2</w:t>
            </w:r>
          </w:p>
        </w:tc>
      </w:tr>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3.2</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Второстепенные</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между основными жилыми улицами</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ул. </w:t>
            </w:r>
            <w:proofErr w:type="spellStart"/>
            <w:r w:rsidRPr="00487C32">
              <w:rPr>
                <w:rFonts w:ascii="Times New Roman" w:eastAsia="Calibri" w:hAnsi="Times New Roman" w:cs="Times New Roman"/>
                <w:sz w:val="12"/>
                <w:szCs w:val="12"/>
              </w:rPr>
              <w:t>Заовражная</w:t>
            </w:r>
            <w:proofErr w:type="spellEnd"/>
            <w:r w:rsidRPr="00487C32">
              <w:rPr>
                <w:rFonts w:ascii="Times New Roman" w:eastAsia="Calibri" w:hAnsi="Times New Roman" w:cs="Times New Roman"/>
                <w:sz w:val="12"/>
                <w:szCs w:val="12"/>
              </w:rPr>
              <w:t xml:space="preserve">, ул. Нагорная, ул. Комсомольская, </w:t>
            </w:r>
            <w:proofErr w:type="spellStart"/>
            <w:r w:rsidRPr="00487C32">
              <w:rPr>
                <w:rFonts w:ascii="Times New Roman" w:eastAsia="Calibri" w:hAnsi="Times New Roman" w:cs="Times New Roman"/>
                <w:sz w:val="12"/>
                <w:szCs w:val="12"/>
              </w:rPr>
              <w:t>проектир</w:t>
            </w:r>
            <w:proofErr w:type="spellEnd"/>
            <w:r w:rsidRPr="00487C32">
              <w:rPr>
                <w:rFonts w:ascii="Times New Roman" w:eastAsia="Calibri" w:hAnsi="Times New Roman" w:cs="Times New Roman"/>
                <w:sz w:val="12"/>
                <w:szCs w:val="12"/>
              </w:rPr>
              <w:t>. ул. № 3-5</w:t>
            </w:r>
          </w:p>
        </w:tc>
      </w:tr>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4</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Проезд</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жилых домов, расположенных в глубине квартала</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69"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5</w:t>
            </w:r>
          </w:p>
        </w:tc>
        <w:tc>
          <w:tcPr>
            <w:tcW w:w="1658"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Хозяйственный проезд</w:t>
            </w:r>
          </w:p>
        </w:tc>
        <w:tc>
          <w:tcPr>
            <w:tcW w:w="297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Проезд к приусадебным участкам</w:t>
            </w:r>
          </w:p>
        </w:tc>
        <w:tc>
          <w:tcPr>
            <w:tcW w:w="2410" w:type="dxa"/>
          </w:tcPr>
          <w:p w:rsidR="00487C32" w:rsidRPr="00487C32" w:rsidRDefault="00487C32" w:rsidP="00323DFE">
            <w:pPr>
              <w:tabs>
                <w:tab w:val="left" w:pos="284"/>
              </w:tabs>
              <w:rPr>
                <w:rFonts w:ascii="Times New Roman" w:eastAsia="Calibri" w:hAnsi="Times New Roman" w:cs="Times New Roman"/>
                <w:sz w:val="12"/>
                <w:szCs w:val="12"/>
              </w:rPr>
            </w:pP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с. Старое </w:t>
      </w:r>
      <w:proofErr w:type="spellStart"/>
      <w:r w:rsidRPr="00487C32">
        <w:rPr>
          <w:rFonts w:ascii="Times New Roman" w:eastAsia="Calibri" w:hAnsi="Times New Roman" w:cs="Times New Roman"/>
          <w:b/>
          <w:sz w:val="12"/>
          <w:szCs w:val="12"/>
        </w:rPr>
        <w:t>Якушкино</w:t>
      </w:r>
      <w:proofErr w:type="spellEnd"/>
      <w:r w:rsidR="00323DFE">
        <w:rPr>
          <w:rFonts w:ascii="Times New Roman" w:eastAsia="Calibri" w:hAnsi="Times New Roman" w:cs="Times New Roman"/>
          <w:b/>
          <w:sz w:val="12"/>
          <w:szCs w:val="12"/>
        </w:rPr>
        <w:t xml:space="preserve">. </w:t>
      </w:r>
      <w:r w:rsidRPr="00487C32">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71"/>
        <w:gridCol w:w="1656"/>
        <w:gridCol w:w="2976"/>
        <w:gridCol w:w="2410"/>
      </w:tblGrid>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п/п</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Категория улиц</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Назначение</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Наименование улиц</w:t>
            </w:r>
          </w:p>
        </w:tc>
      </w:tr>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Поселковая дорога</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Связь сельского поселения с внешними дорогами общей сети</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 "Урал" – Старое</w:t>
            </w:r>
            <w:r w:rsidRPr="00323DFE">
              <w:rPr>
                <w:rFonts w:ascii="Times New Roman" w:eastAsia="Calibri" w:hAnsi="Times New Roman" w:cs="Times New Roman"/>
                <w:sz w:val="12"/>
                <w:szCs w:val="12"/>
                <w:lang w:val="en-US"/>
              </w:rPr>
              <w:t xml:space="preserve"> </w:t>
            </w:r>
            <w:proofErr w:type="spellStart"/>
            <w:r w:rsidRPr="00323DFE">
              <w:rPr>
                <w:rFonts w:ascii="Times New Roman" w:eastAsia="Calibri" w:hAnsi="Times New Roman" w:cs="Times New Roman"/>
                <w:sz w:val="12"/>
                <w:szCs w:val="12"/>
              </w:rPr>
              <w:t>Якушкино</w:t>
            </w:r>
            <w:proofErr w:type="spellEnd"/>
          </w:p>
        </w:tc>
      </w:tr>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Главные улицы</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Связь жилых территорий с общественным центром</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часть ул. Мира, часть ул. Центральная, часть ул. Свободы, часть ул. Спортивная</w:t>
            </w:r>
          </w:p>
        </w:tc>
      </w:tr>
      <w:tr w:rsidR="00487C32" w:rsidRPr="00487C32" w:rsidTr="00323DFE">
        <w:tc>
          <w:tcPr>
            <w:tcW w:w="471"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Улицы в жилой застройке</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1"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3.1</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Основные</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Связь внутри жилых территорий и с главными улицами</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ул. Набережная, часть ул. Мира, часть ул. Спортивная, часть ул. Свободы, часть ул. Заречная, ул. Садовая, ул. Победы</w:t>
            </w:r>
          </w:p>
        </w:tc>
      </w:tr>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3.2</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Второстепенные</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Связь между основными жилыми улицами</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часть ул. Заречная, ул. Советская, часть ул. Мира, </w:t>
            </w:r>
            <w:proofErr w:type="spellStart"/>
            <w:r w:rsidRPr="00323DFE">
              <w:rPr>
                <w:rFonts w:ascii="Times New Roman" w:eastAsia="Calibri" w:hAnsi="Times New Roman" w:cs="Times New Roman"/>
                <w:sz w:val="12"/>
                <w:szCs w:val="12"/>
              </w:rPr>
              <w:t>проектир</w:t>
            </w:r>
            <w:proofErr w:type="spellEnd"/>
            <w:r w:rsidRPr="00323DFE">
              <w:rPr>
                <w:rFonts w:ascii="Times New Roman" w:eastAsia="Calibri" w:hAnsi="Times New Roman" w:cs="Times New Roman"/>
                <w:sz w:val="12"/>
                <w:szCs w:val="12"/>
              </w:rPr>
              <w:t>. ул. №6-7</w:t>
            </w:r>
          </w:p>
        </w:tc>
      </w:tr>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4</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Проезд</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Связь жилых домов, расположенных в глубине квартала</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1"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5</w:t>
            </w:r>
          </w:p>
        </w:tc>
        <w:tc>
          <w:tcPr>
            <w:tcW w:w="165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Хозяйственный проезд</w:t>
            </w:r>
          </w:p>
        </w:tc>
        <w:tc>
          <w:tcPr>
            <w:tcW w:w="2976"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Проезд к приусадебным участкам</w:t>
            </w:r>
          </w:p>
        </w:tc>
        <w:tc>
          <w:tcPr>
            <w:tcW w:w="2410" w:type="dxa"/>
          </w:tcPr>
          <w:p w:rsidR="00487C32" w:rsidRPr="00323DFE" w:rsidRDefault="00487C32" w:rsidP="00323DFE">
            <w:pPr>
              <w:tabs>
                <w:tab w:val="left" w:pos="284"/>
              </w:tabs>
              <w:rPr>
                <w:rFonts w:ascii="Times New Roman" w:eastAsia="Calibri" w:hAnsi="Times New Roman" w:cs="Times New Roman"/>
                <w:sz w:val="12"/>
                <w:szCs w:val="12"/>
              </w:rPr>
            </w:pP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п. Первомайский</w:t>
      </w:r>
      <w:r w:rsidR="00323DFE">
        <w:rPr>
          <w:rFonts w:ascii="Times New Roman" w:eastAsia="Calibri" w:hAnsi="Times New Roman" w:cs="Times New Roman"/>
          <w:b/>
          <w:sz w:val="12"/>
          <w:szCs w:val="12"/>
        </w:rPr>
        <w:t xml:space="preserve">. </w:t>
      </w:r>
      <w:r w:rsidRPr="00487C32">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70"/>
        <w:gridCol w:w="1675"/>
        <w:gridCol w:w="3242"/>
        <w:gridCol w:w="2126"/>
      </w:tblGrid>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п/п</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Категория улиц</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Назначение</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Наименование улиц</w:t>
            </w:r>
          </w:p>
        </w:tc>
      </w:tr>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Поселковая дорога</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сельского поселения с внешними дорогами общей сети</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w:t>
            </w:r>
          </w:p>
        </w:tc>
      </w:tr>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Главные улицы</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жилых территорий с общественным центром</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Центральная автомобильная дорога</w:t>
            </w:r>
          </w:p>
        </w:tc>
      </w:tr>
      <w:tr w:rsidR="00487C32" w:rsidRPr="00487C32" w:rsidTr="00323DFE">
        <w:tc>
          <w:tcPr>
            <w:tcW w:w="470"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Улицы в жилой застройке</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0" w:type="dxa"/>
          </w:tcPr>
          <w:p w:rsidR="00487C32" w:rsidRPr="00487C32" w:rsidRDefault="00487C32" w:rsidP="00323DFE">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3.1</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Основные</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внутри жилых территорий и с главными улицами</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3.2</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Второстепенные</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между основными жилыми улицами</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4</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Проезд</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Связь жилых домов, расположенных в глубине квартала</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p>
        </w:tc>
      </w:tr>
      <w:tr w:rsidR="00487C32" w:rsidRPr="00487C32" w:rsidTr="00323DFE">
        <w:tc>
          <w:tcPr>
            <w:tcW w:w="470"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5</w:t>
            </w:r>
          </w:p>
        </w:tc>
        <w:tc>
          <w:tcPr>
            <w:tcW w:w="1675"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Хозяйственный проезд</w:t>
            </w:r>
          </w:p>
        </w:tc>
        <w:tc>
          <w:tcPr>
            <w:tcW w:w="3242"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Проезд к приусадебным участкам</w:t>
            </w:r>
          </w:p>
        </w:tc>
        <w:tc>
          <w:tcPr>
            <w:tcW w:w="2126" w:type="dxa"/>
          </w:tcPr>
          <w:p w:rsidR="00487C32" w:rsidRPr="00487C32" w:rsidRDefault="00487C32" w:rsidP="00323DFE">
            <w:pPr>
              <w:tabs>
                <w:tab w:val="left" w:pos="284"/>
              </w:tabs>
              <w:rPr>
                <w:rFonts w:ascii="Times New Roman" w:eastAsia="Calibri" w:hAnsi="Times New Roman" w:cs="Times New Roman"/>
                <w:sz w:val="12"/>
                <w:szCs w:val="12"/>
              </w:rPr>
            </w:pP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487C32">
        <w:rPr>
          <w:rFonts w:ascii="Times New Roman" w:eastAsia="Calibri" w:hAnsi="Times New Roman" w:cs="Times New Roman"/>
          <w:sz w:val="12"/>
          <w:szCs w:val="12"/>
        </w:rPr>
        <w:t xml:space="preserve">Общая протяженность улично-дорожной сети в границах населённых  пунктов (с учетом существующих –19,4 км) составит </w:t>
      </w:r>
      <w:r w:rsidRPr="00487C32">
        <w:rPr>
          <w:rFonts w:ascii="Times New Roman" w:eastAsia="Calibri" w:hAnsi="Times New Roman" w:cs="Times New Roman"/>
          <w:b/>
          <w:sz w:val="12"/>
          <w:szCs w:val="12"/>
        </w:rPr>
        <w:t>22,85 км.</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487C32">
        <w:rPr>
          <w:rFonts w:ascii="Times New Roman" w:eastAsia="Calibri" w:hAnsi="Times New Roman" w:cs="Times New Roman"/>
          <w:b/>
          <w:sz w:val="12"/>
          <w:szCs w:val="12"/>
        </w:rPr>
        <w:t>Генеральным планом предусматривается развитие улично-дорожной сети:</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с. </w:t>
      </w:r>
      <w:r w:rsidRPr="00323DFE">
        <w:rPr>
          <w:rFonts w:ascii="Times New Roman" w:eastAsia="Calibri" w:hAnsi="Times New Roman" w:cs="Times New Roman"/>
          <w:b/>
          <w:sz w:val="12"/>
          <w:szCs w:val="12"/>
        </w:rPr>
        <w:t>Кармало-Аделяково</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sz w:val="12"/>
          <w:szCs w:val="12"/>
        </w:rPr>
        <w:t>Реконструкция улиц в существующей застройке – 2,1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в существующей застройке – 7,18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sz w:val="12"/>
          <w:szCs w:val="12"/>
        </w:rPr>
        <w:t>На планируемой территории:</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ПЛОЩАДКА №1</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протяженностью – 2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основные – 1,32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второстепенные – 0,68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ПЛОЩАДКА №2</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протяженностью – 0,33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второстепенные – 0,33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b/>
          <w:sz w:val="12"/>
          <w:szCs w:val="12"/>
        </w:rPr>
        <w:t xml:space="preserve">ВСЕГО </w:t>
      </w:r>
      <w:r w:rsidRPr="00323DFE">
        <w:rPr>
          <w:rFonts w:ascii="Times New Roman" w:eastAsia="Calibri" w:hAnsi="Times New Roman" w:cs="Times New Roman"/>
          <w:sz w:val="12"/>
          <w:szCs w:val="12"/>
        </w:rPr>
        <w:t>на планируемой территории – площадки № 1-2:</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протяженностью – 2,33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основные – 1,32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второстепенные – 1,01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с. Старое </w:t>
      </w:r>
      <w:proofErr w:type="spellStart"/>
      <w:r w:rsidRPr="00323DFE">
        <w:rPr>
          <w:rFonts w:ascii="Times New Roman" w:eastAsia="Calibri" w:hAnsi="Times New Roman" w:cs="Times New Roman"/>
          <w:b/>
          <w:sz w:val="12"/>
          <w:szCs w:val="12"/>
        </w:rPr>
        <w:t>Якушкино</w:t>
      </w:r>
      <w:proofErr w:type="spellEnd"/>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sz w:val="12"/>
          <w:szCs w:val="12"/>
        </w:rPr>
        <w:t>Реконструкция улиц в существующей застройке – 1,15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в существующей застройке – 8,29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sz w:val="12"/>
          <w:szCs w:val="12"/>
        </w:rPr>
        <w:t>На планируемой территории:</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ПЛОЩАДКА №3</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протяженностью – 0,7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второстепенные – 0,7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b/>
          <w:sz w:val="12"/>
          <w:szCs w:val="12"/>
        </w:rPr>
        <w:t xml:space="preserve">ВСЕГО </w:t>
      </w:r>
      <w:r w:rsidRPr="00323DFE">
        <w:rPr>
          <w:rFonts w:ascii="Times New Roman" w:eastAsia="Calibri" w:hAnsi="Times New Roman" w:cs="Times New Roman"/>
          <w:sz w:val="12"/>
          <w:szCs w:val="12"/>
        </w:rPr>
        <w:t>на планируемой территории – площадка № 3:</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lastRenderedPageBreak/>
        <w:t>Строительство улиц, протяженностью – 0,7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второстепенные – 0,7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b/>
          <w:sz w:val="12"/>
          <w:szCs w:val="12"/>
        </w:rPr>
        <w:t>п. Первомайский</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в существующей застройке – 0,9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Строительство улиц на планируемой территории – 0,42 км.</w:t>
      </w:r>
    </w:p>
    <w:p w:rsidR="00487C32" w:rsidRPr="00323DFE" w:rsidRDefault="00487C32"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Ориентировочно общая протяженность планируемых новых улиц в </w:t>
      </w:r>
      <w:proofErr w:type="spellStart"/>
      <w:r w:rsidRPr="00323DFE">
        <w:rPr>
          <w:rFonts w:ascii="Times New Roman" w:eastAsia="Calibri" w:hAnsi="Times New Roman" w:cs="Times New Roman"/>
          <w:b/>
          <w:sz w:val="12"/>
          <w:szCs w:val="12"/>
        </w:rPr>
        <w:t>с.п</w:t>
      </w:r>
      <w:proofErr w:type="spellEnd"/>
      <w:r w:rsidRPr="00323DFE">
        <w:rPr>
          <w:rFonts w:ascii="Times New Roman" w:eastAsia="Calibri" w:hAnsi="Times New Roman" w:cs="Times New Roman"/>
          <w:b/>
          <w:sz w:val="12"/>
          <w:szCs w:val="12"/>
        </w:rPr>
        <w:t>. Кармало-Аделяково составит – 3,45 км.</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настоящее время решить проблему модернизации </w:t>
      </w:r>
      <w:r w:rsidRPr="00323DFE">
        <w:rPr>
          <w:rFonts w:ascii="Times New Roman" w:eastAsia="Calibri" w:hAnsi="Times New Roman" w:cs="Times New Roman"/>
          <w:bCs/>
          <w:sz w:val="12"/>
          <w:szCs w:val="12"/>
        </w:rPr>
        <w:t>транспортной инфраструктуры</w:t>
      </w:r>
      <w:r w:rsidRPr="00323DFE">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возможно за счет проведения реконструкции и нового строительства</w:t>
      </w:r>
      <w:r w:rsidRPr="00487C32">
        <w:rPr>
          <w:rFonts w:ascii="Times New Roman" w:eastAsia="Calibri" w:hAnsi="Times New Roman" w:cs="Times New Roman"/>
          <w:sz w:val="12"/>
          <w:szCs w:val="12"/>
        </w:rPr>
        <w:t xml:space="preserve"> дорог.</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2. Цели и задачи Программы</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Кармало-Аделяково:</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Кармало-Аделяково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Кармало-Аделяково.</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Кармало-Аделяково   в соответствии с потребностями в строительстве,  реконструкции объектов  местного значения.</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3. Сроки и этапы программы.</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Муниципальная программа реализуется в один этап:2018- 2033 года.</w:t>
      </w:r>
    </w:p>
    <w:p w:rsidR="00487C32" w:rsidRPr="00487C32" w:rsidRDefault="00487C32" w:rsidP="00323DFE">
      <w:pPr>
        <w:tabs>
          <w:tab w:val="left" w:pos="284"/>
        </w:tabs>
        <w:spacing w:after="0" w:line="240" w:lineRule="auto"/>
        <w:jc w:val="center"/>
        <w:rPr>
          <w:rFonts w:ascii="Times New Roman" w:eastAsia="Calibri" w:hAnsi="Times New Roman" w:cs="Times New Roman"/>
          <w:b/>
          <w:bCs/>
          <w:sz w:val="12"/>
          <w:szCs w:val="12"/>
        </w:rPr>
      </w:pPr>
      <w:r w:rsidRPr="00487C32">
        <w:rPr>
          <w:rFonts w:ascii="Times New Roman" w:eastAsia="Calibri" w:hAnsi="Times New Roman" w:cs="Times New Roman"/>
          <w:b/>
          <w:bCs/>
          <w:sz w:val="12"/>
          <w:szCs w:val="12"/>
        </w:rPr>
        <w:t>4. Важнейшие целевые индикаторы (показатели), характеризующие</w:t>
      </w:r>
      <w:r w:rsidR="00323DFE">
        <w:rPr>
          <w:rFonts w:ascii="Times New Roman" w:eastAsia="Calibri" w:hAnsi="Times New Roman" w:cs="Times New Roman"/>
          <w:b/>
          <w:bCs/>
          <w:sz w:val="12"/>
          <w:szCs w:val="12"/>
        </w:rPr>
        <w:t xml:space="preserve"> </w:t>
      </w:r>
      <w:r w:rsidRPr="00487C32">
        <w:rPr>
          <w:rFonts w:ascii="Times New Roman" w:eastAsia="Calibri" w:hAnsi="Times New Roman" w:cs="Times New Roman"/>
          <w:b/>
          <w:bCs/>
          <w:sz w:val="12"/>
          <w:szCs w:val="12"/>
        </w:rPr>
        <w:t>ход и итоги реализации программы</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487C32" w:rsidRPr="00487C32" w:rsidRDefault="00487C32" w:rsidP="00323DFE">
      <w:pPr>
        <w:tabs>
          <w:tab w:val="left" w:pos="284"/>
        </w:tabs>
        <w:spacing w:after="0" w:line="240" w:lineRule="auto"/>
        <w:jc w:val="right"/>
        <w:rPr>
          <w:rFonts w:ascii="Times New Roman" w:eastAsia="Calibri" w:hAnsi="Times New Roman" w:cs="Times New Roman"/>
          <w:sz w:val="12"/>
          <w:szCs w:val="12"/>
        </w:rPr>
      </w:pPr>
      <w:r w:rsidRPr="00487C32">
        <w:rPr>
          <w:rFonts w:ascii="Times New Roman" w:eastAsia="Calibri" w:hAnsi="Times New Roman" w:cs="Times New Roman"/>
          <w:sz w:val="12"/>
          <w:szCs w:val="12"/>
        </w:rPr>
        <w:t>Таблица 1</w:t>
      </w:r>
    </w:p>
    <w:p w:rsidR="00487C32" w:rsidRPr="00323DFE" w:rsidRDefault="00487C32"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ПЕРЕЧЕНЬ</w:t>
      </w:r>
    </w:p>
    <w:p w:rsidR="00487C32" w:rsidRPr="00323DFE" w:rsidRDefault="00487C32"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487C32" w:rsidRPr="00487C32" w:rsidTr="00323DFE">
        <w:trPr>
          <w:trHeight w:val="20"/>
        </w:trPr>
        <w:tc>
          <w:tcPr>
            <w:tcW w:w="262" w:type="dxa"/>
            <w:vMerge w:val="restart"/>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п/п</w:t>
            </w:r>
          </w:p>
        </w:tc>
        <w:tc>
          <w:tcPr>
            <w:tcW w:w="3707" w:type="dxa"/>
            <w:vMerge w:val="restart"/>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Единица измерения</w:t>
            </w:r>
          </w:p>
        </w:tc>
        <w:tc>
          <w:tcPr>
            <w:tcW w:w="2977" w:type="dxa"/>
            <w:gridSpan w:val="7"/>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Значение показателя (индикатора) по годам</w:t>
            </w:r>
          </w:p>
        </w:tc>
      </w:tr>
      <w:tr w:rsidR="00487C32" w:rsidRPr="00487C32" w:rsidTr="00323DFE">
        <w:trPr>
          <w:trHeight w:val="20"/>
        </w:trPr>
        <w:tc>
          <w:tcPr>
            <w:tcW w:w="262"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3707" w:type="dxa"/>
            <w:vMerge/>
          </w:tcPr>
          <w:p w:rsidR="00487C32" w:rsidRPr="00487C32" w:rsidRDefault="00487C32" w:rsidP="00323DFE">
            <w:pPr>
              <w:tabs>
                <w:tab w:val="left" w:pos="284"/>
              </w:tabs>
              <w:rPr>
                <w:rFonts w:ascii="Times New Roman" w:eastAsia="Calibri" w:hAnsi="Times New Roman" w:cs="Times New Roman"/>
                <w:sz w:val="12"/>
                <w:szCs w:val="12"/>
              </w:rPr>
            </w:pPr>
          </w:p>
        </w:tc>
        <w:tc>
          <w:tcPr>
            <w:tcW w:w="567"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426" w:type="dxa"/>
            <w:vMerge w:val="restart"/>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2016 отчет</w:t>
            </w:r>
          </w:p>
        </w:tc>
        <w:tc>
          <w:tcPr>
            <w:tcW w:w="425" w:type="dxa"/>
            <w:vMerge w:val="restart"/>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2017 оценка</w:t>
            </w:r>
          </w:p>
        </w:tc>
        <w:tc>
          <w:tcPr>
            <w:tcW w:w="2126" w:type="dxa"/>
            <w:gridSpan w:val="5"/>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Плановый период (прогноз)</w:t>
            </w:r>
          </w:p>
        </w:tc>
      </w:tr>
      <w:tr w:rsidR="00487C32" w:rsidRPr="00487C32" w:rsidTr="00323DFE">
        <w:trPr>
          <w:trHeight w:val="20"/>
        </w:trPr>
        <w:tc>
          <w:tcPr>
            <w:tcW w:w="262"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3707" w:type="dxa"/>
            <w:vMerge/>
          </w:tcPr>
          <w:p w:rsidR="00487C32" w:rsidRPr="00487C32" w:rsidRDefault="00487C32" w:rsidP="00323DFE">
            <w:pPr>
              <w:tabs>
                <w:tab w:val="left" w:pos="284"/>
              </w:tabs>
              <w:rPr>
                <w:rFonts w:ascii="Times New Roman" w:eastAsia="Calibri" w:hAnsi="Times New Roman" w:cs="Times New Roman"/>
                <w:sz w:val="12"/>
                <w:szCs w:val="12"/>
              </w:rPr>
            </w:pPr>
          </w:p>
        </w:tc>
        <w:tc>
          <w:tcPr>
            <w:tcW w:w="567"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426"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425" w:type="dxa"/>
            <w:vMerge/>
          </w:tcPr>
          <w:p w:rsidR="00487C32" w:rsidRPr="00487C32" w:rsidRDefault="00487C32" w:rsidP="00487C32">
            <w:pPr>
              <w:tabs>
                <w:tab w:val="left" w:pos="284"/>
              </w:tabs>
              <w:jc w:val="both"/>
              <w:rPr>
                <w:rFonts w:ascii="Times New Roman" w:eastAsia="Calibri" w:hAnsi="Times New Roman" w:cs="Times New Roman"/>
                <w:sz w:val="12"/>
                <w:szCs w:val="12"/>
              </w:rPr>
            </w:pPr>
          </w:p>
        </w:tc>
        <w:tc>
          <w:tcPr>
            <w:tcW w:w="425" w:type="dxa"/>
          </w:tcPr>
          <w:p w:rsidR="00487C32" w:rsidRPr="00323DFE" w:rsidRDefault="00487C32" w:rsidP="00487C32">
            <w:pPr>
              <w:tabs>
                <w:tab w:val="left" w:pos="284"/>
              </w:tabs>
              <w:jc w:val="both"/>
              <w:rPr>
                <w:rFonts w:ascii="Times New Roman" w:eastAsia="Calibri" w:hAnsi="Times New Roman" w:cs="Times New Roman"/>
                <w:sz w:val="10"/>
                <w:szCs w:val="10"/>
              </w:rPr>
            </w:pPr>
            <w:r w:rsidRPr="00323DFE">
              <w:rPr>
                <w:rFonts w:ascii="Times New Roman" w:eastAsia="Calibri" w:hAnsi="Times New Roman" w:cs="Times New Roman"/>
                <w:sz w:val="10"/>
                <w:szCs w:val="10"/>
              </w:rPr>
              <w:t>2018</w:t>
            </w:r>
          </w:p>
        </w:tc>
        <w:tc>
          <w:tcPr>
            <w:tcW w:w="425" w:type="dxa"/>
          </w:tcPr>
          <w:p w:rsidR="00487C32" w:rsidRPr="00323DFE" w:rsidRDefault="00487C32" w:rsidP="00487C32">
            <w:pPr>
              <w:tabs>
                <w:tab w:val="left" w:pos="284"/>
              </w:tabs>
              <w:jc w:val="both"/>
              <w:rPr>
                <w:rFonts w:ascii="Times New Roman" w:eastAsia="Calibri" w:hAnsi="Times New Roman" w:cs="Times New Roman"/>
                <w:sz w:val="10"/>
                <w:szCs w:val="10"/>
              </w:rPr>
            </w:pPr>
            <w:r w:rsidRPr="00323DFE">
              <w:rPr>
                <w:rFonts w:ascii="Times New Roman" w:eastAsia="Calibri" w:hAnsi="Times New Roman" w:cs="Times New Roman"/>
                <w:sz w:val="10"/>
                <w:szCs w:val="10"/>
              </w:rPr>
              <w:t>2019</w:t>
            </w:r>
          </w:p>
        </w:tc>
        <w:tc>
          <w:tcPr>
            <w:tcW w:w="426" w:type="dxa"/>
          </w:tcPr>
          <w:p w:rsidR="00487C32" w:rsidRPr="00323DFE" w:rsidRDefault="00487C32" w:rsidP="00487C32">
            <w:pPr>
              <w:tabs>
                <w:tab w:val="left" w:pos="284"/>
              </w:tabs>
              <w:jc w:val="both"/>
              <w:rPr>
                <w:rFonts w:ascii="Times New Roman" w:eastAsia="Calibri" w:hAnsi="Times New Roman" w:cs="Times New Roman"/>
                <w:sz w:val="10"/>
                <w:szCs w:val="10"/>
              </w:rPr>
            </w:pPr>
            <w:r w:rsidRPr="00323DFE">
              <w:rPr>
                <w:rFonts w:ascii="Times New Roman" w:eastAsia="Calibri" w:hAnsi="Times New Roman" w:cs="Times New Roman"/>
                <w:sz w:val="10"/>
                <w:szCs w:val="10"/>
              </w:rPr>
              <w:t>2020</w:t>
            </w:r>
          </w:p>
        </w:tc>
        <w:tc>
          <w:tcPr>
            <w:tcW w:w="425" w:type="dxa"/>
          </w:tcPr>
          <w:p w:rsidR="00487C32" w:rsidRPr="00323DFE" w:rsidRDefault="00487C32" w:rsidP="00487C32">
            <w:pPr>
              <w:tabs>
                <w:tab w:val="left" w:pos="284"/>
              </w:tabs>
              <w:jc w:val="both"/>
              <w:rPr>
                <w:rFonts w:ascii="Times New Roman" w:eastAsia="Calibri" w:hAnsi="Times New Roman" w:cs="Times New Roman"/>
                <w:sz w:val="10"/>
                <w:szCs w:val="10"/>
              </w:rPr>
            </w:pPr>
            <w:r w:rsidRPr="00323DFE">
              <w:rPr>
                <w:rFonts w:ascii="Times New Roman" w:eastAsia="Calibri" w:hAnsi="Times New Roman" w:cs="Times New Roman"/>
                <w:sz w:val="10"/>
                <w:szCs w:val="10"/>
              </w:rPr>
              <w:t>2021</w:t>
            </w:r>
          </w:p>
        </w:tc>
        <w:tc>
          <w:tcPr>
            <w:tcW w:w="425" w:type="dxa"/>
          </w:tcPr>
          <w:p w:rsidR="00487C32" w:rsidRPr="00323DFE" w:rsidRDefault="00487C32" w:rsidP="00487C32">
            <w:pPr>
              <w:tabs>
                <w:tab w:val="left" w:pos="284"/>
              </w:tabs>
              <w:jc w:val="both"/>
              <w:rPr>
                <w:rFonts w:ascii="Times New Roman" w:eastAsia="Calibri" w:hAnsi="Times New Roman" w:cs="Times New Roman"/>
                <w:sz w:val="10"/>
                <w:szCs w:val="10"/>
              </w:rPr>
            </w:pPr>
            <w:r w:rsidRPr="00323DFE">
              <w:rPr>
                <w:rFonts w:ascii="Times New Roman" w:eastAsia="Calibri" w:hAnsi="Times New Roman" w:cs="Times New Roman"/>
                <w:sz w:val="10"/>
                <w:szCs w:val="10"/>
              </w:rPr>
              <w:t>2033</w:t>
            </w:r>
          </w:p>
        </w:tc>
      </w:tr>
      <w:tr w:rsidR="00487C32" w:rsidRPr="00487C32" w:rsidTr="00323DFE">
        <w:trPr>
          <w:trHeight w:val="20"/>
        </w:trPr>
        <w:tc>
          <w:tcPr>
            <w:tcW w:w="7513" w:type="dxa"/>
            <w:gridSpan w:val="10"/>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Кармало-Аделяково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487C32" w:rsidRPr="00487C32" w:rsidTr="00323DFE">
        <w:trPr>
          <w:trHeight w:val="20"/>
        </w:trPr>
        <w:tc>
          <w:tcPr>
            <w:tcW w:w="7513" w:type="dxa"/>
            <w:gridSpan w:val="10"/>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Задача 1. Обеспечение развития транспортной инфраструктуры сельского поселения  Кармало-Аделяково</w:t>
            </w:r>
          </w:p>
        </w:tc>
      </w:tr>
      <w:tr w:rsidR="00487C32" w:rsidRPr="00487C32" w:rsidTr="00323DFE">
        <w:trPr>
          <w:trHeight w:val="20"/>
        </w:trPr>
        <w:tc>
          <w:tcPr>
            <w:tcW w:w="26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1.1</w:t>
            </w:r>
          </w:p>
        </w:tc>
        <w:tc>
          <w:tcPr>
            <w:tcW w:w="3707"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w:t>
            </w:r>
          </w:p>
        </w:tc>
        <w:tc>
          <w:tcPr>
            <w:tcW w:w="426"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23,2</w:t>
            </w:r>
          </w:p>
        </w:tc>
        <w:tc>
          <w:tcPr>
            <w:tcW w:w="426"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23,2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20,0</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4,2</w:t>
            </w:r>
          </w:p>
        </w:tc>
      </w:tr>
      <w:tr w:rsidR="00487C32" w:rsidRPr="00487C32" w:rsidTr="00323DFE">
        <w:trPr>
          <w:trHeight w:val="20"/>
        </w:trPr>
        <w:tc>
          <w:tcPr>
            <w:tcW w:w="262"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1.2</w:t>
            </w:r>
          </w:p>
        </w:tc>
        <w:tc>
          <w:tcPr>
            <w:tcW w:w="3707" w:type="dxa"/>
          </w:tcPr>
          <w:p w:rsidR="00487C32" w:rsidRPr="00487C32" w:rsidRDefault="00487C32" w:rsidP="00323DFE">
            <w:pPr>
              <w:tabs>
                <w:tab w:val="left" w:pos="284"/>
              </w:tabs>
              <w:rPr>
                <w:rFonts w:ascii="Times New Roman" w:eastAsia="Calibri" w:hAnsi="Times New Roman" w:cs="Times New Roman"/>
                <w:sz w:val="12"/>
                <w:szCs w:val="12"/>
              </w:rPr>
            </w:pPr>
            <w:r w:rsidRPr="00487C32">
              <w:rPr>
                <w:rFonts w:ascii="Times New Roman" w:eastAsia="Calibri" w:hAnsi="Times New Roman" w:cs="Times New Roman"/>
                <w:sz w:val="12"/>
                <w:szCs w:val="12"/>
              </w:rPr>
              <w:t>Доля населения, проживающего в населенных пунктах сельского поселения Кармало-Аделяково,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w:t>
            </w:r>
          </w:p>
        </w:tc>
        <w:tc>
          <w:tcPr>
            <w:tcW w:w="426"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6"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0,2</w:t>
            </w:r>
          </w:p>
        </w:tc>
        <w:tc>
          <w:tcPr>
            <w:tcW w:w="425" w:type="dxa"/>
          </w:tcPr>
          <w:p w:rsidR="00487C32" w:rsidRPr="00487C32" w:rsidRDefault="00487C32" w:rsidP="00487C32">
            <w:pPr>
              <w:tabs>
                <w:tab w:val="left" w:pos="284"/>
              </w:tabs>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0</w:t>
            </w:r>
          </w:p>
        </w:tc>
      </w:tr>
    </w:tbl>
    <w:p w:rsidR="00487C32" w:rsidRPr="00487C32" w:rsidRDefault="00487C32" w:rsidP="00487C32">
      <w:pPr>
        <w:tabs>
          <w:tab w:val="left" w:pos="284"/>
        </w:tabs>
        <w:spacing w:after="0" w:line="240" w:lineRule="auto"/>
        <w:jc w:val="both"/>
        <w:rPr>
          <w:rFonts w:ascii="Times New Roman" w:eastAsia="Calibri" w:hAnsi="Times New Roman" w:cs="Times New Roman"/>
          <w:sz w:val="12"/>
          <w:szCs w:val="12"/>
        </w:rPr>
      </w:pPr>
    </w:p>
    <w:p w:rsidR="00323DFE"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bCs/>
          <w:sz w:val="12"/>
          <w:szCs w:val="12"/>
        </w:rPr>
        <w:t>транспортной инфраструктуры</w:t>
      </w:r>
      <w:r w:rsidRPr="00487C32">
        <w:rPr>
          <w:rFonts w:ascii="Times New Roman" w:eastAsia="Calibri" w:hAnsi="Times New Roman" w:cs="Times New Roman"/>
          <w:b/>
          <w:sz w:val="12"/>
          <w:szCs w:val="12"/>
        </w:rPr>
        <w:t xml:space="preserve"> сельского поселения Кармало-Аделяково</w:t>
      </w:r>
      <w:r w:rsidRPr="00487C32">
        <w:rPr>
          <w:rFonts w:ascii="Times New Roman" w:eastAsia="Calibri" w:hAnsi="Times New Roman" w:cs="Times New Roman"/>
          <w:sz w:val="12"/>
          <w:szCs w:val="12"/>
        </w:rPr>
        <w:t xml:space="preserve"> </w:t>
      </w:r>
      <w:r w:rsidRPr="00487C32">
        <w:rPr>
          <w:rFonts w:ascii="Times New Roman" w:eastAsia="Calibri" w:hAnsi="Times New Roman" w:cs="Times New Roman"/>
          <w:b/>
          <w:sz w:val="12"/>
          <w:szCs w:val="12"/>
        </w:rPr>
        <w:t>муниципального района Сергиевский Самарской области</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В целях развития сети дорог поселения планируются:</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487C32" w:rsidRPr="00487C32" w:rsidRDefault="00487C32" w:rsidP="00323DFE">
      <w:pPr>
        <w:tabs>
          <w:tab w:val="left" w:pos="284"/>
        </w:tabs>
        <w:spacing w:after="0" w:line="240" w:lineRule="auto"/>
        <w:jc w:val="center"/>
        <w:rPr>
          <w:rFonts w:ascii="Times New Roman" w:eastAsia="Calibri" w:hAnsi="Times New Roman" w:cs="Times New Roman"/>
          <w:b/>
          <w:bCs/>
          <w:sz w:val="12"/>
          <w:szCs w:val="12"/>
        </w:rPr>
      </w:pPr>
      <w:r w:rsidRPr="00487C32">
        <w:rPr>
          <w:rFonts w:ascii="Times New Roman" w:eastAsia="Calibri" w:hAnsi="Times New Roman" w:cs="Times New Roman"/>
          <w:b/>
          <w:bCs/>
          <w:sz w:val="12"/>
          <w:szCs w:val="12"/>
        </w:rPr>
        <w:t>6.  Объемы и источники финансирования программных мероприятий</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Объем финансирования, необходимый для реализации  мероприятий Программы составит 283 045,0 тыс.</w:t>
      </w:r>
      <w:r w:rsidR="00323DFE">
        <w:rPr>
          <w:rFonts w:ascii="Times New Roman" w:eastAsia="Calibri" w:hAnsi="Times New Roman" w:cs="Times New Roman"/>
          <w:sz w:val="12"/>
          <w:szCs w:val="12"/>
        </w:rPr>
        <w:t xml:space="preserve"> </w:t>
      </w:r>
      <w:r w:rsidRPr="00487C32">
        <w:rPr>
          <w:rFonts w:ascii="Times New Roman" w:eastAsia="Calibri" w:hAnsi="Times New Roman" w:cs="Times New Roman"/>
          <w:sz w:val="12"/>
          <w:szCs w:val="12"/>
        </w:rPr>
        <w:t>рублей, согласно Приложения №1.</w:t>
      </w:r>
    </w:p>
    <w:p w:rsidR="00487C32" w:rsidRPr="00487C32" w:rsidRDefault="00487C32" w:rsidP="00323DFE">
      <w:pPr>
        <w:tabs>
          <w:tab w:val="left" w:pos="284"/>
        </w:tabs>
        <w:spacing w:after="0" w:line="240" w:lineRule="auto"/>
        <w:jc w:val="center"/>
        <w:rPr>
          <w:rFonts w:ascii="Times New Roman" w:eastAsia="Calibri" w:hAnsi="Times New Roman" w:cs="Times New Roman"/>
          <w:b/>
          <w:bCs/>
          <w:sz w:val="12"/>
          <w:szCs w:val="12"/>
        </w:rPr>
      </w:pPr>
      <w:r w:rsidRPr="00487C32">
        <w:rPr>
          <w:rFonts w:ascii="Times New Roman" w:eastAsia="Calibri" w:hAnsi="Times New Roman" w:cs="Times New Roman"/>
          <w:b/>
          <w:bCs/>
          <w:sz w:val="12"/>
          <w:szCs w:val="12"/>
        </w:rPr>
        <w:t>7. Ожидаемый результат реализации Программы</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bCs/>
          <w:sz w:val="12"/>
          <w:szCs w:val="12"/>
        </w:rPr>
      </w:pPr>
      <w:r w:rsidRPr="00487C32">
        <w:rPr>
          <w:rFonts w:ascii="Times New Roman" w:eastAsia="Calibri" w:hAnsi="Times New Roman" w:cs="Times New Roman"/>
          <w:bCs/>
          <w:sz w:val="12"/>
          <w:szCs w:val="12"/>
        </w:rPr>
        <w:t>Выполнение мероприятий Программы позволит:</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bCs/>
          <w:sz w:val="12"/>
          <w:szCs w:val="12"/>
        </w:rPr>
        <w:t xml:space="preserve"> </w:t>
      </w:r>
      <w:r w:rsidRPr="00487C32">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повышение безопасности дорожного движения;</w:t>
      </w:r>
    </w:p>
    <w:p w:rsidR="00487C32" w:rsidRPr="00487C32" w:rsidRDefault="00487C32" w:rsidP="00323DFE">
      <w:pPr>
        <w:tabs>
          <w:tab w:val="left" w:pos="284"/>
        </w:tabs>
        <w:spacing w:after="0" w:line="240" w:lineRule="auto"/>
        <w:ind w:firstLine="284"/>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8. Система организации контроля за ходом  реализации Программы</w:t>
      </w:r>
    </w:p>
    <w:p w:rsidR="00487C32" w:rsidRPr="00487C32" w:rsidRDefault="00487C32" w:rsidP="00323DFE">
      <w:pPr>
        <w:tabs>
          <w:tab w:val="left" w:pos="284"/>
        </w:tabs>
        <w:spacing w:after="0" w:line="240" w:lineRule="auto"/>
        <w:ind w:firstLine="426"/>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Основной разработчик Программы – Администрация сельского поселения Кармало-Аделяково муниципального района Сергиевский Самарской области.</w:t>
      </w:r>
    </w:p>
    <w:p w:rsidR="00487C32" w:rsidRPr="00487C32" w:rsidRDefault="00487C32" w:rsidP="00323DFE">
      <w:pPr>
        <w:tabs>
          <w:tab w:val="left" w:pos="284"/>
        </w:tabs>
        <w:spacing w:after="0" w:line="240" w:lineRule="auto"/>
        <w:ind w:firstLine="426"/>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lastRenderedPageBreak/>
        <w:t>Муниципальный заказчик  Программы – Администрация сельского поселения Кармало-Аделяково муниципального района Сергиевский Самарской области.</w:t>
      </w:r>
    </w:p>
    <w:p w:rsidR="00487C32" w:rsidRPr="00487C32" w:rsidRDefault="00487C32" w:rsidP="00323DFE">
      <w:pPr>
        <w:tabs>
          <w:tab w:val="left" w:pos="284"/>
        </w:tabs>
        <w:spacing w:after="0" w:line="240" w:lineRule="auto"/>
        <w:ind w:firstLine="426"/>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Кармало-Аделяково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487C32" w:rsidRPr="00487C32" w:rsidRDefault="00487C32" w:rsidP="00323DFE">
      <w:pPr>
        <w:tabs>
          <w:tab w:val="left" w:pos="284"/>
        </w:tabs>
        <w:spacing w:after="0" w:line="240" w:lineRule="auto"/>
        <w:ind w:firstLine="426"/>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487C32" w:rsidRPr="00487C32" w:rsidRDefault="00487C32" w:rsidP="00323DFE">
      <w:pPr>
        <w:tabs>
          <w:tab w:val="left" w:pos="284"/>
        </w:tabs>
        <w:spacing w:after="0" w:line="240" w:lineRule="auto"/>
        <w:ind w:firstLine="426"/>
        <w:jc w:val="both"/>
        <w:rPr>
          <w:rFonts w:ascii="Times New Roman" w:eastAsia="Calibri" w:hAnsi="Times New Roman" w:cs="Times New Roman"/>
          <w:sz w:val="12"/>
          <w:szCs w:val="12"/>
        </w:rPr>
      </w:pPr>
      <w:r w:rsidRPr="00487C32">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Кармало-Аделяково муниципального района Сергиевский.</w:t>
      </w:r>
    </w:p>
    <w:p w:rsidR="00487C32" w:rsidRPr="00323DFE" w:rsidRDefault="00487C32" w:rsidP="00323DFE">
      <w:pPr>
        <w:tabs>
          <w:tab w:val="left" w:pos="284"/>
        </w:tabs>
        <w:spacing w:after="0" w:line="240" w:lineRule="auto"/>
        <w:jc w:val="right"/>
        <w:rPr>
          <w:rFonts w:ascii="Times New Roman" w:eastAsia="Calibri" w:hAnsi="Times New Roman" w:cs="Times New Roman"/>
          <w:i/>
          <w:sz w:val="12"/>
          <w:szCs w:val="12"/>
        </w:rPr>
      </w:pPr>
      <w:r w:rsidRPr="00323DFE">
        <w:rPr>
          <w:rFonts w:ascii="Times New Roman" w:eastAsia="Calibri" w:hAnsi="Times New Roman" w:cs="Times New Roman"/>
          <w:i/>
          <w:sz w:val="12"/>
          <w:szCs w:val="12"/>
        </w:rPr>
        <w:t>Приложение № 1</w:t>
      </w:r>
    </w:p>
    <w:p w:rsidR="00323DFE" w:rsidRDefault="00487C32" w:rsidP="00323DFE">
      <w:pPr>
        <w:tabs>
          <w:tab w:val="left" w:pos="284"/>
        </w:tabs>
        <w:spacing w:after="0" w:line="240" w:lineRule="auto"/>
        <w:jc w:val="right"/>
        <w:rPr>
          <w:rFonts w:ascii="Times New Roman" w:eastAsia="Calibri" w:hAnsi="Times New Roman" w:cs="Times New Roman"/>
          <w:i/>
          <w:sz w:val="12"/>
          <w:szCs w:val="12"/>
        </w:rPr>
      </w:pPr>
      <w:r w:rsidRPr="00323DFE">
        <w:rPr>
          <w:rFonts w:ascii="Times New Roman" w:eastAsia="Calibri" w:hAnsi="Times New Roman" w:cs="Times New Roman"/>
          <w:i/>
          <w:sz w:val="12"/>
          <w:szCs w:val="12"/>
        </w:rPr>
        <w:t>к муниципальной Программе</w:t>
      </w:r>
      <w:r w:rsidR="00323DFE">
        <w:rPr>
          <w:rFonts w:ascii="Times New Roman" w:eastAsia="Calibri" w:hAnsi="Times New Roman" w:cs="Times New Roman"/>
          <w:i/>
          <w:sz w:val="12"/>
          <w:szCs w:val="12"/>
        </w:rPr>
        <w:t xml:space="preserve"> </w:t>
      </w:r>
      <w:r w:rsidRPr="00323DFE">
        <w:rPr>
          <w:rFonts w:ascii="Times New Roman" w:eastAsia="Calibri" w:hAnsi="Times New Roman" w:cs="Times New Roman"/>
          <w:i/>
          <w:sz w:val="12"/>
          <w:szCs w:val="12"/>
        </w:rPr>
        <w:t xml:space="preserve">«Комплексное развитие </w:t>
      </w:r>
    </w:p>
    <w:p w:rsidR="00323DFE" w:rsidRDefault="00487C32" w:rsidP="00323DFE">
      <w:pPr>
        <w:tabs>
          <w:tab w:val="left" w:pos="284"/>
        </w:tabs>
        <w:spacing w:after="0" w:line="240" w:lineRule="auto"/>
        <w:jc w:val="right"/>
        <w:rPr>
          <w:rFonts w:ascii="Times New Roman" w:eastAsia="Calibri" w:hAnsi="Times New Roman" w:cs="Times New Roman"/>
          <w:i/>
          <w:sz w:val="12"/>
          <w:szCs w:val="12"/>
        </w:rPr>
      </w:pPr>
      <w:r w:rsidRPr="00323DFE">
        <w:rPr>
          <w:rFonts w:ascii="Times New Roman" w:eastAsia="Calibri" w:hAnsi="Times New Roman" w:cs="Times New Roman"/>
          <w:i/>
          <w:sz w:val="12"/>
          <w:szCs w:val="12"/>
        </w:rPr>
        <w:t>транспортной инфраструктуры</w:t>
      </w:r>
      <w:r w:rsidR="00323DFE">
        <w:rPr>
          <w:rFonts w:ascii="Times New Roman" w:eastAsia="Calibri" w:hAnsi="Times New Roman" w:cs="Times New Roman"/>
          <w:i/>
          <w:sz w:val="12"/>
          <w:szCs w:val="12"/>
        </w:rPr>
        <w:t xml:space="preserve"> </w:t>
      </w:r>
      <w:r w:rsidRPr="00323DFE">
        <w:rPr>
          <w:rFonts w:ascii="Times New Roman" w:eastAsia="Calibri" w:hAnsi="Times New Roman" w:cs="Times New Roman"/>
          <w:i/>
          <w:sz w:val="12"/>
          <w:szCs w:val="12"/>
        </w:rPr>
        <w:t xml:space="preserve">сельского поселения Кармало-Аделяково </w:t>
      </w:r>
    </w:p>
    <w:p w:rsidR="00487C32" w:rsidRPr="00323DFE" w:rsidRDefault="00487C32" w:rsidP="00323DFE">
      <w:pPr>
        <w:tabs>
          <w:tab w:val="left" w:pos="284"/>
        </w:tabs>
        <w:spacing w:after="0" w:line="240" w:lineRule="auto"/>
        <w:jc w:val="right"/>
        <w:rPr>
          <w:rFonts w:ascii="Times New Roman" w:eastAsia="Calibri" w:hAnsi="Times New Roman" w:cs="Times New Roman"/>
          <w:i/>
          <w:sz w:val="12"/>
          <w:szCs w:val="12"/>
        </w:rPr>
      </w:pPr>
      <w:r w:rsidRPr="00323DFE">
        <w:rPr>
          <w:rFonts w:ascii="Times New Roman" w:eastAsia="Calibri" w:hAnsi="Times New Roman" w:cs="Times New Roman"/>
          <w:i/>
          <w:sz w:val="12"/>
          <w:szCs w:val="12"/>
        </w:rPr>
        <w:t>муниципального района</w:t>
      </w:r>
      <w:r w:rsidR="00323DFE">
        <w:rPr>
          <w:rFonts w:ascii="Times New Roman" w:eastAsia="Calibri" w:hAnsi="Times New Roman" w:cs="Times New Roman"/>
          <w:i/>
          <w:sz w:val="12"/>
          <w:szCs w:val="12"/>
        </w:rPr>
        <w:t xml:space="preserve"> </w:t>
      </w:r>
      <w:r w:rsidRPr="00323DFE">
        <w:rPr>
          <w:rFonts w:ascii="Times New Roman" w:eastAsia="Calibri" w:hAnsi="Times New Roman" w:cs="Times New Roman"/>
          <w:i/>
          <w:sz w:val="12"/>
          <w:szCs w:val="12"/>
        </w:rPr>
        <w:t>Сергиевский Самарской области» на 2018- 2033 годы</w:t>
      </w:r>
    </w:p>
    <w:p w:rsidR="00323DFE"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487C32" w:rsidRPr="00487C32" w:rsidRDefault="00487C32" w:rsidP="00323DFE">
      <w:pPr>
        <w:tabs>
          <w:tab w:val="left" w:pos="284"/>
        </w:tabs>
        <w:spacing w:after="0" w:line="240" w:lineRule="auto"/>
        <w:jc w:val="center"/>
        <w:rPr>
          <w:rFonts w:ascii="Times New Roman" w:eastAsia="Calibri" w:hAnsi="Times New Roman" w:cs="Times New Roman"/>
          <w:b/>
          <w:sz w:val="12"/>
          <w:szCs w:val="12"/>
        </w:rPr>
      </w:pPr>
      <w:r w:rsidRPr="00487C32">
        <w:rPr>
          <w:rFonts w:ascii="Times New Roman" w:eastAsia="Calibri" w:hAnsi="Times New Roman" w:cs="Times New Roman"/>
          <w:b/>
          <w:sz w:val="12"/>
          <w:szCs w:val="12"/>
        </w:rPr>
        <w:t>«КОМПЛЕКСНОЕ РАЗВИТИЕ ТРАНСПОРТНОЙ ИНФРАСТРУКТУРЫ СЕЛЬСКОГО ПОСЕЛЕНИЯ КАРМАЛО-АДЕЛЯКОВО МУНИЦИПАЛЬНОГО РАЙОНА СЕРГИЕВСКИЙ САМАРСКОЙ ОБЛАСТИ» НА 2018-2033 ГОДЫ</w:t>
      </w:r>
    </w:p>
    <w:p w:rsidR="00487C32" w:rsidRPr="00487C32" w:rsidRDefault="00487C32" w:rsidP="00323DFE">
      <w:pPr>
        <w:tabs>
          <w:tab w:val="left" w:pos="284"/>
        </w:tabs>
        <w:spacing w:after="0" w:line="240" w:lineRule="auto"/>
        <w:jc w:val="right"/>
        <w:rPr>
          <w:rFonts w:ascii="Times New Roman" w:eastAsia="Calibri" w:hAnsi="Times New Roman" w:cs="Times New Roman"/>
          <w:sz w:val="12"/>
          <w:szCs w:val="12"/>
        </w:rPr>
      </w:pPr>
      <w:r w:rsidRPr="00487C32">
        <w:rPr>
          <w:rFonts w:ascii="Times New Roman" w:eastAsia="Calibri" w:hAnsi="Times New Roman" w:cs="Times New Roman"/>
          <w:sz w:val="12"/>
          <w:szCs w:val="12"/>
        </w:rPr>
        <w:t xml:space="preserve"> Данные в тыс.</w:t>
      </w:r>
      <w:r w:rsidR="00323DFE">
        <w:rPr>
          <w:rFonts w:ascii="Times New Roman" w:eastAsia="Calibri" w:hAnsi="Times New Roman" w:cs="Times New Roman"/>
          <w:sz w:val="12"/>
          <w:szCs w:val="12"/>
        </w:rPr>
        <w:t xml:space="preserve"> </w:t>
      </w:r>
      <w:r w:rsidRPr="00487C32">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119"/>
        <w:gridCol w:w="850"/>
        <w:gridCol w:w="709"/>
        <w:gridCol w:w="709"/>
        <w:gridCol w:w="709"/>
        <w:gridCol w:w="708"/>
        <w:gridCol w:w="709"/>
      </w:tblGrid>
      <w:tr w:rsidR="00487C32" w:rsidRPr="00487C32" w:rsidTr="00323DFE">
        <w:tc>
          <w:tcPr>
            <w:tcW w:w="311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Источники финансирования</w:t>
            </w:r>
          </w:p>
        </w:tc>
        <w:tc>
          <w:tcPr>
            <w:tcW w:w="85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2018</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2019</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2020</w:t>
            </w:r>
          </w:p>
        </w:tc>
        <w:tc>
          <w:tcPr>
            <w:tcW w:w="70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2021</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2022</w:t>
            </w:r>
          </w:p>
        </w:tc>
      </w:tr>
      <w:tr w:rsidR="00487C32" w:rsidRPr="00487C32" w:rsidTr="00323DFE">
        <w:tc>
          <w:tcPr>
            <w:tcW w:w="311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Средства областного бюджета (прогноз)</w:t>
            </w:r>
          </w:p>
        </w:tc>
        <w:tc>
          <w:tcPr>
            <w:tcW w:w="85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r>
      <w:tr w:rsidR="00487C32" w:rsidRPr="00487C32" w:rsidTr="00323DFE">
        <w:tc>
          <w:tcPr>
            <w:tcW w:w="311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Средства местного бюджета (прогноз)</w:t>
            </w:r>
          </w:p>
        </w:tc>
        <w:tc>
          <w:tcPr>
            <w:tcW w:w="85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283 045,0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70761,1</w:t>
            </w:r>
          </w:p>
        </w:tc>
      </w:tr>
      <w:tr w:rsidR="00487C32" w:rsidRPr="00487C32" w:rsidTr="00323DFE">
        <w:tc>
          <w:tcPr>
            <w:tcW w:w="311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Всего (прогноз)</w:t>
            </w:r>
          </w:p>
        </w:tc>
        <w:tc>
          <w:tcPr>
            <w:tcW w:w="850"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283 045,0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8"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70761,3</w:t>
            </w:r>
          </w:p>
        </w:tc>
        <w:tc>
          <w:tcPr>
            <w:tcW w:w="709" w:type="dxa"/>
          </w:tcPr>
          <w:p w:rsidR="00487C32" w:rsidRPr="00323DFE" w:rsidRDefault="00487C32" w:rsidP="00323DFE">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70761,1</w:t>
            </w:r>
          </w:p>
        </w:tc>
      </w:tr>
    </w:tbl>
    <w:p w:rsidR="00487C32" w:rsidRPr="00487C32" w:rsidRDefault="00487C32" w:rsidP="00487C32">
      <w:pPr>
        <w:tabs>
          <w:tab w:val="left" w:pos="284"/>
        </w:tabs>
        <w:spacing w:after="0" w:line="240" w:lineRule="auto"/>
        <w:jc w:val="both"/>
        <w:rPr>
          <w:rFonts w:ascii="Times New Roman" w:eastAsia="Calibri" w:hAnsi="Times New Roman" w:cs="Times New Roman"/>
          <w:b/>
          <w:bCs/>
          <w:sz w:val="12"/>
          <w:szCs w:val="12"/>
        </w:rPr>
      </w:pPr>
    </w:p>
    <w:p w:rsidR="00323DFE" w:rsidRPr="00394995" w:rsidRDefault="00323DFE" w:rsidP="00323DFE">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323DFE" w:rsidRPr="00394995" w:rsidRDefault="00323DFE" w:rsidP="00323DFE">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23DFE" w:rsidRPr="00394995" w:rsidRDefault="00323DFE" w:rsidP="00323DFE">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323DFE" w:rsidRPr="00394995" w:rsidRDefault="00323DFE" w:rsidP="00323DFE">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323DFE" w:rsidRPr="00394995" w:rsidRDefault="00323DFE" w:rsidP="00323DFE">
      <w:pPr>
        <w:tabs>
          <w:tab w:val="left" w:pos="284"/>
        </w:tabs>
        <w:spacing w:after="0" w:line="240" w:lineRule="auto"/>
        <w:jc w:val="center"/>
        <w:rPr>
          <w:rFonts w:ascii="Times New Roman" w:eastAsia="Calibri" w:hAnsi="Times New Roman" w:cs="Times New Roman"/>
          <w:sz w:val="12"/>
          <w:szCs w:val="12"/>
        </w:rPr>
      </w:pPr>
    </w:p>
    <w:p w:rsidR="00323DFE" w:rsidRPr="00394995" w:rsidRDefault="00323DFE" w:rsidP="00323DFE">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323DFE" w:rsidRPr="00330AFC" w:rsidRDefault="00323DFE" w:rsidP="00323D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№62</w:t>
      </w:r>
    </w:p>
    <w:p w:rsidR="00323DFE" w:rsidRPr="00323DFE" w:rsidRDefault="00323DFE"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323DFE" w:rsidRPr="00323DFE" w:rsidRDefault="00323DFE"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на 2018-2033 годы</w:t>
      </w:r>
    </w:p>
    <w:p w:rsidR="00323DFE" w:rsidRPr="00323DFE" w:rsidRDefault="00323DFE" w:rsidP="00323DFE">
      <w:pPr>
        <w:tabs>
          <w:tab w:val="left" w:pos="284"/>
        </w:tabs>
        <w:spacing w:after="0" w:line="240" w:lineRule="auto"/>
        <w:jc w:val="both"/>
        <w:rPr>
          <w:rFonts w:ascii="Times New Roman" w:eastAsia="Calibri" w:hAnsi="Times New Roman" w:cs="Times New Roman"/>
          <w:b/>
          <w:sz w:val="12"/>
          <w:szCs w:val="12"/>
        </w:rPr>
      </w:pP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Калиновка муниципального района Сергиевский  Самарской области,  Генеральным  планом  сельского  поселения   Калиновка  муниципального  района  Сергиевский  Самарской  области  </w:t>
      </w: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b/>
          <w:sz w:val="12"/>
          <w:szCs w:val="12"/>
        </w:rPr>
        <w:t>ПОСТАНОВЛЯЕТ:</w:t>
      </w: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3DFE">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Калиновка муниципального района Сергиевский Самарской области на 2018-2033 годы (Приложение №1 к настоящему Постановлению).</w:t>
      </w: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23DFE">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23DFE">
        <w:rPr>
          <w:rFonts w:ascii="Times New Roman" w:eastAsia="Calibri" w:hAnsi="Times New Roman" w:cs="Times New Roman"/>
          <w:sz w:val="12"/>
          <w:szCs w:val="12"/>
        </w:rPr>
        <w:t>Настоящее   Постановление  вступает  в  силу      с 01.01.2018  г.</w:t>
      </w:r>
    </w:p>
    <w:p w:rsidR="00323DFE" w:rsidRPr="00323DFE" w:rsidRDefault="00323DFE" w:rsidP="00323D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23DFE">
        <w:rPr>
          <w:rFonts w:ascii="Times New Roman" w:eastAsia="Calibri" w:hAnsi="Times New Roman" w:cs="Times New Roman"/>
          <w:sz w:val="12"/>
          <w:szCs w:val="12"/>
        </w:rPr>
        <w:t>Контроль за выполнением настоящего постановления оставляю за собой.</w:t>
      </w:r>
    </w:p>
    <w:p w:rsidR="00323DFE" w:rsidRPr="00323DFE" w:rsidRDefault="00323DFE" w:rsidP="00323DFE">
      <w:pPr>
        <w:tabs>
          <w:tab w:val="left" w:pos="284"/>
        </w:tabs>
        <w:spacing w:after="0" w:line="240" w:lineRule="auto"/>
        <w:jc w:val="right"/>
        <w:rPr>
          <w:rFonts w:ascii="Times New Roman" w:eastAsia="Calibri" w:hAnsi="Times New Roman" w:cs="Times New Roman"/>
          <w:sz w:val="12"/>
          <w:szCs w:val="12"/>
          <w:lang w:val="x-none"/>
        </w:rPr>
      </w:pPr>
      <w:r w:rsidRPr="00323DFE">
        <w:rPr>
          <w:rFonts w:ascii="Times New Roman" w:eastAsia="Calibri" w:hAnsi="Times New Roman" w:cs="Times New Roman"/>
          <w:sz w:val="12"/>
          <w:szCs w:val="12"/>
          <w:lang w:val="x-none"/>
        </w:rPr>
        <w:t>Глава сельского поселения Калиновка</w:t>
      </w:r>
    </w:p>
    <w:p w:rsidR="00323DFE" w:rsidRDefault="00323DFE" w:rsidP="00323DFE">
      <w:pPr>
        <w:tabs>
          <w:tab w:val="left" w:pos="284"/>
        </w:tabs>
        <w:spacing w:after="0" w:line="240" w:lineRule="auto"/>
        <w:jc w:val="right"/>
        <w:rPr>
          <w:rFonts w:ascii="Times New Roman" w:eastAsia="Calibri" w:hAnsi="Times New Roman" w:cs="Times New Roman"/>
          <w:sz w:val="12"/>
          <w:szCs w:val="12"/>
        </w:rPr>
      </w:pPr>
      <w:r w:rsidRPr="00323DFE">
        <w:rPr>
          <w:rFonts w:ascii="Times New Roman" w:eastAsia="Calibri" w:hAnsi="Times New Roman" w:cs="Times New Roman"/>
          <w:sz w:val="12"/>
          <w:szCs w:val="12"/>
        </w:rPr>
        <w:t>муниципального района Сергиевский</w:t>
      </w:r>
    </w:p>
    <w:p w:rsidR="00323DFE" w:rsidRPr="00323DFE" w:rsidRDefault="00323DFE" w:rsidP="00323DFE">
      <w:pPr>
        <w:tabs>
          <w:tab w:val="left" w:pos="284"/>
        </w:tabs>
        <w:spacing w:after="0" w:line="240" w:lineRule="auto"/>
        <w:jc w:val="right"/>
        <w:rPr>
          <w:rFonts w:ascii="Times New Roman" w:eastAsia="Calibri" w:hAnsi="Times New Roman" w:cs="Times New Roman"/>
          <w:sz w:val="12"/>
          <w:szCs w:val="12"/>
          <w:u w:val="single"/>
        </w:rPr>
      </w:pPr>
      <w:r w:rsidRPr="00323DFE">
        <w:rPr>
          <w:rFonts w:ascii="Times New Roman" w:eastAsia="Calibri" w:hAnsi="Times New Roman" w:cs="Times New Roman"/>
          <w:sz w:val="12"/>
          <w:szCs w:val="12"/>
        </w:rPr>
        <w:t>С.В. Беспалов</w:t>
      </w:r>
    </w:p>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p>
    <w:p w:rsidR="00323DFE" w:rsidRPr="00394995" w:rsidRDefault="00323DFE" w:rsidP="00323DF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23DFE" w:rsidRPr="00394995" w:rsidRDefault="00323DFE" w:rsidP="00323DFE">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323DFE">
        <w:rPr>
          <w:rFonts w:ascii="Times New Roman" w:eastAsia="Calibri" w:hAnsi="Times New Roman" w:cs="Times New Roman"/>
          <w:i/>
          <w:sz w:val="12"/>
          <w:szCs w:val="12"/>
          <w:lang w:val="x-none"/>
        </w:rPr>
        <w:t>Калиновка</w:t>
      </w:r>
    </w:p>
    <w:p w:rsidR="00323DFE" w:rsidRPr="00394995" w:rsidRDefault="00323DFE" w:rsidP="00323DFE">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323DFE" w:rsidRPr="00C9007A" w:rsidRDefault="00323DFE" w:rsidP="00323DFE">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62</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E42F7B" w:rsidRDefault="00323DFE"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МУНИЦИПАЛЬНАЯ ПРОГРАММА «КОМПЛЕКСНОЕ РАЗВИТИЕ </w:t>
      </w:r>
    </w:p>
    <w:p w:rsidR="00E42F7B" w:rsidRDefault="00323DFE"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ТРАНСПОРТНОЙ ИНФРАСТРУКТУРЫ СЕЛЬСКОГО ПОСЕЛЕНИЯ КАЛИНОВКА</w:t>
      </w:r>
    </w:p>
    <w:p w:rsidR="00323DFE" w:rsidRPr="00323DFE" w:rsidRDefault="00323DFE" w:rsidP="00323DFE">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 МУНИЦИПАЛЬНОГО РАЙОНА СЕРГИЕВСКИЙ САМАРСКОЙ ОБЛАСТИ» НА 2018-2033 ГОДЫ</w:t>
      </w:r>
    </w:p>
    <w:p w:rsidR="00323DFE" w:rsidRPr="00323DFE" w:rsidRDefault="00323DFE" w:rsidP="00323DFE">
      <w:pPr>
        <w:tabs>
          <w:tab w:val="left" w:pos="284"/>
        </w:tabs>
        <w:spacing w:after="0" w:line="240" w:lineRule="auto"/>
        <w:jc w:val="center"/>
        <w:rPr>
          <w:rFonts w:ascii="Times New Roman" w:eastAsia="Calibri" w:hAnsi="Times New Roman" w:cs="Times New Roman"/>
          <w:sz w:val="12"/>
          <w:szCs w:val="12"/>
        </w:rPr>
      </w:pPr>
      <w:r w:rsidRPr="00323DFE">
        <w:rPr>
          <w:rFonts w:ascii="Times New Roman" w:eastAsia="Calibri" w:hAnsi="Times New Roman" w:cs="Times New Roman"/>
          <w:sz w:val="12"/>
          <w:szCs w:val="12"/>
        </w:rPr>
        <w:t>(далее - Программа)</w:t>
      </w:r>
    </w:p>
    <w:p w:rsidR="00323DFE" w:rsidRPr="00323DFE" w:rsidRDefault="00323DFE" w:rsidP="00323DFE">
      <w:pPr>
        <w:tabs>
          <w:tab w:val="left" w:pos="284"/>
        </w:tabs>
        <w:spacing w:after="0" w:line="240" w:lineRule="auto"/>
        <w:jc w:val="center"/>
        <w:rPr>
          <w:rFonts w:ascii="Times New Roman" w:eastAsia="Calibri" w:hAnsi="Times New Roman" w:cs="Times New Roman"/>
          <w:sz w:val="12"/>
          <w:szCs w:val="12"/>
        </w:rPr>
      </w:pPr>
      <w:r w:rsidRPr="00323DFE">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843"/>
        <w:gridCol w:w="5670"/>
      </w:tblGrid>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НАИМЕНОВАНИЕ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Калиновка муниципального района Сергиевский Самарской области» на 2018-2033 годы </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ОСНОВАНИЯ ДЛЯ РАЗРАБОТКИ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-Градостроительный  кодекс   Российской  Федерации; </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-Устав сельского поселения Калиновка муниципального района Сергиевский Самарской  области;</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-Генеральный  план  сельского  поселения   Калиновка  муниципального  района  Сергиевский  Самарской  области;  </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МУНИЦИПАЛЬНЫЙ ЗАКАЗЧИК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РАЗРАБОТЧИКИ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 xml:space="preserve">ЦЕЛИ И ЗАДАЧИ ПРОГРАММЫ   </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Цель программы: Развитие   транспортной  инфраструктуры  сельского  поселения  Калиновка</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 обеспечение комфортных условий жизнедеятельности населения сельского поселения Калиновка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w:t>
            </w:r>
            <w:r w:rsidRPr="00E42F7B">
              <w:rPr>
                <w:rFonts w:ascii="Times New Roman" w:eastAsia="Calibri" w:hAnsi="Times New Roman" w:cs="Times New Roman"/>
                <w:sz w:val="12"/>
                <w:szCs w:val="12"/>
              </w:rPr>
              <w:lastRenderedPageBreak/>
              <w:t>значения</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Задача программы:</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обеспечение развития транспортной инфраструктуры сельского поселения Калиновка.</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lastRenderedPageBreak/>
              <w:t>СРОКИ И ЭТАПЫ РЕАЛИЗАЦИИ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2018 -2033 года</w:t>
            </w:r>
          </w:p>
          <w:p w:rsidR="00323DFE" w:rsidRPr="00E42F7B" w:rsidRDefault="00323DFE" w:rsidP="00E42F7B">
            <w:pPr>
              <w:tabs>
                <w:tab w:val="left" w:pos="284"/>
              </w:tabs>
              <w:rPr>
                <w:rFonts w:ascii="Times New Roman" w:eastAsia="Calibri" w:hAnsi="Times New Roman" w:cs="Times New Roman"/>
                <w:sz w:val="12"/>
                <w:szCs w:val="12"/>
              </w:rPr>
            </w:pP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ВАЖНЕЙШИЕ ЦЕЛЕВЫЕ ИНДИКАТОРЫ (ПОКАЗАТЕЛИ)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доля населения, проживающего в населенных пунктах сельского поселения Калиновка, не имеющих регулярного автобусного сообщения с административным центром муниципального района, в общей численности населения сельского поселения Калиновка</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УКРУПНЕННОЕ ОПИСАНИЕ ЗАПЛАНИРОВАННЫХ МЕРОПРИЯТИЙ</w:t>
            </w:r>
          </w:p>
        </w:tc>
        <w:tc>
          <w:tcPr>
            <w:tcW w:w="5670" w:type="dxa"/>
          </w:tcPr>
          <w:p w:rsid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   разработка проектно-сметной документации;                                          </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 -   реконструкция существующих дорог;                                                 </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ремонт и капитальный ремонт дорог;</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   строительство дорог.                                                                           </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ОБЪЕМЫ И ИСТОЧНИКИ ФИНАНСИРОВАНИЯ ПРОГРАММНЫХ МЕРОПРИЯТИЙ</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Объем   финансирования, необходимый для реализации  мероприятий  Программы, составит 382 247,50 тыс.</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 xml:space="preserve">рублей </w:t>
            </w:r>
          </w:p>
          <w:p w:rsidR="00323DFE" w:rsidRPr="00E42F7B" w:rsidRDefault="00323DFE" w:rsidP="00E42F7B">
            <w:pPr>
              <w:tabs>
                <w:tab w:val="left" w:pos="284"/>
              </w:tabs>
              <w:rPr>
                <w:rFonts w:ascii="Times New Roman" w:eastAsia="Calibri" w:hAnsi="Times New Roman" w:cs="Times New Roman"/>
                <w:sz w:val="12"/>
                <w:szCs w:val="12"/>
              </w:rPr>
            </w:pP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ОЖИДАЕМЫЕ РЕЗУЛЬТАТЫ РЕАЛИЗАЦИИ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Калиновка в соответствии с потребностями в строительстве, реконструкции объектов местного значения </w:t>
            </w:r>
          </w:p>
        </w:tc>
      </w:tr>
      <w:tr w:rsidR="00323DFE" w:rsidRPr="00323DFE" w:rsidTr="00E42F7B">
        <w:tc>
          <w:tcPr>
            <w:tcW w:w="1843" w:type="dxa"/>
          </w:tcPr>
          <w:p w:rsidR="00323DFE" w:rsidRPr="00E42F7B" w:rsidRDefault="00323DFE" w:rsidP="00E42F7B">
            <w:pPr>
              <w:tabs>
                <w:tab w:val="left" w:pos="284"/>
              </w:tabs>
              <w:rPr>
                <w:rFonts w:ascii="Times New Roman" w:eastAsia="Calibri" w:hAnsi="Times New Roman" w:cs="Times New Roman"/>
                <w:bCs/>
                <w:sz w:val="12"/>
                <w:szCs w:val="12"/>
              </w:rPr>
            </w:pPr>
            <w:r w:rsidRPr="00E42F7B">
              <w:rPr>
                <w:rFonts w:ascii="Times New Roman" w:eastAsia="Calibri" w:hAnsi="Times New Roman" w:cs="Times New Roman"/>
                <w:bCs/>
                <w:sz w:val="12"/>
                <w:szCs w:val="12"/>
              </w:rPr>
              <w:t>СИСТЕМА ОРГАНИЗАЦИИ КОНТРОЛЯ ЗА ХОДОМ РЕАЛИЗАЦИИ ПРОГРАММЫ</w:t>
            </w:r>
          </w:p>
        </w:tc>
        <w:tc>
          <w:tcPr>
            <w:tcW w:w="567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Калиновка муниципального района Сергиевский Самарской области.</w:t>
            </w:r>
          </w:p>
        </w:tc>
      </w:tr>
    </w:tbl>
    <w:p w:rsidR="00323DFE" w:rsidRPr="00323DFE" w:rsidRDefault="00323DFE" w:rsidP="00323DFE">
      <w:pPr>
        <w:tabs>
          <w:tab w:val="left" w:pos="284"/>
        </w:tabs>
        <w:spacing w:after="0" w:line="240" w:lineRule="auto"/>
        <w:jc w:val="both"/>
        <w:rPr>
          <w:rFonts w:ascii="Times New Roman" w:eastAsia="Calibri" w:hAnsi="Times New Roman" w:cs="Times New Roman"/>
          <w:b/>
          <w:bCs/>
          <w:sz w:val="12"/>
          <w:szCs w:val="12"/>
        </w:rPr>
      </w:pPr>
    </w:p>
    <w:p w:rsidR="00E42F7B" w:rsidRDefault="00E42F7B" w:rsidP="00E42F7B">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323DFE" w:rsidRPr="00323DFE">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Сельское поселение Калиновка муниципального района Сергиевский Самарской области расположено в западной части муниципального района Сергиевский Самарской области.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состав поселения входит следующие населенные пункты: село Калиновка, село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село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Численность сельского поселения Калиновка составляет 1356 человек.</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Внешнюю инженерно-транспортную инфраструктуру сельского поселения Калиновка составляют:</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железнодорожный,</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автомобильный,</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трубопроводный транспорт.</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Железнодорожная ветка «Кротовка – Серные Воды» пересекает поселение в направлении север – юг.</w:t>
      </w:r>
    </w:p>
    <w:p w:rsidR="00E42F7B"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Перечень автомобильных дорог общего пользования межмуниципального значения</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 xml:space="preserve"> на территории сельского поселения Калиновка муниципального района Сергиевский Самарской области</w:t>
      </w:r>
    </w:p>
    <w:tbl>
      <w:tblPr>
        <w:tblStyle w:val="af1"/>
        <w:tblW w:w="7513" w:type="dxa"/>
        <w:tblInd w:w="108" w:type="dxa"/>
        <w:tblLayout w:type="fixed"/>
        <w:tblLook w:val="01E0" w:firstRow="1" w:lastRow="1" w:firstColumn="1" w:lastColumn="1" w:noHBand="0" w:noVBand="0"/>
      </w:tblPr>
      <w:tblGrid>
        <w:gridCol w:w="426"/>
        <w:gridCol w:w="1366"/>
        <w:gridCol w:w="2179"/>
        <w:gridCol w:w="904"/>
        <w:gridCol w:w="904"/>
        <w:gridCol w:w="1025"/>
        <w:gridCol w:w="709"/>
      </w:tblGrid>
      <w:tr w:rsidR="00323DFE" w:rsidRPr="00323DFE" w:rsidTr="00E42F7B">
        <w:trPr>
          <w:trHeight w:val="20"/>
        </w:trPr>
        <w:tc>
          <w:tcPr>
            <w:tcW w:w="42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w:t>
            </w:r>
          </w:p>
          <w:p w:rsidR="00323DFE" w:rsidRPr="00E42F7B" w:rsidRDefault="00323DFE" w:rsidP="00E42F7B">
            <w:pPr>
              <w:tabs>
                <w:tab w:val="left" w:pos="284"/>
              </w:tabs>
              <w:rPr>
                <w:rFonts w:ascii="Times New Roman" w:eastAsia="Calibri" w:hAnsi="Times New Roman" w:cs="Times New Roman"/>
                <w:sz w:val="12"/>
                <w:szCs w:val="12"/>
              </w:rPr>
            </w:pPr>
            <w:proofErr w:type="spellStart"/>
            <w:r w:rsidRPr="00E42F7B">
              <w:rPr>
                <w:rFonts w:ascii="Times New Roman" w:eastAsia="Calibri" w:hAnsi="Times New Roman" w:cs="Times New Roman"/>
                <w:sz w:val="12"/>
                <w:szCs w:val="12"/>
              </w:rPr>
              <w:t>п.п</w:t>
            </w:r>
            <w:proofErr w:type="spellEnd"/>
            <w:r w:rsidRPr="00E42F7B">
              <w:rPr>
                <w:rFonts w:ascii="Times New Roman" w:eastAsia="Calibri" w:hAnsi="Times New Roman" w:cs="Times New Roman"/>
                <w:sz w:val="12"/>
                <w:szCs w:val="12"/>
              </w:rPr>
              <w:t>.</w:t>
            </w:r>
          </w:p>
        </w:tc>
        <w:tc>
          <w:tcPr>
            <w:tcW w:w="136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Идентификационный номер</w:t>
            </w:r>
          </w:p>
        </w:tc>
        <w:tc>
          <w:tcPr>
            <w:tcW w:w="217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Наименование автомобильной дороги общего пользования</w:t>
            </w:r>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Общая протяженность, км</w:t>
            </w:r>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proofErr w:type="spellStart"/>
            <w:r w:rsidRPr="00E42F7B">
              <w:rPr>
                <w:rFonts w:ascii="Times New Roman" w:eastAsia="Calibri" w:hAnsi="Times New Roman" w:cs="Times New Roman"/>
                <w:sz w:val="12"/>
                <w:szCs w:val="12"/>
              </w:rPr>
              <w:t>Асфальто</w:t>
            </w:r>
            <w:proofErr w:type="spellEnd"/>
            <w:r w:rsidRPr="00E42F7B">
              <w:rPr>
                <w:rFonts w:ascii="Times New Roman" w:eastAsia="Calibri" w:hAnsi="Times New Roman" w:cs="Times New Roman"/>
                <w:sz w:val="12"/>
                <w:szCs w:val="12"/>
              </w:rPr>
              <w:t>-бетонные, км</w:t>
            </w:r>
          </w:p>
        </w:tc>
        <w:tc>
          <w:tcPr>
            <w:tcW w:w="1025" w:type="dxa"/>
          </w:tcPr>
          <w:p w:rsidR="00323DFE" w:rsidRPr="00E42F7B" w:rsidRDefault="00323DFE" w:rsidP="00E42F7B">
            <w:pPr>
              <w:tabs>
                <w:tab w:val="left" w:pos="284"/>
              </w:tabs>
              <w:rPr>
                <w:rFonts w:ascii="Times New Roman" w:eastAsia="Calibri" w:hAnsi="Times New Roman" w:cs="Times New Roman"/>
                <w:sz w:val="12"/>
                <w:szCs w:val="12"/>
              </w:rPr>
            </w:pPr>
            <w:proofErr w:type="spellStart"/>
            <w:r w:rsidRPr="00E42F7B">
              <w:rPr>
                <w:rFonts w:ascii="Times New Roman" w:eastAsia="Calibri" w:hAnsi="Times New Roman" w:cs="Times New Roman"/>
                <w:sz w:val="12"/>
                <w:szCs w:val="12"/>
              </w:rPr>
              <w:t>Грунто</w:t>
            </w:r>
            <w:proofErr w:type="spellEnd"/>
            <w:r w:rsidRPr="00E42F7B">
              <w:rPr>
                <w:rFonts w:ascii="Times New Roman" w:eastAsia="Calibri" w:hAnsi="Times New Roman" w:cs="Times New Roman"/>
                <w:sz w:val="12"/>
                <w:szCs w:val="12"/>
              </w:rPr>
              <w:t>-щебеночны, км</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Грунтовые, км</w:t>
            </w:r>
          </w:p>
        </w:tc>
      </w:tr>
      <w:tr w:rsidR="00323DFE" w:rsidRPr="00323DFE" w:rsidTr="00E42F7B">
        <w:trPr>
          <w:trHeight w:val="20"/>
        </w:trPr>
        <w:tc>
          <w:tcPr>
            <w:tcW w:w="426"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1</w:t>
            </w:r>
          </w:p>
        </w:tc>
        <w:tc>
          <w:tcPr>
            <w:tcW w:w="1366"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2</w:t>
            </w:r>
          </w:p>
        </w:tc>
        <w:tc>
          <w:tcPr>
            <w:tcW w:w="2179"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3</w:t>
            </w:r>
          </w:p>
        </w:tc>
        <w:tc>
          <w:tcPr>
            <w:tcW w:w="904"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4</w:t>
            </w:r>
          </w:p>
        </w:tc>
        <w:tc>
          <w:tcPr>
            <w:tcW w:w="904"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5</w:t>
            </w:r>
          </w:p>
        </w:tc>
        <w:tc>
          <w:tcPr>
            <w:tcW w:w="1025"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6</w:t>
            </w:r>
          </w:p>
        </w:tc>
        <w:tc>
          <w:tcPr>
            <w:tcW w:w="709"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lang w:val="en-US"/>
              </w:rPr>
              <w:t>7</w:t>
            </w:r>
          </w:p>
        </w:tc>
      </w:tr>
      <w:tr w:rsidR="00323DFE" w:rsidRPr="00323DFE" w:rsidTr="00E42F7B">
        <w:trPr>
          <w:trHeight w:val="20"/>
        </w:trPr>
        <w:tc>
          <w:tcPr>
            <w:tcW w:w="42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26</w:t>
            </w:r>
          </w:p>
        </w:tc>
        <w:tc>
          <w:tcPr>
            <w:tcW w:w="136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6310441000545</w:t>
            </w:r>
          </w:p>
        </w:tc>
        <w:tc>
          <w:tcPr>
            <w:tcW w:w="217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"Урал" - Калиновка - </w:t>
            </w:r>
            <w:proofErr w:type="spellStart"/>
            <w:r w:rsidRPr="00E42F7B">
              <w:rPr>
                <w:rFonts w:ascii="Times New Roman" w:eastAsia="Calibri" w:hAnsi="Times New Roman" w:cs="Times New Roman"/>
                <w:sz w:val="12"/>
                <w:szCs w:val="12"/>
              </w:rPr>
              <w:t>Карабаевка</w:t>
            </w:r>
            <w:proofErr w:type="spellEnd"/>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19,993</w:t>
            </w:r>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19,993</w:t>
            </w:r>
          </w:p>
        </w:tc>
        <w:tc>
          <w:tcPr>
            <w:tcW w:w="1025" w:type="dxa"/>
          </w:tcPr>
          <w:p w:rsidR="00323DFE" w:rsidRPr="00E42F7B" w:rsidRDefault="00323DFE" w:rsidP="00E42F7B">
            <w:pPr>
              <w:tabs>
                <w:tab w:val="left" w:pos="284"/>
              </w:tabs>
              <w:rPr>
                <w:rFonts w:ascii="Times New Roman" w:eastAsia="Calibri" w:hAnsi="Times New Roman" w:cs="Times New Roman"/>
                <w:sz w:val="12"/>
                <w:szCs w:val="12"/>
              </w:rPr>
            </w:pP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p>
        </w:tc>
      </w:tr>
      <w:tr w:rsidR="00323DFE" w:rsidRPr="00323DFE" w:rsidTr="00E42F7B">
        <w:trPr>
          <w:trHeight w:val="20"/>
        </w:trPr>
        <w:tc>
          <w:tcPr>
            <w:tcW w:w="42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32</w:t>
            </w:r>
          </w:p>
        </w:tc>
        <w:tc>
          <w:tcPr>
            <w:tcW w:w="136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6310441000551</w:t>
            </w:r>
          </w:p>
        </w:tc>
        <w:tc>
          <w:tcPr>
            <w:tcW w:w="217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w:t>
            </w:r>
            <w:proofErr w:type="spellStart"/>
            <w:r w:rsidRPr="00E42F7B">
              <w:rPr>
                <w:rFonts w:ascii="Times New Roman" w:eastAsia="Calibri" w:hAnsi="Times New Roman" w:cs="Times New Roman"/>
                <w:sz w:val="12"/>
                <w:szCs w:val="12"/>
              </w:rPr>
              <w:t>Кинель</w:t>
            </w:r>
            <w:proofErr w:type="spellEnd"/>
            <w:r w:rsidRPr="00E42F7B">
              <w:rPr>
                <w:rFonts w:ascii="Times New Roman" w:eastAsia="Calibri" w:hAnsi="Times New Roman" w:cs="Times New Roman"/>
                <w:sz w:val="12"/>
                <w:szCs w:val="12"/>
              </w:rPr>
              <w:t xml:space="preserve">-Черкассы - Урал" - </w:t>
            </w:r>
            <w:proofErr w:type="spellStart"/>
            <w:r w:rsidRPr="00E42F7B">
              <w:rPr>
                <w:rFonts w:ascii="Times New Roman" w:eastAsia="Calibri" w:hAnsi="Times New Roman" w:cs="Times New Roman"/>
                <w:sz w:val="12"/>
                <w:szCs w:val="12"/>
              </w:rPr>
              <w:t>Ендурайкино</w:t>
            </w:r>
            <w:proofErr w:type="spellEnd"/>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1,600</w:t>
            </w:r>
          </w:p>
        </w:tc>
        <w:tc>
          <w:tcPr>
            <w:tcW w:w="90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1,600</w:t>
            </w:r>
          </w:p>
        </w:tc>
        <w:tc>
          <w:tcPr>
            <w:tcW w:w="1025" w:type="dxa"/>
          </w:tcPr>
          <w:p w:rsidR="00323DFE" w:rsidRPr="00E42F7B" w:rsidRDefault="00323DFE" w:rsidP="00E42F7B">
            <w:pPr>
              <w:tabs>
                <w:tab w:val="left" w:pos="284"/>
              </w:tabs>
              <w:rPr>
                <w:rFonts w:ascii="Times New Roman" w:eastAsia="Calibri" w:hAnsi="Times New Roman" w:cs="Times New Roman"/>
                <w:sz w:val="12"/>
                <w:szCs w:val="12"/>
              </w:rPr>
            </w:pP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p>
        </w:tc>
      </w:tr>
    </w:tbl>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Протяжённость </w:t>
      </w:r>
      <w:proofErr w:type="spellStart"/>
      <w:r w:rsidRPr="00323DFE">
        <w:rPr>
          <w:rFonts w:ascii="Times New Roman" w:eastAsia="Calibri" w:hAnsi="Times New Roman" w:cs="Times New Roman"/>
          <w:sz w:val="12"/>
          <w:szCs w:val="12"/>
        </w:rPr>
        <w:t>а.д</w:t>
      </w:r>
      <w:proofErr w:type="spellEnd"/>
      <w:r w:rsidRPr="00323DFE">
        <w:rPr>
          <w:rFonts w:ascii="Times New Roman" w:eastAsia="Calibri" w:hAnsi="Times New Roman" w:cs="Times New Roman"/>
          <w:sz w:val="12"/>
          <w:szCs w:val="12"/>
        </w:rPr>
        <w:t xml:space="preserve">. в границах поселения "Урал" - Калиновка -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13,675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Протяжённость </w:t>
      </w:r>
      <w:proofErr w:type="spellStart"/>
      <w:r w:rsidRPr="00323DFE">
        <w:rPr>
          <w:rFonts w:ascii="Times New Roman" w:eastAsia="Calibri" w:hAnsi="Times New Roman" w:cs="Times New Roman"/>
          <w:sz w:val="12"/>
          <w:szCs w:val="12"/>
        </w:rPr>
        <w:t>а.д</w:t>
      </w:r>
      <w:proofErr w:type="spellEnd"/>
      <w:r w:rsidRPr="00323DFE">
        <w:rPr>
          <w:rFonts w:ascii="Times New Roman" w:eastAsia="Calibri" w:hAnsi="Times New Roman" w:cs="Times New Roman"/>
          <w:sz w:val="12"/>
          <w:szCs w:val="12"/>
        </w:rPr>
        <w:t>. в границах поселения "</w:t>
      </w:r>
      <w:proofErr w:type="spellStart"/>
      <w:r w:rsidRPr="00323DFE">
        <w:rPr>
          <w:rFonts w:ascii="Times New Roman" w:eastAsia="Calibri" w:hAnsi="Times New Roman" w:cs="Times New Roman"/>
          <w:sz w:val="12"/>
          <w:szCs w:val="12"/>
        </w:rPr>
        <w:t>Кинель</w:t>
      </w:r>
      <w:proofErr w:type="spellEnd"/>
      <w:r w:rsidRPr="00323DFE">
        <w:rPr>
          <w:rFonts w:ascii="Times New Roman" w:eastAsia="Calibri" w:hAnsi="Times New Roman" w:cs="Times New Roman"/>
          <w:sz w:val="12"/>
          <w:szCs w:val="12"/>
        </w:rPr>
        <w:t xml:space="preserve">-Черкассы - Урал" -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1,271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Общая протяжённость дорог межмуниципального значения в границах сельского поселения Калиновка составляет </w:t>
      </w:r>
      <w:r w:rsidRPr="00323DFE">
        <w:rPr>
          <w:rFonts w:ascii="Times New Roman" w:eastAsia="Calibri" w:hAnsi="Times New Roman" w:cs="Times New Roman"/>
          <w:b/>
          <w:sz w:val="12"/>
          <w:szCs w:val="12"/>
        </w:rPr>
        <w:t>14,946</w:t>
      </w:r>
      <w:r w:rsidRPr="00323DFE">
        <w:rPr>
          <w:rFonts w:ascii="Times New Roman" w:eastAsia="Calibri" w:hAnsi="Times New Roman" w:cs="Times New Roman"/>
          <w:sz w:val="12"/>
          <w:szCs w:val="12"/>
        </w:rPr>
        <w:t xml:space="preserve">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Сеть общественного пассажирского транспорта внутри границ сельского поселения Калиновка отсутствует. По территории поселения проходят маршруты автобуса районного значения «Сергиевск – Калиновка», «Сергиевск –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Связь административного центра поселения села Калиновка с селом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осуществляется по автодороге «Урал» - Калиновка –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4 категории. Связь села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с административным центром поселения осуществляется по внешним автодорогам  "</w:t>
      </w:r>
      <w:proofErr w:type="spellStart"/>
      <w:r w:rsidRPr="00323DFE">
        <w:rPr>
          <w:rFonts w:ascii="Times New Roman" w:eastAsia="Calibri" w:hAnsi="Times New Roman" w:cs="Times New Roman"/>
          <w:sz w:val="12"/>
          <w:szCs w:val="12"/>
        </w:rPr>
        <w:t>Кинель</w:t>
      </w:r>
      <w:proofErr w:type="spellEnd"/>
      <w:r w:rsidRPr="00323DFE">
        <w:rPr>
          <w:rFonts w:ascii="Times New Roman" w:eastAsia="Calibri" w:hAnsi="Times New Roman" w:cs="Times New Roman"/>
          <w:sz w:val="12"/>
          <w:szCs w:val="12"/>
        </w:rPr>
        <w:t xml:space="preserve">-Черкассы - Урал" -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 «</w:t>
      </w:r>
      <w:proofErr w:type="spellStart"/>
      <w:r w:rsidRPr="00323DFE">
        <w:rPr>
          <w:rFonts w:ascii="Times New Roman" w:eastAsia="Calibri" w:hAnsi="Times New Roman" w:cs="Times New Roman"/>
          <w:sz w:val="12"/>
          <w:szCs w:val="12"/>
        </w:rPr>
        <w:t>Кинель</w:t>
      </w:r>
      <w:proofErr w:type="spellEnd"/>
      <w:r w:rsidRPr="00323DFE">
        <w:rPr>
          <w:rFonts w:ascii="Times New Roman" w:eastAsia="Calibri" w:hAnsi="Times New Roman" w:cs="Times New Roman"/>
          <w:sz w:val="12"/>
          <w:szCs w:val="12"/>
        </w:rPr>
        <w:t xml:space="preserve">-Черкассы» - «Урал», «Урал», "Урал" - Калиновка –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В границах поселения связь с </w:t>
      </w:r>
      <w:proofErr w:type="spellStart"/>
      <w:r w:rsidRPr="00323DFE">
        <w:rPr>
          <w:rFonts w:ascii="Times New Roman" w:eastAsia="Calibri" w:hAnsi="Times New Roman" w:cs="Times New Roman"/>
          <w:sz w:val="12"/>
          <w:szCs w:val="12"/>
        </w:rPr>
        <w:t>с</w:t>
      </w:r>
      <w:proofErr w:type="spellEnd"/>
      <w:r w:rsidRPr="00323DFE">
        <w:rPr>
          <w:rFonts w:ascii="Times New Roman" w:eastAsia="Calibri" w:hAnsi="Times New Roman" w:cs="Times New Roman"/>
          <w:sz w:val="12"/>
          <w:szCs w:val="12"/>
        </w:rPr>
        <w:t xml:space="preserve">.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только по грунтовым дорогам.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Хранение личного транспорта осуществляется на приусадебных участках.</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Общая протяженность улиц и дорог в границах населённых пунктов сельского поселения Калиновка составляет 14,160 км, в том числе по покрытию: асфальт – 8,29 км, щебень – 1,72 км, грунт – 4,15. км. В их число входят участки дорог регионального значения Самарской области. Это ул. Луговая в с. Калиновка, часть ул. Лесная в с.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часть </w:t>
      </w:r>
      <w:proofErr w:type="spellStart"/>
      <w:r w:rsidRPr="00323DFE">
        <w:rPr>
          <w:rFonts w:ascii="Times New Roman" w:eastAsia="Calibri" w:hAnsi="Times New Roman" w:cs="Times New Roman"/>
          <w:sz w:val="12"/>
          <w:szCs w:val="12"/>
        </w:rPr>
        <w:t>ул.Лесная</w:t>
      </w:r>
      <w:proofErr w:type="spellEnd"/>
      <w:r w:rsidRPr="00323DFE">
        <w:rPr>
          <w:rFonts w:ascii="Times New Roman" w:eastAsia="Calibri" w:hAnsi="Times New Roman" w:cs="Times New Roman"/>
          <w:sz w:val="12"/>
          <w:szCs w:val="12"/>
        </w:rPr>
        <w:t xml:space="preserve"> в с.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Протяжённость улиц и дорого местного значения сельского поселения составляет: 11,8 км, в том числе:</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главных дорог - 2,54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основных дорог – 7,8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второстепенных дорог - 1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проездов - 0,46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Искусственные дорожные сооружения местного значения сельского поселения: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 автомобильный мост через водоток  по. ул. Лесная в с.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Характеристика улично-дорожной сети населённых пунктов сельского поселения Калиновка</w:t>
      </w:r>
    </w:p>
    <w:tbl>
      <w:tblPr>
        <w:tblStyle w:val="af1"/>
        <w:tblW w:w="7513" w:type="dxa"/>
        <w:tblInd w:w="108" w:type="dxa"/>
        <w:tblLayout w:type="fixed"/>
        <w:tblLook w:val="04A0" w:firstRow="1" w:lastRow="0" w:firstColumn="1" w:lastColumn="0" w:noHBand="0" w:noVBand="1"/>
      </w:tblPr>
      <w:tblGrid>
        <w:gridCol w:w="386"/>
        <w:gridCol w:w="3158"/>
        <w:gridCol w:w="567"/>
        <w:gridCol w:w="567"/>
        <w:gridCol w:w="567"/>
        <w:gridCol w:w="567"/>
        <w:gridCol w:w="567"/>
        <w:gridCol w:w="1134"/>
      </w:tblGrid>
      <w:tr w:rsidR="00323DFE" w:rsidRPr="00323DFE" w:rsidTr="00E42F7B">
        <w:trPr>
          <w:trHeight w:val="20"/>
        </w:trPr>
        <w:tc>
          <w:tcPr>
            <w:tcW w:w="386" w:type="dxa"/>
            <w:vMerge w:val="restart"/>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п\п</w:t>
            </w:r>
          </w:p>
        </w:tc>
        <w:tc>
          <w:tcPr>
            <w:tcW w:w="3158" w:type="dxa"/>
            <w:vMerge w:val="restart"/>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Наименование дороги или улицы</w:t>
            </w:r>
          </w:p>
        </w:tc>
        <w:tc>
          <w:tcPr>
            <w:tcW w:w="2835" w:type="dxa"/>
            <w:gridSpan w:val="5"/>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Проезжая часть</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Значение / категория</w:t>
            </w:r>
          </w:p>
        </w:tc>
      </w:tr>
      <w:tr w:rsidR="00323DFE" w:rsidRPr="00323DFE" w:rsidTr="00E42F7B">
        <w:trPr>
          <w:trHeight w:val="20"/>
        </w:trPr>
        <w:tc>
          <w:tcPr>
            <w:tcW w:w="386"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vMerge w:val="restart"/>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Площ</w:t>
            </w:r>
            <w:r w:rsidRPr="00E42F7B">
              <w:rPr>
                <w:rFonts w:ascii="Times New Roman" w:eastAsia="Calibri" w:hAnsi="Times New Roman" w:cs="Times New Roman"/>
                <w:sz w:val="12"/>
                <w:szCs w:val="12"/>
              </w:rPr>
              <w:lastRenderedPageBreak/>
              <w:t>адь (м2)</w:t>
            </w:r>
          </w:p>
        </w:tc>
        <w:tc>
          <w:tcPr>
            <w:tcW w:w="567" w:type="dxa"/>
            <w:vMerge w:val="restart"/>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Протяженность (км)</w:t>
            </w:r>
          </w:p>
        </w:tc>
        <w:tc>
          <w:tcPr>
            <w:tcW w:w="1701" w:type="dxa"/>
            <w:gridSpan w:val="3"/>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 том числе протяженность по покрытию (км)</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vMerge/>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roofErr w:type="spellStart"/>
            <w:r w:rsidRPr="00E42F7B">
              <w:rPr>
                <w:rFonts w:ascii="Times New Roman" w:eastAsia="Calibri" w:hAnsi="Times New Roman" w:cs="Times New Roman"/>
                <w:sz w:val="12"/>
                <w:szCs w:val="12"/>
              </w:rPr>
              <w:t>Асф</w:t>
            </w:r>
            <w:proofErr w:type="spellEnd"/>
            <w:r w:rsidRPr="00E42F7B">
              <w:rPr>
                <w:rFonts w:ascii="Times New Roman" w:eastAsia="Calibri" w:hAnsi="Times New Roman" w:cs="Times New Roman"/>
                <w:sz w:val="12"/>
                <w:szCs w:val="12"/>
              </w:rPr>
              <w:t>/бет.</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Гр/</w:t>
            </w:r>
            <w:proofErr w:type="spellStart"/>
            <w:r w:rsidRPr="00E42F7B">
              <w:rPr>
                <w:rFonts w:ascii="Times New Roman" w:eastAsia="Calibri" w:hAnsi="Times New Roman" w:cs="Times New Roman"/>
                <w:sz w:val="12"/>
                <w:szCs w:val="12"/>
              </w:rPr>
              <w:t>щеб</w:t>
            </w:r>
            <w:proofErr w:type="spellEnd"/>
            <w:r w:rsidRPr="00E42F7B">
              <w:rPr>
                <w:rFonts w:ascii="Times New Roman" w:eastAsia="Calibri" w:hAnsi="Times New Roman" w:cs="Times New Roman"/>
                <w:sz w:val="12"/>
                <w:szCs w:val="12"/>
              </w:rPr>
              <w:t>.</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Грунт</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u w:val="single"/>
              </w:rPr>
            </w:pPr>
            <w:r w:rsidRPr="00E42F7B">
              <w:rPr>
                <w:rFonts w:ascii="Times New Roman" w:eastAsia="Calibri" w:hAnsi="Times New Roman" w:cs="Times New Roman"/>
                <w:sz w:val="12"/>
                <w:szCs w:val="12"/>
                <w:u w:val="single"/>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 xml:space="preserve"> К. А. от ул. Рабочая до а/д «Урал» - Калиновка –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4140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Луговая от ул. Первомайская до д. №10а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1134</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630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Молодежная от 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 xml:space="preserve"> до 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540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Первомайская от а/д «Урал» - Калиновка –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до 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3060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350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поселковая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Победы от 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 xml:space="preserve"> до 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522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290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290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Рабочая от 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1026</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570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Революционная от ул. Первомайская до проезда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1260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Свободы от 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 xml:space="preserve"> до ул. Садовая и до д. №12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792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440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270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10</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Школьная от 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 xml:space="preserve"> до ул. Садовая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540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11</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Проезд м/д </w:t>
            </w:r>
            <w:proofErr w:type="spellStart"/>
            <w:r w:rsidRPr="00E42F7B">
              <w:rPr>
                <w:rFonts w:ascii="Times New Roman" w:eastAsia="Calibri" w:hAnsi="Times New Roman" w:cs="Times New Roman"/>
                <w:sz w:val="12"/>
                <w:szCs w:val="12"/>
              </w:rPr>
              <w:t>ул.Луговая</w:t>
            </w:r>
            <w:proofErr w:type="spellEnd"/>
            <w:r w:rsidRPr="00E42F7B">
              <w:rPr>
                <w:rFonts w:ascii="Times New Roman" w:eastAsia="Calibri" w:hAnsi="Times New Roman" w:cs="Times New Roman"/>
                <w:sz w:val="12"/>
                <w:szCs w:val="12"/>
              </w:rPr>
              <w:t xml:space="preserve"> и ул. Революционная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774</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430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430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Проезд м/д ул. Луговая и ул. </w:t>
            </w:r>
            <w:proofErr w:type="spellStart"/>
            <w:r w:rsidRPr="00E42F7B">
              <w:rPr>
                <w:rFonts w:ascii="Times New Roman" w:eastAsia="Calibri" w:hAnsi="Times New Roman" w:cs="Times New Roman"/>
                <w:sz w:val="12"/>
                <w:szCs w:val="12"/>
              </w:rPr>
              <w:t>Каськова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990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fldChar w:fldCharType="begin"/>
            </w:r>
            <w:r w:rsidRPr="00E42F7B">
              <w:rPr>
                <w:rFonts w:ascii="Times New Roman" w:eastAsia="Calibri" w:hAnsi="Times New Roman" w:cs="Times New Roman"/>
                <w:sz w:val="12"/>
                <w:szCs w:val="12"/>
              </w:rPr>
              <w:instrText xml:space="preserve"> =SUM(ABOVE) </w:instrText>
            </w:r>
            <w:r w:rsidRPr="00E42F7B">
              <w:rPr>
                <w:rFonts w:ascii="Times New Roman" w:eastAsia="Calibri" w:hAnsi="Times New Roman" w:cs="Times New Roman"/>
                <w:sz w:val="12"/>
                <w:szCs w:val="12"/>
              </w:rPr>
              <w:fldChar w:fldCharType="separate"/>
            </w:r>
            <w:r w:rsidRPr="00E42F7B">
              <w:rPr>
                <w:rFonts w:ascii="Times New Roman" w:eastAsia="Calibri" w:hAnsi="Times New Roman" w:cs="Times New Roman"/>
                <w:sz w:val="12"/>
                <w:szCs w:val="12"/>
              </w:rPr>
              <w:t>9960</w:t>
            </w:r>
            <w:r w:rsidRPr="00E42F7B">
              <w:rPr>
                <w:rFonts w:ascii="Times New Roman" w:eastAsia="Calibri" w:hAnsi="Times New Roman" w:cs="Times New Roman"/>
                <w:sz w:val="12"/>
                <w:szCs w:val="12"/>
              </w:rPr>
              <w:fldChar w:fldCharType="end"/>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fldChar w:fldCharType="begin"/>
            </w:r>
            <w:r w:rsidRPr="00E42F7B">
              <w:rPr>
                <w:rFonts w:ascii="Times New Roman" w:eastAsia="Calibri" w:hAnsi="Times New Roman" w:cs="Times New Roman"/>
                <w:sz w:val="12"/>
                <w:szCs w:val="12"/>
              </w:rPr>
              <w:instrText xml:space="preserve"> =SUM(ABOVE) </w:instrText>
            </w:r>
            <w:r w:rsidRPr="00E42F7B">
              <w:rPr>
                <w:rFonts w:ascii="Times New Roman" w:eastAsia="Calibri" w:hAnsi="Times New Roman" w:cs="Times New Roman"/>
                <w:sz w:val="12"/>
                <w:szCs w:val="12"/>
              </w:rPr>
              <w:fldChar w:fldCharType="separate"/>
            </w:r>
            <w:r w:rsidRPr="00E42F7B">
              <w:rPr>
                <w:rFonts w:ascii="Times New Roman" w:eastAsia="Calibri" w:hAnsi="Times New Roman" w:cs="Times New Roman"/>
                <w:sz w:val="12"/>
                <w:szCs w:val="12"/>
              </w:rPr>
              <w:t>7690</w:t>
            </w:r>
            <w:r w:rsidRPr="00E42F7B">
              <w:rPr>
                <w:rFonts w:ascii="Times New Roman" w:eastAsia="Calibri" w:hAnsi="Times New Roman" w:cs="Times New Roman"/>
                <w:sz w:val="12"/>
                <w:szCs w:val="12"/>
              </w:rPr>
              <w:fldChar w:fldCharType="end"/>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u w:val="single"/>
              </w:rPr>
              <w:t xml:space="preserve">с. </w:t>
            </w:r>
            <w:proofErr w:type="spellStart"/>
            <w:r w:rsidRPr="00E42F7B">
              <w:rPr>
                <w:rFonts w:ascii="Times New Roman" w:eastAsia="Calibri" w:hAnsi="Times New Roman" w:cs="Times New Roman"/>
                <w:sz w:val="12"/>
                <w:szCs w:val="12"/>
                <w:u w:val="single"/>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Родниковая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Лесная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1875</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750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750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Полевая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1000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м/д ул. Лесная и ул. Полевая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fldChar w:fldCharType="begin"/>
            </w:r>
            <w:r w:rsidRPr="00E42F7B">
              <w:rPr>
                <w:rFonts w:ascii="Times New Roman" w:eastAsia="Calibri" w:hAnsi="Times New Roman" w:cs="Times New Roman"/>
                <w:sz w:val="12"/>
                <w:szCs w:val="12"/>
              </w:rPr>
              <w:instrText xml:space="preserve"> =SUM(ABOVE) </w:instrText>
            </w:r>
            <w:r w:rsidRPr="00E42F7B">
              <w:rPr>
                <w:rFonts w:ascii="Times New Roman" w:eastAsia="Calibri" w:hAnsi="Times New Roman" w:cs="Times New Roman"/>
                <w:sz w:val="12"/>
                <w:szCs w:val="12"/>
              </w:rPr>
              <w:fldChar w:fldCharType="separate"/>
            </w:r>
            <w:r w:rsidRPr="00E42F7B">
              <w:rPr>
                <w:rFonts w:ascii="Times New Roman" w:eastAsia="Calibri" w:hAnsi="Times New Roman" w:cs="Times New Roman"/>
                <w:sz w:val="12"/>
                <w:szCs w:val="12"/>
              </w:rPr>
              <w:t>1870</w:t>
            </w:r>
            <w:r w:rsidRPr="00E42F7B">
              <w:rPr>
                <w:rFonts w:ascii="Times New Roman" w:eastAsia="Calibri" w:hAnsi="Times New Roman" w:cs="Times New Roman"/>
                <w:sz w:val="12"/>
                <w:szCs w:val="12"/>
              </w:rPr>
              <w:fldChar w:fldCharType="end"/>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u w:val="single"/>
              </w:rPr>
            </w:pPr>
            <w:r w:rsidRPr="00E42F7B">
              <w:rPr>
                <w:rFonts w:ascii="Times New Roman" w:eastAsia="Calibri" w:hAnsi="Times New Roman" w:cs="Times New Roman"/>
                <w:sz w:val="12"/>
                <w:szCs w:val="12"/>
                <w:u w:val="single"/>
              </w:rPr>
              <w:t xml:space="preserve">с. </w:t>
            </w:r>
            <w:proofErr w:type="spellStart"/>
            <w:r w:rsidRPr="00E42F7B">
              <w:rPr>
                <w:rFonts w:ascii="Times New Roman" w:eastAsia="Calibri" w:hAnsi="Times New Roman" w:cs="Times New Roman"/>
                <w:sz w:val="12"/>
                <w:szCs w:val="12"/>
                <w:u w:val="single"/>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Речная от ул. Лесная до д.№7 и д.№49</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3600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1200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Лесная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2075</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830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630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Подъезд к кладбищу</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300 </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fldChar w:fldCharType="begin"/>
            </w:r>
            <w:r w:rsidRPr="00E42F7B">
              <w:rPr>
                <w:rFonts w:ascii="Times New Roman" w:eastAsia="Calibri" w:hAnsi="Times New Roman" w:cs="Times New Roman"/>
                <w:sz w:val="12"/>
                <w:szCs w:val="12"/>
              </w:rPr>
              <w:instrText xml:space="preserve"> =SUM(ABOVE) </w:instrText>
            </w:r>
            <w:r w:rsidRPr="00E42F7B">
              <w:rPr>
                <w:rFonts w:ascii="Times New Roman" w:eastAsia="Calibri" w:hAnsi="Times New Roman" w:cs="Times New Roman"/>
                <w:sz w:val="12"/>
                <w:szCs w:val="12"/>
              </w:rPr>
              <w:fldChar w:fldCharType="separate"/>
            </w:r>
            <w:r w:rsidRPr="00E42F7B">
              <w:rPr>
                <w:rFonts w:ascii="Times New Roman" w:eastAsia="Calibri" w:hAnsi="Times New Roman" w:cs="Times New Roman"/>
                <w:sz w:val="12"/>
                <w:szCs w:val="12"/>
              </w:rPr>
              <w:t>2330</w:t>
            </w:r>
            <w:r w:rsidRPr="00E42F7B">
              <w:rPr>
                <w:rFonts w:ascii="Times New Roman" w:eastAsia="Calibri" w:hAnsi="Times New Roman" w:cs="Times New Roman"/>
                <w:sz w:val="12"/>
                <w:szCs w:val="12"/>
              </w:rPr>
              <w:fldChar w:fldCharType="end"/>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386" w:type="dxa"/>
          </w:tcPr>
          <w:p w:rsidR="00323DFE" w:rsidRPr="00E42F7B" w:rsidRDefault="00323DFE" w:rsidP="00E42F7B">
            <w:pPr>
              <w:tabs>
                <w:tab w:val="left" w:pos="284"/>
              </w:tabs>
              <w:rPr>
                <w:rFonts w:ascii="Times New Roman" w:eastAsia="Calibri" w:hAnsi="Times New Roman" w:cs="Times New Roman"/>
                <w:sz w:val="12"/>
                <w:szCs w:val="12"/>
              </w:rPr>
            </w:pPr>
          </w:p>
        </w:tc>
        <w:tc>
          <w:tcPr>
            <w:tcW w:w="3158"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14160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8290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1720</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4150</w:t>
            </w:r>
          </w:p>
        </w:tc>
        <w:tc>
          <w:tcPr>
            <w:tcW w:w="1134" w:type="dxa"/>
          </w:tcPr>
          <w:p w:rsidR="00323DFE" w:rsidRPr="00E42F7B" w:rsidRDefault="00323DFE" w:rsidP="00E42F7B">
            <w:pPr>
              <w:tabs>
                <w:tab w:val="left" w:pos="284"/>
              </w:tabs>
              <w:rPr>
                <w:rFonts w:ascii="Times New Roman" w:eastAsia="Calibri" w:hAnsi="Times New Roman" w:cs="Times New Roman"/>
                <w:sz w:val="12"/>
                <w:szCs w:val="12"/>
              </w:rPr>
            </w:pPr>
          </w:p>
        </w:tc>
      </w:tr>
    </w:tbl>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В целом, Генеральным планом </w:t>
      </w:r>
      <w:proofErr w:type="spellStart"/>
      <w:r w:rsidRPr="00323DFE">
        <w:rPr>
          <w:rFonts w:ascii="Times New Roman" w:eastAsia="Calibri" w:hAnsi="Times New Roman" w:cs="Times New Roman"/>
          <w:b/>
          <w:sz w:val="12"/>
          <w:szCs w:val="12"/>
        </w:rPr>
        <w:t>с.п</w:t>
      </w:r>
      <w:proofErr w:type="spellEnd"/>
      <w:r w:rsidRPr="00323DFE">
        <w:rPr>
          <w:rFonts w:ascii="Times New Roman" w:eastAsia="Calibri" w:hAnsi="Times New Roman" w:cs="Times New Roman"/>
          <w:b/>
          <w:sz w:val="12"/>
          <w:szCs w:val="12"/>
        </w:rPr>
        <w:t>. Калиновка предусматривается: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РЕКОНСТРУКЦИЯ 11,8 км дорог местного значения сельского поселения;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том числе: </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главных дорог - 2,54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основных дорог – 7,8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второстепенных дорог - 1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проездов - 0,46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СТРОИТЕЛЬСТВО 20,505 км дорог местного значения сельского поселения;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том числе: </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главных дорог - 0,75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основных дорог – 6,26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второстепенных дорог – 2,805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проездов  - 10,690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 границах поселения проходят дороги межмуниципального значения: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 автодорога общего пользования «Урал» - Калиновка –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общая протяжённость дороги в границах поселения составляет </w:t>
      </w:r>
      <w:r w:rsidRPr="00323DFE">
        <w:rPr>
          <w:rFonts w:ascii="Times New Roman" w:eastAsia="Calibri" w:hAnsi="Times New Roman" w:cs="Times New Roman"/>
          <w:b/>
          <w:sz w:val="12"/>
          <w:szCs w:val="12"/>
        </w:rPr>
        <w:t>17,585 км</w:t>
      </w:r>
      <w:r w:rsidRPr="00323DFE">
        <w:rPr>
          <w:rFonts w:ascii="Times New Roman" w:eastAsia="Calibri" w:hAnsi="Times New Roman" w:cs="Times New Roman"/>
          <w:sz w:val="12"/>
          <w:szCs w:val="12"/>
        </w:rPr>
        <w:t xml:space="preserve">, в том числе данная автодорога проходит через с. Калиновка и является поселковой дорогой в границах населённого пункта совпадает с ул. Луговая, протяжённость в границах населённого пункта село Калиновка составляет 2,390 км, и проходит через с.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и является поселковой дорогой в границах населённого пункта совпадает с ул. Родниковая, протяжённость в границах населённого пункта село </w:t>
      </w:r>
      <w:proofErr w:type="spellStart"/>
      <w:r w:rsidRPr="00323DFE">
        <w:rPr>
          <w:rFonts w:ascii="Times New Roman" w:eastAsia="Calibri" w:hAnsi="Times New Roman" w:cs="Times New Roman"/>
          <w:sz w:val="12"/>
          <w:szCs w:val="12"/>
        </w:rPr>
        <w:t>Карабаевка</w:t>
      </w:r>
      <w:proofErr w:type="spellEnd"/>
      <w:r w:rsidRPr="00323DFE">
        <w:rPr>
          <w:rFonts w:ascii="Times New Roman" w:eastAsia="Calibri" w:hAnsi="Times New Roman" w:cs="Times New Roman"/>
          <w:sz w:val="12"/>
          <w:szCs w:val="12"/>
        </w:rPr>
        <w:t xml:space="preserve"> составляет 1,520 км;</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автодорога общего пользования «</w:t>
      </w:r>
      <w:proofErr w:type="spellStart"/>
      <w:r w:rsidRPr="00323DFE">
        <w:rPr>
          <w:rFonts w:ascii="Times New Roman" w:eastAsia="Calibri" w:hAnsi="Times New Roman" w:cs="Times New Roman"/>
          <w:sz w:val="12"/>
          <w:szCs w:val="12"/>
        </w:rPr>
        <w:t>Кинель</w:t>
      </w:r>
      <w:proofErr w:type="spellEnd"/>
      <w:r w:rsidRPr="00323DFE">
        <w:rPr>
          <w:rFonts w:ascii="Times New Roman" w:eastAsia="Calibri" w:hAnsi="Times New Roman" w:cs="Times New Roman"/>
          <w:sz w:val="12"/>
          <w:szCs w:val="12"/>
        </w:rPr>
        <w:t xml:space="preserve">-Черкассы «Урал»» - </w:t>
      </w:r>
      <w:proofErr w:type="spellStart"/>
      <w:r w:rsidRPr="00323DFE">
        <w:rPr>
          <w:rFonts w:ascii="Times New Roman" w:eastAsia="Calibri" w:hAnsi="Times New Roman" w:cs="Times New Roman"/>
          <w:sz w:val="12"/>
          <w:szCs w:val="12"/>
        </w:rPr>
        <w:t>Ендурайкино</w:t>
      </w:r>
      <w:proofErr w:type="spellEnd"/>
      <w:r w:rsidRPr="00323DFE">
        <w:rPr>
          <w:rFonts w:ascii="Times New Roman" w:eastAsia="Calibri" w:hAnsi="Times New Roman" w:cs="Times New Roman"/>
          <w:sz w:val="12"/>
          <w:szCs w:val="12"/>
        </w:rPr>
        <w:t xml:space="preserve">, общая протяжённость дороги в границах поселения составляет </w:t>
      </w:r>
      <w:r w:rsidRPr="00323DFE">
        <w:rPr>
          <w:rFonts w:ascii="Times New Roman" w:eastAsia="Calibri" w:hAnsi="Times New Roman" w:cs="Times New Roman"/>
          <w:b/>
          <w:sz w:val="12"/>
          <w:szCs w:val="12"/>
        </w:rPr>
        <w:t>1,271 км.</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Мероприятия по развитию улично-дорожной сети сельского поселения Калиновка</w:t>
      </w:r>
    </w:p>
    <w:tbl>
      <w:tblPr>
        <w:tblStyle w:val="af1"/>
        <w:tblW w:w="7513" w:type="dxa"/>
        <w:tblInd w:w="108" w:type="dxa"/>
        <w:tblLayout w:type="fixed"/>
        <w:tblLook w:val="04A0" w:firstRow="1" w:lastRow="0" w:firstColumn="1" w:lastColumn="0" w:noHBand="0" w:noVBand="1"/>
      </w:tblPr>
      <w:tblGrid>
        <w:gridCol w:w="284"/>
        <w:gridCol w:w="1843"/>
        <w:gridCol w:w="1275"/>
        <w:gridCol w:w="567"/>
        <w:gridCol w:w="709"/>
        <w:gridCol w:w="1276"/>
        <w:gridCol w:w="1559"/>
      </w:tblGrid>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п</w:t>
            </w:r>
            <w:r w:rsidRPr="00E42F7B">
              <w:rPr>
                <w:rFonts w:ascii="Times New Roman" w:eastAsia="Calibri" w:hAnsi="Times New Roman" w:cs="Times New Roman"/>
                <w:sz w:val="12"/>
                <w:szCs w:val="12"/>
                <w:lang w:val="en-US"/>
              </w:rPr>
              <w:t>/</w:t>
            </w:r>
            <w:r w:rsidRPr="00E42F7B">
              <w:rPr>
                <w:rFonts w:ascii="Times New Roman" w:eastAsia="Calibri" w:hAnsi="Times New Roman" w:cs="Times New Roman"/>
                <w:sz w:val="12"/>
                <w:szCs w:val="12"/>
              </w:rPr>
              <w:t>п</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НАИМЕНОВАНИЕ</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МЕСТОПОЛОЖЕНИЕ</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(населённый пункт, улица, № дома)</w:t>
            </w:r>
          </w:p>
        </w:tc>
        <w:tc>
          <w:tcPr>
            <w:tcW w:w="567"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Характеристика объекта</w:t>
            </w:r>
            <w:r w:rsidR="00E42F7B" w:rsidRPr="00E42F7B">
              <w:rPr>
                <w:rFonts w:ascii="Times New Roman" w:eastAsia="Calibri" w:hAnsi="Times New Roman" w:cs="Times New Roman"/>
                <w:sz w:val="10"/>
                <w:szCs w:val="10"/>
              </w:rPr>
              <w:t xml:space="preserve"> </w:t>
            </w:r>
            <w:r w:rsidRPr="00E42F7B">
              <w:rPr>
                <w:rFonts w:ascii="Times New Roman" w:eastAsia="Calibri" w:hAnsi="Times New Roman" w:cs="Times New Roman"/>
                <w:sz w:val="10"/>
                <w:szCs w:val="10"/>
              </w:rPr>
              <w:t>(проектная)</w:t>
            </w:r>
            <w:r w:rsidR="00E42F7B" w:rsidRPr="00E42F7B">
              <w:rPr>
                <w:rFonts w:ascii="Times New Roman" w:eastAsia="Calibri" w:hAnsi="Times New Roman" w:cs="Times New Roman"/>
                <w:sz w:val="10"/>
                <w:szCs w:val="10"/>
              </w:rPr>
              <w:t xml:space="preserve"> </w:t>
            </w:r>
            <w:r w:rsidRPr="00E42F7B">
              <w:rPr>
                <w:rFonts w:ascii="Times New Roman" w:eastAsia="Calibri" w:hAnsi="Times New Roman" w:cs="Times New Roman"/>
                <w:sz w:val="10"/>
                <w:szCs w:val="10"/>
              </w:rPr>
              <w:t>протяжённость,</w:t>
            </w:r>
            <w:r w:rsidR="00E42F7B">
              <w:rPr>
                <w:rFonts w:ascii="Times New Roman" w:eastAsia="Calibri" w:hAnsi="Times New Roman" w:cs="Times New Roman"/>
                <w:sz w:val="10"/>
                <w:szCs w:val="10"/>
              </w:rPr>
              <w:t xml:space="preserve"> </w:t>
            </w:r>
            <w:r w:rsidRPr="00E42F7B">
              <w:rPr>
                <w:rFonts w:ascii="Times New Roman" w:eastAsia="Calibri" w:hAnsi="Times New Roman" w:cs="Times New Roman"/>
                <w:sz w:val="10"/>
                <w:szCs w:val="10"/>
              </w:rPr>
              <w:t>метры</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Категория улицы</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Мероприятие</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(кап. ремонт, реконструкция, 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ЗНАЧЕНИЕ</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(собственность:</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федеральная, региональная,</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муниципального района,</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сельского (городского)</w:t>
            </w:r>
            <w:r w:rsidR="00E42F7B">
              <w:rPr>
                <w:rFonts w:ascii="Times New Roman" w:eastAsia="Calibri" w:hAnsi="Times New Roman" w:cs="Times New Roman"/>
                <w:sz w:val="12"/>
                <w:szCs w:val="12"/>
              </w:rPr>
              <w:t xml:space="preserve"> </w:t>
            </w:r>
            <w:r w:rsidRPr="00E42F7B">
              <w:rPr>
                <w:rFonts w:ascii="Times New Roman" w:eastAsia="Calibri" w:hAnsi="Times New Roman" w:cs="Times New Roman"/>
                <w:sz w:val="12"/>
                <w:szCs w:val="12"/>
              </w:rPr>
              <w:t>поселения, частная)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Луговая (часть </w:t>
            </w:r>
            <w:proofErr w:type="spellStart"/>
            <w:r w:rsidRPr="00E42F7B">
              <w:rPr>
                <w:rFonts w:ascii="Times New Roman" w:eastAsia="Calibri" w:hAnsi="Times New Roman" w:cs="Times New Roman"/>
                <w:sz w:val="12"/>
                <w:szCs w:val="12"/>
              </w:rPr>
              <w:t>а.д</w:t>
            </w:r>
            <w:proofErr w:type="spellEnd"/>
            <w:r w:rsidRPr="00E42F7B">
              <w:rPr>
                <w:rFonts w:ascii="Times New Roman" w:eastAsia="Calibri" w:hAnsi="Times New Roman" w:cs="Times New Roman"/>
                <w:sz w:val="12"/>
                <w:szCs w:val="12"/>
              </w:rPr>
              <w:t xml:space="preserve">. «Урал» - Калиновка –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2390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поселковая дорога</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не планируется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регионального и межмуниципального </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Революционная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№1 (м/д ул. Луговая и ул. Революционная)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460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№1 продолжение от ул. Луговая до Проезд №4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w:t>
            </w:r>
            <w:proofErr w:type="spellStart"/>
            <w:r w:rsidRPr="00E42F7B">
              <w:rPr>
                <w:rFonts w:ascii="Times New Roman" w:eastAsia="Calibri" w:hAnsi="Times New Roman" w:cs="Times New Roman"/>
                <w:sz w:val="12"/>
                <w:szCs w:val="12"/>
              </w:rPr>
              <w:t>Каськова</w:t>
            </w:r>
            <w:proofErr w:type="spellEnd"/>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местного значения </w:t>
            </w:r>
            <w:r w:rsidRPr="00E42F7B">
              <w:rPr>
                <w:rFonts w:ascii="Times New Roman" w:eastAsia="Calibri" w:hAnsi="Times New Roman" w:cs="Times New Roman"/>
                <w:sz w:val="12"/>
                <w:szCs w:val="12"/>
              </w:rPr>
              <w:lastRenderedPageBreak/>
              <w:t>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Проезд №2 (м/д ул. Луговая и ул. </w:t>
            </w:r>
            <w:proofErr w:type="spellStart"/>
            <w:r w:rsidRPr="00E42F7B">
              <w:rPr>
                <w:rFonts w:ascii="Times New Roman" w:eastAsia="Calibri" w:hAnsi="Times New Roman" w:cs="Times New Roman"/>
                <w:sz w:val="12"/>
                <w:szCs w:val="12"/>
              </w:rPr>
              <w:t>Каськова</w:t>
            </w:r>
            <w:proofErr w:type="spellEnd"/>
            <w:r w:rsidRPr="00E42F7B">
              <w:rPr>
                <w:rFonts w:ascii="Times New Roman" w:eastAsia="Calibri" w:hAnsi="Times New Roman" w:cs="Times New Roman"/>
                <w:sz w:val="12"/>
                <w:szCs w:val="12"/>
              </w:rPr>
              <w:t>)</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Первомайская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Первомайская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Рабочая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680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Рабочая продолжение</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Садовая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1750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Садовая продолжение</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450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Школьная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Молодёжная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Победы</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290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Свободы</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Свободы</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440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370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№1-2</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290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№1-3</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№1-5</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№1-6</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№1-7</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№1-8</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№1-9</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840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№1-1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№3</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к западу от ул. Луговая до Проезд №4</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515</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Калиновка, вдоль западной границы </w:t>
            </w:r>
            <w:proofErr w:type="spellStart"/>
            <w:r w:rsidRPr="00E42F7B">
              <w:rPr>
                <w:rFonts w:ascii="Times New Roman" w:eastAsia="Calibri" w:hAnsi="Times New Roman" w:cs="Times New Roman"/>
                <w:sz w:val="12"/>
                <w:szCs w:val="12"/>
              </w:rPr>
              <w:t>н.п</w:t>
            </w:r>
            <w:proofErr w:type="spellEnd"/>
            <w:r w:rsidRPr="00E42F7B">
              <w:rPr>
                <w:rFonts w:ascii="Times New Roman" w:eastAsia="Calibri" w:hAnsi="Times New Roman" w:cs="Times New Roman"/>
                <w:sz w:val="12"/>
                <w:szCs w:val="12"/>
              </w:rPr>
              <w:t>.  от ул. Луговая до ул. Луговая</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2500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№5</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Калиновка, вдоль северной границы </w:t>
            </w:r>
            <w:proofErr w:type="spellStart"/>
            <w:r w:rsidRPr="00E42F7B">
              <w:rPr>
                <w:rFonts w:ascii="Times New Roman" w:eastAsia="Calibri" w:hAnsi="Times New Roman" w:cs="Times New Roman"/>
                <w:sz w:val="12"/>
                <w:szCs w:val="12"/>
              </w:rPr>
              <w:t>н.п</w:t>
            </w:r>
            <w:proofErr w:type="spellEnd"/>
            <w:r w:rsidRPr="00E42F7B">
              <w:rPr>
                <w:rFonts w:ascii="Times New Roman" w:eastAsia="Calibri" w:hAnsi="Times New Roman" w:cs="Times New Roman"/>
                <w:sz w:val="12"/>
                <w:szCs w:val="12"/>
              </w:rPr>
              <w:t>.  от ул. Луговая до Площадки №1</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1110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№6</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от Проезд №1 до Проезд №4</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1060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Родниковая (часть </w:t>
            </w:r>
            <w:proofErr w:type="spellStart"/>
            <w:r w:rsidRPr="00E42F7B">
              <w:rPr>
                <w:rFonts w:ascii="Times New Roman" w:eastAsia="Calibri" w:hAnsi="Times New Roman" w:cs="Times New Roman"/>
                <w:sz w:val="12"/>
                <w:szCs w:val="12"/>
              </w:rPr>
              <w:t>а.д</w:t>
            </w:r>
            <w:proofErr w:type="spellEnd"/>
            <w:r w:rsidRPr="00E42F7B">
              <w:rPr>
                <w:rFonts w:ascii="Times New Roman" w:eastAsia="Calibri" w:hAnsi="Times New Roman" w:cs="Times New Roman"/>
                <w:sz w:val="12"/>
                <w:szCs w:val="12"/>
              </w:rPr>
              <w:t xml:space="preserve">. «Урал» - Калиновка –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1520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поселковая дорога</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не планируется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регионального и межмуниципального </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Родниковая (в северной части села у </w:t>
            </w:r>
            <w:proofErr w:type="spellStart"/>
            <w:r w:rsidRPr="00E42F7B">
              <w:rPr>
                <w:rFonts w:ascii="Times New Roman" w:eastAsia="Calibri" w:hAnsi="Times New Roman" w:cs="Times New Roman"/>
                <w:sz w:val="12"/>
                <w:szCs w:val="12"/>
              </w:rPr>
              <w:t>домав</w:t>
            </w:r>
            <w:proofErr w:type="spellEnd"/>
            <w:r w:rsidRPr="00E42F7B">
              <w:rPr>
                <w:rFonts w:ascii="Times New Roman" w:eastAsia="Calibri" w:hAnsi="Times New Roman" w:cs="Times New Roman"/>
                <w:sz w:val="12"/>
                <w:szCs w:val="12"/>
              </w:rPr>
              <w:t xml:space="preserve"> №№2,6</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ул. Родниковая, </w:t>
            </w:r>
            <w:proofErr w:type="spellStart"/>
            <w:r w:rsidRPr="00E42F7B">
              <w:rPr>
                <w:rFonts w:ascii="Times New Roman" w:eastAsia="Calibri" w:hAnsi="Times New Roman" w:cs="Times New Roman"/>
                <w:sz w:val="12"/>
                <w:szCs w:val="12"/>
              </w:rPr>
              <w:t>продолжене</w:t>
            </w:r>
            <w:proofErr w:type="spellEnd"/>
            <w:r w:rsidRPr="00E42F7B">
              <w:rPr>
                <w:rFonts w:ascii="Times New Roman" w:eastAsia="Calibri" w:hAnsi="Times New Roman" w:cs="Times New Roman"/>
                <w:sz w:val="12"/>
                <w:szCs w:val="12"/>
              </w:rPr>
              <w:t xml:space="preserve"> в юго-западном направлении</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Лесная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Полевая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Полевая, продолжение в западном направлении</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370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№2-1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1320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№2-2</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350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№2-3</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№2-4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210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№2-5</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230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№2-1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Площадка №2</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1000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Лесная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240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Лесная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850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Речная</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990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 Речная, продолжение</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140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№3-1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Площадка №3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380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главная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№3-2</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Площадка №3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№3-3</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Площадка №3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615</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второстепенная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Улица №3-4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Площадка №3</w:t>
            </w: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600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основная</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№1</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680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№2</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520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№3</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525</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 №4</w:t>
            </w: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470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проезд</w:t>
            </w: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E42F7B" w:rsidRPr="00323DFE" w:rsidTr="00E42F7B">
        <w:trPr>
          <w:trHeight w:val="20"/>
        </w:trPr>
        <w:tc>
          <w:tcPr>
            <w:tcW w:w="284" w:type="dxa"/>
          </w:tcPr>
          <w:p w:rsidR="00323DFE" w:rsidRPr="00E42F7B" w:rsidRDefault="00323DFE" w:rsidP="00E42F7B">
            <w:pPr>
              <w:tabs>
                <w:tab w:val="left" w:pos="284"/>
              </w:tabs>
              <w:rPr>
                <w:rFonts w:ascii="Times New Roman" w:eastAsia="Calibri" w:hAnsi="Times New Roman" w:cs="Times New Roman"/>
                <w:sz w:val="12"/>
                <w:szCs w:val="12"/>
              </w:rPr>
            </w:pP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p>
        </w:tc>
        <w:tc>
          <w:tcPr>
            <w:tcW w:w="1275" w:type="dxa"/>
          </w:tcPr>
          <w:p w:rsidR="00323DFE" w:rsidRPr="00E42F7B" w:rsidRDefault="00323DFE" w:rsidP="00E42F7B">
            <w:pPr>
              <w:tabs>
                <w:tab w:val="left" w:pos="284"/>
              </w:tabs>
              <w:rPr>
                <w:rFonts w:ascii="Times New Roman" w:eastAsia="Calibri" w:hAnsi="Times New Roman" w:cs="Times New Roman"/>
                <w:sz w:val="12"/>
                <w:szCs w:val="12"/>
              </w:rPr>
            </w:pPr>
          </w:p>
        </w:tc>
        <w:tc>
          <w:tcPr>
            <w:tcW w:w="567" w:type="dxa"/>
          </w:tcPr>
          <w:p w:rsidR="00323DFE" w:rsidRPr="00E42F7B" w:rsidRDefault="00323DFE" w:rsidP="00E42F7B">
            <w:pPr>
              <w:tabs>
                <w:tab w:val="left" w:pos="284"/>
              </w:tabs>
              <w:rPr>
                <w:rFonts w:ascii="Times New Roman" w:eastAsia="Calibri" w:hAnsi="Times New Roman" w:cs="Times New Roman"/>
                <w:sz w:val="12"/>
                <w:szCs w:val="12"/>
              </w:rPr>
            </w:pP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p>
        </w:tc>
        <w:tc>
          <w:tcPr>
            <w:tcW w:w="1276" w:type="dxa"/>
          </w:tcPr>
          <w:p w:rsidR="00323DFE" w:rsidRPr="00E42F7B" w:rsidRDefault="00323DFE" w:rsidP="00E42F7B">
            <w:pPr>
              <w:tabs>
                <w:tab w:val="left" w:pos="284"/>
              </w:tabs>
              <w:rPr>
                <w:rFonts w:ascii="Times New Roman" w:eastAsia="Calibri" w:hAnsi="Times New Roman" w:cs="Times New Roman"/>
                <w:sz w:val="12"/>
                <w:szCs w:val="12"/>
              </w:rPr>
            </w:pP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p>
        </w:tc>
      </w:tr>
    </w:tbl>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proofErr w:type="spellStart"/>
      <w:r w:rsidRPr="00323DFE">
        <w:rPr>
          <w:rFonts w:ascii="Times New Roman" w:eastAsia="Calibri" w:hAnsi="Times New Roman" w:cs="Times New Roman"/>
          <w:b/>
          <w:bCs/>
          <w:sz w:val="12"/>
          <w:szCs w:val="12"/>
          <w:lang w:val="en-US"/>
        </w:rPr>
        <w:t>Объекты</w:t>
      </w:r>
      <w:proofErr w:type="spellEnd"/>
      <w:r w:rsidRPr="00323DFE">
        <w:rPr>
          <w:rFonts w:ascii="Times New Roman" w:eastAsia="Calibri" w:hAnsi="Times New Roman" w:cs="Times New Roman"/>
          <w:b/>
          <w:bCs/>
          <w:sz w:val="12"/>
          <w:szCs w:val="12"/>
          <w:lang w:val="en-US"/>
        </w:rPr>
        <w:t xml:space="preserve"> </w:t>
      </w:r>
      <w:proofErr w:type="spellStart"/>
      <w:r w:rsidRPr="00323DFE">
        <w:rPr>
          <w:rFonts w:ascii="Times New Roman" w:eastAsia="Calibri" w:hAnsi="Times New Roman" w:cs="Times New Roman"/>
          <w:b/>
          <w:bCs/>
          <w:sz w:val="12"/>
          <w:szCs w:val="12"/>
          <w:lang w:val="en-US"/>
        </w:rPr>
        <w:t>капитального</w:t>
      </w:r>
      <w:proofErr w:type="spellEnd"/>
      <w:r w:rsidRPr="00323DFE">
        <w:rPr>
          <w:rFonts w:ascii="Times New Roman" w:eastAsia="Calibri" w:hAnsi="Times New Roman" w:cs="Times New Roman"/>
          <w:b/>
          <w:bCs/>
          <w:sz w:val="12"/>
          <w:szCs w:val="12"/>
          <w:lang w:val="en-US"/>
        </w:rPr>
        <w:t xml:space="preserve"> </w:t>
      </w:r>
      <w:proofErr w:type="spellStart"/>
      <w:r w:rsidRPr="00323DFE">
        <w:rPr>
          <w:rFonts w:ascii="Times New Roman" w:eastAsia="Calibri" w:hAnsi="Times New Roman" w:cs="Times New Roman"/>
          <w:b/>
          <w:bCs/>
          <w:sz w:val="12"/>
          <w:szCs w:val="12"/>
          <w:lang w:val="en-US"/>
        </w:rPr>
        <w:t>строительства</w:t>
      </w:r>
      <w:proofErr w:type="spellEnd"/>
    </w:p>
    <w:tbl>
      <w:tblPr>
        <w:tblStyle w:val="af1"/>
        <w:tblW w:w="7513" w:type="dxa"/>
        <w:tblInd w:w="108" w:type="dxa"/>
        <w:tblLayout w:type="fixed"/>
        <w:tblLook w:val="0000" w:firstRow="0" w:lastRow="0" w:firstColumn="0" w:lastColumn="0" w:noHBand="0" w:noVBand="0"/>
      </w:tblPr>
      <w:tblGrid>
        <w:gridCol w:w="439"/>
        <w:gridCol w:w="837"/>
        <w:gridCol w:w="1843"/>
        <w:gridCol w:w="1559"/>
        <w:gridCol w:w="425"/>
        <w:gridCol w:w="851"/>
        <w:gridCol w:w="1559"/>
      </w:tblGrid>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п/п</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НАИМЕНОВАНИЕ</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МЕСТОПОЛОЖЕНИЕ</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(населённый пункт, улица, № дома)</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Характеристика объекта</w:t>
            </w:r>
          </w:p>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(проектная)</w:t>
            </w:r>
          </w:p>
          <w:p w:rsidR="00323DFE" w:rsidRPr="00E42F7B" w:rsidRDefault="00323DFE" w:rsidP="00E42F7B">
            <w:pPr>
              <w:tabs>
                <w:tab w:val="left" w:pos="284"/>
              </w:tabs>
              <w:rPr>
                <w:rFonts w:ascii="Times New Roman" w:eastAsia="Calibri" w:hAnsi="Times New Roman" w:cs="Times New Roman"/>
                <w:sz w:val="12"/>
                <w:szCs w:val="12"/>
              </w:rPr>
            </w:pPr>
          </w:p>
        </w:tc>
        <w:tc>
          <w:tcPr>
            <w:tcW w:w="425"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Функциональная зона</w:t>
            </w:r>
          </w:p>
        </w:tc>
        <w:tc>
          <w:tcPr>
            <w:tcW w:w="851"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Мероприятие</w:t>
            </w:r>
            <w:r w:rsidR="00E42F7B" w:rsidRPr="00E42F7B">
              <w:rPr>
                <w:rFonts w:ascii="Times New Roman" w:eastAsia="Calibri" w:hAnsi="Times New Roman" w:cs="Times New Roman"/>
                <w:sz w:val="10"/>
                <w:szCs w:val="10"/>
              </w:rPr>
              <w:t xml:space="preserve"> </w:t>
            </w:r>
            <w:r w:rsidRPr="00E42F7B">
              <w:rPr>
                <w:rFonts w:ascii="Times New Roman" w:eastAsia="Calibri" w:hAnsi="Times New Roman" w:cs="Times New Roman"/>
                <w:sz w:val="10"/>
                <w:szCs w:val="10"/>
              </w:rPr>
              <w:t>(треб. кап. ремонт или 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ЗНАЧЕНИЕ</w:t>
            </w:r>
          </w:p>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(собственность:</w:t>
            </w:r>
          </w:p>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федеральная, региональная,</w:t>
            </w:r>
            <w:r w:rsidR="00E42F7B" w:rsidRPr="00E42F7B">
              <w:rPr>
                <w:rFonts w:ascii="Times New Roman" w:eastAsia="Calibri" w:hAnsi="Times New Roman" w:cs="Times New Roman"/>
                <w:sz w:val="10"/>
                <w:szCs w:val="10"/>
              </w:rPr>
              <w:t xml:space="preserve"> </w:t>
            </w:r>
            <w:r w:rsidRPr="00E42F7B">
              <w:rPr>
                <w:rFonts w:ascii="Times New Roman" w:eastAsia="Calibri" w:hAnsi="Times New Roman" w:cs="Times New Roman"/>
                <w:sz w:val="10"/>
                <w:szCs w:val="10"/>
              </w:rPr>
              <w:t>муниципального района,</w:t>
            </w:r>
          </w:p>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сельского (городского)</w:t>
            </w:r>
          </w:p>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поселения, частная)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5</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6</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7</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lang w:val="en-US"/>
              </w:rPr>
            </w:pPr>
            <w:r w:rsidRPr="00E42F7B">
              <w:rPr>
                <w:rFonts w:ascii="Times New Roman" w:eastAsia="Calibri" w:hAnsi="Times New Roman" w:cs="Times New Roman"/>
                <w:sz w:val="12"/>
                <w:szCs w:val="12"/>
              </w:rPr>
              <w:t>18.1</w:t>
            </w:r>
          </w:p>
        </w:tc>
        <w:tc>
          <w:tcPr>
            <w:tcW w:w="837" w:type="dxa"/>
          </w:tcPr>
          <w:p w:rsidR="00323DFE" w:rsidRPr="00E42F7B" w:rsidRDefault="00323DFE" w:rsidP="00E42F7B">
            <w:pPr>
              <w:tabs>
                <w:tab w:val="left" w:pos="284"/>
              </w:tabs>
              <w:rPr>
                <w:rFonts w:ascii="Times New Roman" w:eastAsia="Calibri" w:hAnsi="Times New Roman" w:cs="Times New Roman"/>
                <w:sz w:val="11"/>
                <w:szCs w:val="11"/>
              </w:rPr>
            </w:pPr>
            <w:r w:rsidRPr="00E42F7B">
              <w:rPr>
                <w:rFonts w:ascii="Times New Roman" w:eastAsia="Calibri" w:hAnsi="Times New Roman" w:cs="Times New Roman"/>
                <w:sz w:val="11"/>
                <w:szCs w:val="11"/>
              </w:rPr>
              <w:t xml:space="preserve">Мост через ручей на км 9+290 автодороги «Урал»- Калиновка – </w:t>
            </w:r>
            <w:proofErr w:type="spellStart"/>
            <w:r w:rsidRPr="00E42F7B">
              <w:rPr>
                <w:rFonts w:ascii="Times New Roman" w:eastAsia="Calibri" w:hAnsi="Times New Roman" w:cs="Times New Roman"/>
                <w:sz w:val="11"/>
                <w:szCs w:val="11"/>
              </w:rPr>
              <w:t>Карабаевка</w:t>
            </w:r>
            <w:proofErr w:type="spellEnd"/>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proofErr w:type="spellStart"/>
            <w:r w:rsidRPr="00E42F7B">
              <w:rPr>
                <w:rFonts w:ascii="Times New Roman" w:eastAsia="Calibri" w:hAnsi="Times New Roman" w:cs="Times New Roman"/>
                <w:sz w:val="12"/>
                <w:szCs w:val="12"/>
              </w:rPr>
              <w:t>с.п</w:t>
            </w:r>
            <w:proofErr w:type="spellEnd"/>
            <w:r w:rsidRPr="00E42F7B">
              <w:rPr>
                <w:rFonts w:ascii="Times New Roman" w:eastAsia="Calibri" w:hAnsi="Times New Roman" w:cs="Times New Roman"/>
                <w:sz w:val="12"/>
                <w:szCs w:val="12"/>
              </w:rPr>
              <w:t xml:space="preserve">. Калиновка, </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40,5 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ИТ</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РЕГИОНАЛЬНЫЙ</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18.2</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ул. Рабочая (</w:t>
            </w:r>
            <w:proofErr w:type="spellStart"/>
            <w:r w:rsidRPr="00E42F7B">
              <w:rPr>
                <w:rFonts w:ascii="Times New Roman" w:eastAsia="Calibri" w:hAnsi="Times New Roman" w:cs="Times New Roman"/>
                <w:sz w:val="12"/>
                <w:szCs w:val="12"/>
              </w:rPr>
              <w:t>продолж</w:t>
            </w:r>
            <w:proofErr w:type="spellEnd"/>
            <w:r w:rsidRPr="00E42F7B">
              <w:rPr>
                <w:rFonts w:ascii="Times New Roman" w:eastAsia="Calibri" w:hAnsi="Times New Roman" w:cs="Times New Roman"/>
                <w:sz w:val="12"/>
                <w:szCs w:val="12"/>
              </w:rPr>
              <w:t>. в сторону Площадки №1)</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пешеходный, длина ориентировочно 35 м, ширина 3 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18.3</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ул. Рабочая (</w:t>
            </w:r>
            <w:proofErr w:type="spellStart"/>
            <w:r w:rsidRPr="00E42F7B">
              <w:rPr>
                <w:rFonts w:ascii="Times New Roman" w:eastAsia="Calibri" w:hAnsi="Times New Roman" w:cs="Times New Roman"/>
                <w:sz w:val="12"/>
                <w:szCs w:val="12"/>
              </w:rPr>
              <w:t>продолж</w:t>
            </w:r>
            <w:proofErr w:type="spellEnd"/>
            <w:r w:rsidRPr="00E42F7B">
              <w:rPr>
                <w:rFonts w:ascii="Times New Roman" w:eastAsia="Calibri" w:hAnsi="Times New Roman" w:cs="Times New Roman"/>
                <w:sz w:val="12"/>
                <w:szCs w:val="12"/>
              </w:rPr>
              <w:t>. в сторону Площадки №1)</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автомобильный, длина 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18.4</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№1, Проезд №1-1, в северной части</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автомобильный, длина 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Сх1</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18.5</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Карабаевка</w:t>
            </w:r>
            <w:proofErr w:type="spellEnd"/>
            <w:r w:rsidRPr="00E42F7B">
              <w:rPr>
                <w:rFonts w:ascii="Times New Roman" w:eastAsia="Calibri" w:hAnsi="Times New Roman" w:cs="Times New Roman"/>
                <w:sz w:val="12"/>
                <w:szCs w:val="12"/>
              </w:rPr>
              <w:t>, Улица №2-3</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автомобильный, длина 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18.6</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Проезд №1</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автомобильный, длина 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18.7</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 xml:space="preserve">с. </w:t>
            </w:r>
            <w:proofErr w:type="spellStart"/>
            <w:r w:rsidRPr="00E42F7B">
              <w:rPr>
                <w:rFonts w:ascii="Times New Roman" w:eastAsia="Calibri" w:hAnsi="Times New Roman" w:cs="Times New Roman"/>
                <w:sz w:val="12"/>
                <w:szCs w:val="12"/>
              </w:rPr>
              <w:t>Ендурайкино</w:t>
            </w:r>
            <w:proofErr w:type="spellEnd"/>
            <w:r w:rsidRPr="00E42F7B">
              <w:rPr>
                <w:rFonts w:ascii="Times New Roman" w:eastAsia="Calibri" w:hAnsi="Times New Roman" w:cs="Times New Roman"/>
                <w:sz w:val="12"/>
                <w:szCs w:val="12"/>
              </w:rPr>
              <w:t xml:space="preserve">, через овраг ул. </w:t>
            </w:r>
            <w:r w:rsidRPr="00E42F7B">
              <w:rPr>
                <w:rFonts w:ascii="Times New Roman" w:eastAsia="Calibri" w:hAnsi="Times New Roman" w:cs="Times New Roman"/>
                <w:sz w:val="12"/>
                <w:szCs w:val="12"/>
              </w:rPr>
              <w:lastRenderedPageBreak/>
              <w:t>Лесная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lastRenderedPageBreak/>
              <w:t xml:space="preserve">автомобильный, длина </w:t>
            </w:r>
            <w:r w:rsidRPr="00E42F7B">
              <w:rPr>
                <w:rFonts w:ascii="Times New Roman" w:eastAsia="Calibri" w:hAnsi="Times New Roman" w:cs="Times New Roman"/>
                <w:sz w:val="12"/>
                <w:szCs w:val="12"/>
              </w:rPr>
              <w:lastRenderedPageBreak/>
              <w:t>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lastRenderedPageBreak/>
              <w:t>Ж</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РЕКОНСТР</w:t>
            </w:r>
            <w:r w:rsidRPr="00E42F7B">
              <w:rPr>
                <w:rFonts w:ascii="Times New Roman" w:eastAsia="Calibri" w:hAnsi="Times New Roman" w:cs="Times New Roman"/>
                <w:sz w:val="12"/>
                <w:szCs w:val="12"/>
              </w:rPr>
              <w:lastRenderedPageBreak/>
              <w:t>УКЦИЯ</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lastRenderedPageBreak/>
              <w:t xml:space="preserve">местного значения </w:t>
            </w:r>
            <w:r w:rsidRPr="00E42F7B">
              <w:rPr>
                <w:rFonts w:ascii="Times New Roman" w:eastAsia="Calibri" w:hAnsi="Times New Roman" w:cs="Times New Roman"/>
                <w:sz w:val="12"/>
                <w:szCs w:val="12"/>
              </w:rPr>
              <w:lastRenderedPageBreak/>
              <w:t>сельского поселения</w:t>
            </w:r>
          </w:p>
        </w:tc>
      </w:tr>
      <w:tr w:rsidR="00323DFE" w:rsidRPr="00323DFE" w:rsidTr="00E42F7B">
        <w:trPr>
          <w:trHeight w:val="178"/>
        </w:trPr>
        <w:tc>
          <w:tcPr>
            <w:tcW w:w="43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lastRenderedPageBreak/>
              <w:t>18.17</w:t>
            </w:r>
          </w:p>
        </w:tc>
        <w:tc>
          <w:tcPr>
            <w:tcW w:w="837"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Мост</w:t>
            </w:r>
          </w:p>
        </w:tc>
        <w:tc>
          <w:tcPr>
            <w:tcW w:w="1843"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 Калиновка, Площадка №4, Проезд №4-1</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автомобильный, длина ориентировочно 35 м, ширина 8м</w:t>
            </w:r>
          </w:p>
        </w:tc>
        <w:tc>
          <w:tcPr>
            <w:tcW w:w="425"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Р</w:t>
            </w:r>
          </w:p>
        </w:tc>
        <w:tc>
          <w:tcPr>
            <w:tcW w:w="851"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СТРОИТЕЛЬСТВО</w:t>
            </w:r>
          </w:p>
        </w:tc>
        <w:tc>
          <w:tcPr>
            <w:tcW w:w="155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местного значения сельского поселения</w:t>
            </w:r>
          </w:p>
        </w:tc>
      </w:tr>
    </w:tbl>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В настоящее время решить проблему модернизации </w:t>
      </w:r>
      <w:r w:rsidRPr="00323DFE">
        <w:rPr>
          <w:rFonts w:ascii="Times New Roman" w:eastAsia="Calibri" w:hAnsi="Times New Roman" w:cs="Times New Roman"/>
          <w:bCs/>
          <w:sz w:val="12"/>
          <w:szCs w:val="12"/>
        </w:rPr>
        <w:t>транспортной инфраструктуры</w:t>
      </w:r>
      <w:r w:rsidRPr="00323DFE">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возможно за счет проведения реконструкции и нового строительства дорог.</w:t>
      </w:r>
    </w:p>
    <w:p w:rsidR="00323DFE" w:rsidRPr="00323DFE" w:rsidRDefault="00E42F7B" w:rsidP="00E42F7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323DFE" w:rsidRPr="00323DFE">
        <w:rPr>
          <w:rFonts w:ascii="Times New Roman" w:eastAsia="Calibri" w:hAnsi="Times New Roman" w:cs="Times New Roman"/>
          <w:b/>
          <w:sz w:val="12"/>
          <w:szCs w:val="12"/>
        </w:rPr>
        <w:t>Цели и задачи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Калиновка:</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Калиновка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Калиновка.</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Калиновка   в соответствии с потребностями в строительстве,  реконструкции объектов  местного значения.</w:t>
      </w:r>
    </w:p>
    <w:p w:rsidR="00323DFE" w:rsidRPr="00323DFE" w:rsidRDefault="00E42F7B" w:rsidP="00E42F7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323DFE" w:rsidRPr="00323DFE">
        <w:rPr>
          <w:rFonts w:ascii="Times New Roman" w:eastAsia="Calibri" w:hAnsi="Times New Roman" w:cs="Times New Roman"/>
          <w:b/>
          <w:sz w:val="12"/>
          <w:szCs w:val="12"/>
        </w:rPr>
        <w:t>Сроки и этапы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Муниципальная программа реализуется в один этап: 2018- 2033 года.</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4. Важнейшие целевые индикаторы (показатели), характеризующие</w:t>
      </w:r>
      <w:r w:rsidR="00E42F7B">
        <w:rPr>
          <w:rFonts w:ascii="Times New Roman" w:eastAsia="Calibri" w:hAnsi="Times New Roman" w:cs="Times New Roman"/>
          <w:b/>
          <w:bCs/>
          <w:sz w:val="12"/>
          <w:szCs w:val="12"/>
        </w:rPr>
        <w:t xml:space="preserve"> </w:t>
      </w:r>
      <w:r w:rsidRPr="00323DFE">
        <w:rPr>
          <w:rFonts w:ascii="Times New Roman" w:eastAsia="Calibri" w:hAnsi="Times New Roman" w:cs="Times New Roman"/>
          <w:b/>
          <w:bCs/>
          <w:sz w:val="12"/>
          <w:szCs w:val="12"/>
        </w:rPr>
        <w:t>ход и итоги реализации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323DFE" w:rsidRPr="00323DFE" w:rsidRDefault="00323DFE" w:rsidP="00E42F7B">
      <w:pPr>
        <w:tabs>
          <w:tab w:val="left" w:pos="284"/>
        </w:tabs>
        <w:spacing w:after="0" w:line="240" w:lineRule="auto"/>
        <w:jc w:val="right"/>
        <w:rPr>
          <w:rFonts w:ascii="Times New Roman" w:eastAsia="Calibri" w:hAnsi="Times New Roman" w:cs="Times New Roman"/>
          <w:sz w:val="12"/>
          <w:szCs w:val="12"/>
        </w:rPr>
      </w:pPr>
      <w:r w:rsidRPr="00323DFE">
        <w:rPr>
          <w:rFonts w:ascii="Times New Roman" w:eastAsia="Calibri" w:hAnsi="Times New Roman" w:cs="Times New Roman"/>
          <w:sz w:val="12"/>
          <w:szCs w:val="12"/>
        </w:rPr>
        <w:t>Таблица 1</w:t>
      </w:r>
    </w:p>
    <w:p w:rsidR="00323DFE" w:rsidRPr="00E42F7B" w:rsidRDefault="00323DFE" w:rsidP="00E42F7B">
      <w:pPr>
        <w:tabs>
          <w:tab w:val="left" w:pos="284"/>
        </w:tabs>
        <w:spacing w:after="0" w:line="240" w:lineRule="auto"/>
        <w:jc w:val="center"/>
        <w:rPr>
          <w:rFonts w:ascii="Times New Roman" w:eastAsia="Calibri" w:hAnsi="Times New Roman" w:cs="Times New Roman"/>
          <w:b/>
          <w:sz w:val="12"/>
          <w:szCs w:val="12"/>
        </w:rPr>
      </w:pPr>
      <w:r w:rsidRPr="00E42F7B">
        <w:rPr>
          <w:rFonts w:ascii="Times New Roman" w:eastAsia="Calibri" w:hAnsi="Times New Roman" w:cs="Times New Roman"/>
          <w:b/>
          <w:sz w:val="12"/>
          <w:szCs w:val="12"/>
        </w:rPr>
        <w:t>ПЕРЕЧЕНЬ</w:t>
      </w:r>
    </w:p>
    <w:p w:rsidR="00323DFE" w:rsidRPr="00E42F7B" w:rsidRDefault="00323DFE" w:rsidP="00E42F7B">
      <w:pPr>
        <w:tabs>
          <w:tab w:val="left" w:pos="284"/>
        </w:tabs>
        <w:spacing w:after="0" w:line="240" w:lineRule="auto"/>
        <w:jc w:val="center"/>
        <w:rPr>
          <w:rFonts w:ascii="Times New Roman" w:eastAsia="Calibri" w:hAnsi="Times New Roman" w:cs="Times New Roman"/>
          <w:b/>
          <w:sz w:val="12"/>
          <w:szCs w:val="12"/>
        </w:rPr>
      </w:pPr>
      <w:r w:rsidRPr="00E42F7B">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323DFE" w:rsidRPr="00323DFE" w:rsidTr="00E42F7B">
        <w:trPr>
          <w:trHeight w:val="20"/>
        </w:trPr>
        <w:tc>
          <w:tcPr>
            <w:tcW w:w="262" w:type="dxa"/>
            <w:vMerge w:val="restart"/>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 п/п</w:t>
            </w:r>
          </w:p>
        </w:tc>
        <w:tc>
          <w:tcPr>
            <w:tcW w:w="3707" w:type="dxa"/>
            <w:vMerge w:val="restart"/>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Единица измерения</w:t>
            </w:r>
          </w:p>
        </w:tc>
        <w:tc>
          <w:tcPr>
            <w:tcW w:w="2977" w:type="dxa"/>
            <w:gridSpan w:val="7"/>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Значение показателя (индикатора) по годам</w:t>
            </w:r>
          </w:p>
        </w:tc>
      </w:tr>
      <w:tr w:rsidR="00323DFE" w:rsidRPr="00323DFE" w:rsidTr="00E42F7B">
        <w:trPr>
          <w:trHeight w:val="20"/>
        </w:trPr>
        <w:tc>
          <w:tcPr>
            <w:tcW w:w="262"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3707"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567"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426" w:type="dxa"/>
            <w:vMerge w:val="restart"/>
          </w:tcPr>
          <w:p w:rsidR="00323DFE" w:rsidRPr="00E42F7B" w:rsidRDefault="00323DFE" w:rsidP="00E42F7B">
            <w:pPr>
              <w:tabs>
                <w:tab w:val="left" w:pos="284"/>
              </w:tabs>
              <w:rPr>
                <w:rFonts w:ascii="Times New Roman" w:eastAsia="Calibri" w:hAnsi="Times New Roman" w:cs="Times New Roman"/>
                <w:sz w:val="11"/>
                <w:szCs w:val="11"/>
              </w:rPr>
            </w:pPr>
            <w:r w:rsidRPr="00E42F7B">
              <w:rPr>
                <w:rFonts w:ascii="Times New Roman" w:eastAsia="Calibri" w:hAnsi="Times New Roman" w:cs="Times New Roman"/>
                <w:sz w:val="11"/>
                <w:szCs w:val="11"/>
              </w:rPr>
              <w:t>2016 отчет</w:t>
            </w:r>
          </w:p>
        </w:tc>
        <w:tc>
          <w:tcPr>
            <w:tcW w:w="425" w:type="dxa"/>
            <w:vMerge w:val="restart"/>
          </w:tcPr>
          <w:p w:rsidR="00323DFE" w:rsidRPr="00E42F7B" w:rsidRDefault="00323DFE" w:rsidP="00E42F7B">
            <w:pPr>
              <w:tabs>
                <w:tab w:val="left" w:pos="284"/>
              </w:tabs>
              <w:rPr>
                <w:rFonts w:ascii="Times New Roman" w:eastAsia="Calibri" w:hAnsi="Times New Roman" w:cs="Times New Roman"/>
                <w:sz w:val="11"/>
                <w:szCs w:val="11"/>
              </w:rPr>
            </w:pPr>
            <w:r w:rsidRPr="00E42F7B">
              <w:rPr>
                <w:rFonts w:ascii="Times New Roman" w:eastAsia="Calibri" w:hAnsi="Times New Roman" w:cs="Times New Roman"/>
                <w:sz w:val="11"/>
                <w:szCs w:val="11"/>
              </w:rPr>
              <w:t>2017 оценка</w:t>
            </w:r>
          </w:p>
        </w:tc>
        <w:tc>
          <w:tcPr>
            <w:tcW w:w="2126" w:type="dxa"/>
            <w:gridSpan w:val="5"/>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Плановый период (прогноз)</w:t>
            </w:r>
          </w:p>
        </w:tc>
      </w:tr>
      <w:tr w:rsidR="00323DFE" w:rsidRPr="00323DFE" w:rsidTr="00E42F7B">
        <w:trPr>
          <w:trHeight w:val="20"/>
        </w:trPr>
        <w:tc>
          <w:tcPr>
            <w:tcW w:w="262"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3707"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567"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426"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425" w:type="dxa"/>
            <w:vMerge/>
          </w:tcPr>
          <w:p w:rsidR="00323DFE" w:rsidRPr="00323DFE" w:rsidRDefault="00323DFE" w:rsidP="00E42F7B">
            <w:pPr>
              <w:tabs>
                <w:tab w:val="left" w:pos="284"/>
              </w:tabs>
              <w:rPr>
                <w:rFonts w:ascii="Times New Roman" w:eastAsia="Calibri" w:hAnsi="Times New Roman" w:cs="Times New Roman"/>
                <w:sz w:val="12"/>
                <w:szCs w:val="12"/>
              </w:rPr>
            </w:pPr>
          </w:p>
        </w:tc>
        <w:tc>
          <w:tcPr>
            <w:tcW w:w="425"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2018</w:t>
            </w:r>
          </w:p>
        </w:tc>
        <w:tc>
          <w:tcPr>
            <w:tcW w:w="425"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2019</w:t>
            </w:r>
          </w:p>
        </w:tc>
        <w:tc>
          <w:tcPr>
            <w:tcW w:w="426"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2020</w:t>
            </w:r>
          </w:p>
        </w:tc>
        <w:tc>
          <w:tcPr>
            <w:tcW w:w="425"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2021</w:t>
            </w:r>
          </w:p>
        </w:tc>
        <w:tc>
          <w:tcPr>
            <w:tcW w:w="425" w:type="dxa"/>
          </w:tcPr>
          <w:p w:rsidR="00323DFE" w:rsidRPr="00E42F7B" w:rsidRDefault="00323DFE" w:rsidP="00E42F7B">
            <w:pPr>
              <w:tabs>
                <w:tab w:val="left" w:pos="284"/>
              </w:tabs>
              <w:rPr>
                <w:rFonts w:ascii="Times New Roman" w:eastAsia="Calibri" w:hAnsi="Times New Roman" w:cs="Times New Roman"/>
                <w:sz w:val="10"/>
                <w:szCs w:val="10"/>
              </w:rPr>
            </w:pPr>
            <w:r w:rsidRPr="00E42F7B">
              <w:rPr>
                <w:rFonts w:ascii="Times New Roman" w:eastAsia="Calibri" w:hAnsi="Times New Roman" w:cs="Times New Roman"/>
                <w:sz w:val="10"/>
                <w:szCs w:val="10"/>
              </w:rPr>
              <w:t>2033</w:t>
            </w:r>
          </w:p>
        </w:tc>
      </w:tr>
      <w:tr w:rsidR="00323DFE" w:rsidRPr="00323DFE" w:rsidTr="00E42F7B">
        <w:trPr>
          <w:trHeight w:val="20"/>
        </w:trPr>
        <w:tc>
          <w:tcPr>
            <w:tcW w:w="7513" w:type="dxa"/>
            <w:gridSpan w:val="10"/>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Калиновка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323DFE" w:rsidRPr="00323DFE" w:rsidTr="00E42F7B">
        <w:trPr>
          <w:trHeight w:val="20"/>
        </w:trPr>
        <w:tc>
          <w:tcPr>
            <w:tcW w:w="7513" w:type="dxa"/>
            <w:gridSpan w:val="10"/>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Задача 1. Обеспечение развития транспортной инфраструктуры сельского поселения  Калиновка</w:t>
            </w:r>
          </w:p>
        </w:tc>
      </w:tr>
      <w:tr w:rsidR="00323DFE" w:rsidRPr="00323DFE" w:rsidTr="00E42F7B">
        <w:trPr>
          <w:trHeight w:val="20"/>
        </w:trPr>
        <w:tc>
          <w:tcPr>
            <w:tcW w:w="262"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1.1</w:t>
            </w:r>
          </w:p>
        </w:tc>
        <w:tc>
          <w:tcPr>
            <w:tcW w:w="3707"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w:t>
            </w:r>
          </w:p>
        </w:tc>
        <w:tc>
          <w:tcPr>
            <w:tcW w:w="426"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12,8</w:t>
            </w:r>
          </w:p>
        </w:tc>
        <w:tc>
          <w:tcPr>
            <w:tcW w:w="426"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10,0</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2,3</w:t>
            </w:r>
          </w:p>
        </w:tc>
      </w:tr>
      <w:tr w:rsidR="00323DFE" w:rsidRPr="00323DFE" w:rsidTr="00E42F7B">
        <w:trPr>
          <w:trHeight w:val="20"/>
        </w:trPr>
        <w:tc>
          <w:tcPr>
            <w:tcW w:w="262"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1.2</w:t>
            </w:r>
          </w:p>
        </w:tc>
        <w:tc>
          <w:tcPr>
            <w:tcW w:w="3707"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Доля населения, проживающего в населенных пунктах сельского поселения Калиновка,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w:t>
            </w:r>
          </w:p>
        </w:tc>
        <w:tc>
          <w:tcPr>
            <w:tcW w:w="426"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426"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0,8</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0,5</w:t>
            </w:r>
          </w:p>
        </w:tc>
        <w:tc>
          <w:tcPr>
            <w:tcW w:w="425" w:type="dxa"/>
          </w:tcPr>
          <w:p w:rsidR="00323DFE" w:rsidRPr="00323DFE" w:rsidRDefault="00323DFE" w:rsidP="00E42F7B">
            <w:pPr>
              <w:tabs>
                <w:tab w:val="left" w:pos="284"/>
              </w:tabs>
              <w:rPr>
                <w:rFonts w:ascii="Times New Roman" w:eastAsia="Calibri" w:hAnsi="Times New Roman" w:cs="Times New Roman"/>
                <w:sz w:val="12"/>
                <w:szCs w:val="12"/>
              </w:rPr>
            </w:pPr>
            <w:r w:rsidRPr="00323DFE">
              <w:rPr>
                <w:rFonts w:ascii="Times New Roman" w:eastAsia="Calibri" w:hAnsi="Times New Roman" w:cs="Times New Roman"/>
                <w:sz w:val="12"/>
                <w:szCs w:val="12"/>
              </w:rPr>
              <w:t>0,1</w:t>
            </w:r>
          </w:p>
        </w:tc>
      </w:tr>
    </w:tbl>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p>
    <w:p w:rsidR="00E42F7B" w:rsidRDefault="00323DFE" w:rsidP="00E42F7B">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323DFE" w:rsidRPr="00323DFE" w:rsidRDefault="00323DFE" w:rsidP="00E42F7B">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bCs/>
          <w:sz w:val="12"/>
          <w:szCs w:val="12"/>
        </w:rPr>
        <w:t>транспортной инфраструктуры</w:t>
      </w:r>
      <w:r w:rsidRPr="00323DFE">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В целях развития сети дорог поселения планируются: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6.  Объемы и источники финансирования программных мероприятий</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Объем финансирования, необходимый для реализации мероприятий Программы составит 382 247,50 тыс. рублей, согласно Приложения №1.</w:t>
      </w:r>
    </w:p>
    <w:p w:rsidR="00323DFE" w:rsidRPr="00323DFE" w:rsidRDefault="00323DFE" w:rsidP="00E42F7B">
      <w:pPr>
        <w:tabs>
          <w:tab w:val="left" w:pos="284"/>
        </w:tabs>
        <w:spacing w:after="0" w:line="240" w:lineRule="auto"/>
        <w:jc w:val="center"/>
        <w:rPr>
          <w:rFonts w:ascii="Times New Roman" w:eastAsia="Calibri" w:hAnsi="Times New Roman" w:cs="Times New Roman"/>
          <w:b/>
          <w:bCs/>
          <w:sz w:val="12"/>
          <w:szCs w:val="12"/>
        </w:rPr>
      </w:pPr>
      <w:r w:rsidRPr="00323DFE">
        <w:rPr>
          <w:rFonts w:ascii="Times New Roman" w:eastAsia="Calibri" w:hAnsi="Times New Roman" w:cs="Times New Roman"/>
          <w:b/>
          <w:bCs/>
          <w:sz w:val="12"/>
          <w:szCs w:val="12"/>
        </w:rPr>
        <w:t>7. Ожидаемый результат реализации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bCs/>
          <w:sz w:val="12"/>
          <w:szCs w:val="12"/>
        </w:rPr>
      </w:pPr>
      <w:r w:rsidRPr="00323DFE">
        <w:rPr>
          <w:rFonts w:ascii="Times New Roman" w:eastAsia="Calibri" w:hAnsi="Times New Roman" w:cs="Times New Roman"/>
          <w:bCs/>
          <w:sz w:val="12"/>
          <w:szCs w:val="12"/>
        </w:rPr>
        <w:t>Выполнение мероприятий Программы позволит:</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bCs/>
          <w:sz w:val="12"/>
          <w:szCs w:val="12"/>
        </w:rPr>
        <w:t xml:space="preserve"> </w:t>
      </w:r>
      <w:r w:rsidRPr="00323DFE">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повышение безопасности дорожного движения;</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323DFE" w:rsidRPr="00323DFE" w:rsidRDefault="00323DFE" w:rsidP="00E42F7B">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8. Система организации контроля за ходом  реализации Программы</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Основной разработчик Программы – Администрация сельского поселения Калиновка муниципального района Сергиевский Самарской области.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lastRenderedPageBreak/>
        <w:t>Муниципальный заказчик  Программы – Администрация сельского поселения Калиновка муниципального района Сергиевский Самарской области.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Калиновка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323DFE" w:rsidRPr="00323DFE" w:rsidRDefault="00323DFE" w:rsidP="00E42F7B">
      <w:pPr>
        <w:tabs>
          <w:tab w:val="left" w:pos="284"/>
        </w:tabs>
        <w:spacing w:after="0" w:line="240" w:lineRule="auto"/>
        <w:ind w:firstLine="284"/>
        <w:jc w:val="both"/>
        <w:rPr>
          <w:rFonts w:ascii="Times New Roman" w:eastAsia="Calibri" w:hAnsi="Times New Roman" w:cs="Times New Roman"/>
          <w:sz w:val="12"/>
          <w:szCs w:val="12"/>
        </w:rPr>
      </w:pPr>
      <w:r w:rsidRPr="00323DFE">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Калиновка муниципального района Сергиевский.</w:t>
      </w:r>
    </w:p>
    <w:p w:rsidR="00323DFE" w:rsidRPr="00E42F7B" w:rsidRDefault="00323DFE" w:rsidP="00E42F7B">
      <w:pPr>
        <w:tabs>
          <w:tab w:val="left" w:pos="284"/>
        </w:tabs>
        <w:spacing w:after="0" w:line="240" w:lineRule="auto"/>
        <w:jc w:val="right"/>
        <w:rPr>
          <w:rFonts w:ascii="Times New Roman" w:eastAsia="Calibri" w:hAnsi="Times New Roman" w:cs="Times New Roman"/>
          <w:i/>
          <w:sz w:val="12"/>
          <w:szCs w:val="12"/>
        </w:rPr>
      </w:pPr>
      <w:r w:rsidRPr="00E42F7B">
        <w:rPr>
          <w:rFonts w:ascii="Times New Roman" w:eastAsia="Calibri" w:hAnsi="Times New Roman" w:cs="Times New Roman"/>
          <w:i/>
          <w:sz w:val="12"/>
          <w:szCs w:val="12"/>
        </w:rPr>
        <w:t>Приложение № 1</w:t>
      </w:r>
    </w:p>
    <w:p w:rsidR="00E42F7B" w:rsidRDefault="00323DFE" w:rsidP="00E42F7B">
      <w:pPr>
        <w:tabs>
          <w:tab w:val="left" w:pos="284"/>
        </w:tabs>
        <w:spacing w:after="0" w:line="240" w:lineRule="auto"/>
        <w:jc w:val="right"/>
        <w:rPr>
          <w:rFonts w:ascii="Times New Roman" w:eastAsia="Calibri" w:hAnsi="Times New Roman" w:cs="Times New Roman"/>
          <w:i/>
          <w:sz w:val="12"/>
          <w:szCs w:val="12"/>
        </w:rPr>
      </w:pPr>
      <w:r w:rsidRPr="00E42F7B">
        <w:rPr>
          <w:rFonts w:ascii="Times New Roman" w:eastAsia="Calibri" w:hAnsi="Times New Roman" w:cs="Times New Roman"/>
          <w:i/>
          <w:sz w:val="12"/>
          <w:szCs w:val="12"/>
        </w:rPr>
        <w:t>к муниципальной Программе</w:t>
      </w:r>
      <w:r w:rsidR="00E42F7B">
        <w:rPr>
          <w:rFonts w:ascii="Times New Roman" w:eastAsia="Calibri" w:hAnsi="Times New Roman" w:cs="Times New Roman"/>
          <w:i/>
          <w:sz w:val="12"/>
          <w:szCs w:val="12"/>
        </w:rPr>
        <w:t xml:space="preserve"> </w:t>
      </w:r>
      <w:r w:rsidRPr="00E42F7B">
        <w:rPr>
          <w:rFonts w:ascii="Times New Roman" w:eastAsia="Calibri" w:hAnsi="Times New Roman" w:cs="Times New Roman"/>
          <w:i/>
          <w:sz w:val="12"/>
          <w:szCs w:val="12"/>
        </w:rPr>
        <w:t xml:space="preserve">«Комплексное развитие </w:t>
      </w:r>
    </w:p>
    <w:p w:rsidR="00E42F7B" w:rsidRDefault="00323DFE" w:rsidP="00E42F7B">
      <w:pPr>
        <w:tabs>
          <w:tab w:val="left" w:pos="284"/>
        </w:tabs>
        <w:spacing w:after="0" w:line="240" w:lineRule="auto"/>
        <w:jc w:val="right"/>
        <w:rPr>
          <w:rFonts w:ascii="Times New Roman" w:eastAsia="Calibri" w:hAnsi="Times New Roman" w:cs="Times New Roman"/>
          <w:i/>
          <w:sz w:val="12"/>
          <w:szCs w:val="12"/>
        </w:rPr>
      </w:pPr>
      <w:r w:rsidRPr="00E42F7B">
        <w:rPr>
          <w:rFonts w:ascii="Times New Roman" w:eastAsia="Calibri" w:hAnsi="Times New Roman" w:cs="Times New Roman"/>
          <w:i/>
          <w:sz w:val="12"/>
          <w:szCs w:val="12"/>
        </w:rPr>
        <w:t>транспортной инфраструктуры</w:t>
      </w:r>
      <w:r w:rsidR="00E42F7B">
        <w:rPr>
          <w:rFonts w:ascii="Times New Roman" w:eastAsia="Calibri" w:hAnsi="Times New Roman" w:cs="Times New Roman"/>
          <w:i/>
          <w:sz w:val="12"/>
          <w:szCs w:val="12"/>
        </w:rPr>
        <w:t xml:space="preserve"> </w:t>
      </w:r>
      <w:r w:rsidRPr="00E42F7B">
        <w:rPr>
          <w:rFonts w:ascii="Times New Roman" w:eastAsia="Calibri" w:hAnsi="Times New Roman" w:cs="Times New Roman"/>
          <w:i/>
          <w:sz w:val="12"/>
          <w:szCs w:val="12"/>
        </w:rPr>
        <w:t xml:space="preserve">сельского поселения Калиновка </w:t>
      </w:r>
    </w:p>
    <w:p w:rsidR="00323DFE" w:rsidRPr="00E42F7B" w:rsidRDefault="00323DFE" w:rsidP="00E42F7B">
      <w:pPr>
        <w:tabs>
          <w:tab w:val="left" w:pos="284"/>
        </w:tabs>
        <w:spacing w:after="0" w:line="240" w:lineRule="auto"/>
        <w:jc w:val="right"/>
        <w:rPr>
          <w:rFonts w:ascii="Times New Roman" w:eastAsia="Calibri" w:hAnsi="Times New Roman" w:cs="Times New Roman"/>
          <w:i/>
          <w:sz w:val="12"/>
          <w:szCs w:val="12"/>
        </w:rPr>
      </w:pPr>
      <w:r w:rsidRPr="00E42F7B">
        <w:rPr>
          <w:rFonts w:ascii="Times New Roman" w:eastAsia="Calibri" w:hAnsi="Times New Roman" w:cs="Times New Roman"/>
          <w:i/>
          <w:sz w:val="12"/>
          <w:szCs w:val="12"/>
        </w:rPr>
        <w:t>муниципального района</w:t>
      </w:r>
      <w:r w:rsidR="00E42F7B">
        <w:rPr>
          <w:rFonts w:ascii="Times New Roman" w:eastAsia="Calibri" w:hAnsi="Times New Roman" w:cs="Times New Roman"/>
          <w:i/>
          <w:sz w:val="12"/>
          <w:szCs w:val="12"/>
        </w:rPr>
        <w:t xml:space="preserve"> </w:t>
      </w:r>
      <w:r w:rsidRPr="00E42F7B">
        <w:rPr>
          <w:rFonts w:ascii="Times New Roman" w:eastAsia="Calibri" w:hAnsi="Times New Roman" w:cs="Times New Roman"/>
          <w:i/>
          <w:sz w:val="12"/>
          <w:szCs w:val="12"/>
        </w:rPr>
        <w:t>Сергиевский Самарской области» на 2018-2033 годы</w:t>
      </w:r>
    </w:p>
    <w:p w:rsidR="00E42F7B" w:rsidRDefault="00323DFE" w:rsidP="00E42F7B">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323DFE" w:rsidRPr="00323DFE" w:rsidRDefault="00323DFE" w:rsidP="00E42F7B">
      <w:pPr>
        <w:tabs>
          <w:tab w:val="left" w:pos="284"/>
        </w:tabs>
        <w:spacing w:after="0" w:line="240" w:lineRule="auto"/>
        <w:jc w:val="center"/>
        <w:rPr>
          <w:rFonts w:ascii="Times New Roman" w:eastAsia="Calibri" w:hAnsi="Times New Roman" w:cs="Times New Roman"/>
          <w:b/>
          <w:sz w:val="12"/>
          <w:szCs w:val="12"/>
        </w:rPr>
      </w:pPr>
      <w:r w:rsidRPr="00323DFE">
        <w:rPr>
          <w:rFonts w:ascii="Times New Roman" w:eastAsia="Calibri" w:hAnsi="Times New Roman" w:cs="Times New Roman"/>
          <w:b/>
          <w:sz w:val="12"/>
          <w:szCs w:val="12"/>
        </w:rPr>
        <w:t>«КОМПЛЕКСНОЕ РАЗВИТИЕ ТРАНСПОРТНОЙ ИНФРАСТРУКТУРЫ СЕЛЬСКОГО ПОСЕЛЕНИЯ КАЛИНОВКА МУНИЦИПАЛЬНОГО РАЙОНА СЕРГИЕВСКИЙ САМАРСКОЙ ОБЛАСТИ» НА 2018-2033 ГОДЫ</w:t>
      </w:r>
    </w:p>
    <w:p w:rsidR="00323DFE" w:rsidRPr="00323DFE" w:rsidRDefault="00323DFE" w:rsidP="00E42F7B">
      <w:pPr>
        <w:tabs>
          <w:tab w:val="left" w:pos="284"/>
        </w:tabs>
        <w:spacing w:after="0" w:line="240" w:lineRule="auto"/>
        <w:jc w:val="right"/>
        <w:rPr>
          <w:rFonts w:ascii="Times New Roman" w:eastAsia="Calibri" w:hAnsi="Times New Roman" w:cs="Times New Roman"/>
          <w:sz w:val="12"/>
          <w:szCs w:val="12"/>
        </w:rPr>
      </w:pPr>
      <w:r w:rsidRPr="00323DFE">
        <w:rPr>
          <w:rFonts w:ascii="Times New Roman" w:eastAsia="Calibri" w:hAnsi="Times New Roman" w:cs="Times New Roman"/>
          <w:sz w:val="12"/>
          <w:szCs w:val="12"/>
        </w:rPr>
        <w:t xml:space="preserve"> Данные в тыс.</w:t>
      </w:r>
      <w:r w:rsidR="00E42F7B">
        <w:rPr>
          <w:rFonts w:ascii="Times New Roman" w:eastAsia="Calibri" w:hAnsi="Times New Roman" w:cs="Times New Roman"/>
          <w:sz w:val="12"/>
          <w:szCs w:val="12"/>
        </w:rPr>
        <w:t xml:space="preserve"> </w:t>
      </w:r>
      <w:r w:rsidRPr="00323DFE">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3119"/>
        <w:gridCol w:w="850"/>
        <w:gridCol w:w="709"/>
        <w:gridCol w:w="709"/>
        <w:gridCol w:w="709"/>
        <w:gridCol w:w="708"/>
        <w:gridCol w:w="709"/>
      </w:tblGrid>
      <w:tr w:rsidR="00323DFE" w:rsidRPr="00323DFE" w:rsidTr="00E42F7B">
        <w:tc>
          <w:tcPr>
            <w:tcW w:w="311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Источники финансирования</w:t>
            </w:r>
          </w:p>
        </w:tc>
        <w:tc>
          <w:tcPr>
            <w:tcW w:w="85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Всего</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2018</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2019</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2020</w:t>
            </w:r>
          </w:p>
        </w:tc>
        <w:tc>
          <w:tcPr>
            <w:tcW w:w="70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2021</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2022</w:t>
            </w:r>
          </w:p>
        </w:tc>
      </w:tr>
      <w:tr w:rsidR="00323DFE" w:rsidRPr="00323DFE" w:rsidTr="00E42F7B">
        <w:tc>
          <w:tcPr>
            <w:tcW w:w="311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Средства областного бюджета (прогноз)</w:t>
            </w:r>
          </w:p>
        </w:tc>
        <w:tc>
          <w:tcPr>
            <w:tcW w:w="85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r>
      <w:tr w:rsidR="00323DFE" w:rsidRPr="00323DFE" w:rsidTr="00E42F7B">
        <w:tc>
          <w:tcPr>
            <w:tcW w:w="311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Средства местного бюджета (прогноз)</w:t>
            </w:r>
          </w:p>
        </w:tc>
        <w:tc>
          <w:tcPr>
            <w:tcW w:w="85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382 247,5</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95562,1</w:t>
            </w:r>
          </w:p>
        </w:tc>
      </w:tr>
      <w:tr w:rsidR="00323DFE" w:rsidRPr="00323DFE" w:rsidTr="00E42F7B">
        <w:tc>
          <w:tcPr>
            <w:tcW w:w="311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Всего (прогноз)</w:t>
            </w:r>
          </w:p>
        </w:tc>
        <w:tc>
          <w:tcPr>
            <w:tcW w:w="850"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382 247,5</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0</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8"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95561,8</w:t>
            </w:r>
          </w:p>
        </w:tc>
        <w:tc>
          <w:tcPr>
            <w:tcW w:w="709" w:type="dxa"/>
          </w:tcPr>
          <w:p w:rsidR="00323DFE" w:rsidRPr="00E42F7B" w:rsidRDefault="00323DFE" w:rsidP="00E42F7B">
            <w:pPr>
              <w:tabs>
                <w:tab w:val="left" w:pos="284"/>
              </w:tabs>
              <w:rPr>
                <w:rFonts w:ascii="Times New Roman" w:eastAsia="Calibri" w:hAnsi="Times New Roman" w:cs="Times New Roman"/>
                <w:sz w:val="12"/>
                <w:szCs w:val="12"/>
              </w:rPr>
            </w:pPr>
            <w:r w:rsidRPr="00E42F7B">
              <w:rPr>
                <w:rFonts w:ascii="Times New Roman" w:eastAsia="Calibri" w:hAnsi="Times New Roman" w:cs="Times New Roman"/>
                <w:sz w:val="12"/>
                <w:szCs w:val="12"/>
              </w:rPr>
              <w:t>95562,1</w:t>
            </w:r>
          </w:p>
        </w:tc>
      </w:tr>
    </w:tbl>
    <w:p w:rsidR="00323DFE" w:rsidRPr="00323DFE" w:rsidRDefault="00323DFE" w:rsidP="00323DFE">
      <w:pPr>
        <w:tabs>
          <w:tab w:val="left" w:pos="284"/>
        </w:tabs>
        <w:spacing w:after="0" w:line="240" w:lineRule="auto"/>
        <w:jc w:val="both"/>
        <w:rPr>
          <w:rFonts w:ascii="Times New Roman" w:eastAsia="Calibri" w:hAnsi="Times New Roman" w:cs="Times New Roman"/>
          <w:sz w:val="12"/>
          <w:szCs w:val="12"/>
        </w:rPr>
      </w:pPr>
    </w:p>
    <w:p w:rsidR="00E42F7B" w:rsidRPr="00394995" w:rsidRDefault="00E42F7B" w:rsidP="00E42F7B">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E42F7B" w:rsidRPr="00394995" w:rsidRDefault="00E42F7B" w:rsidP="00E42F7B">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E42F7B" w:rsidRPr="00394995" w:rsidRDefault="00E42F7B" w:rsidP="00E42F7B">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E42F7B" w:rsidRPr="00394995" w:rsidRDefault="00E42F7B" w:rsidP="00E42F7B">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E42F7B" w:rsidRPr="00394995" w:rsidRDefault="00E42F7B" w:rsidP="00E42F7B">
      <w:pPr>
        <w:tabs>
          <w:tab w:val="left" w:pos="284"/>
        </w:tabs>
        <w:spacing w:after="0" w:line="240" w:lineRule="auto"/>
        <w:jc w:val="center"/>
        <w:rPr>
          <w:rFonts w:ascii="Times New Roman" w:eastAsia="Calibri" w:hAnsi="Times New Roman" w:cs="Times New Roman"/>
          <w:sz w:val="12"/>
          <w:szCs w:val="12"/>
        </w:rPr>
      </w:pPr>
    </w:p>
    <w:p w:rsidR="00E42F7B" w:rsidRPr="00394995" w:rsidRDefault="00E42F7B" w:rsidP="00E42F7B">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E42F7B" w:rsidRPr="00330AFC" w:rsidRDefault="00E42F7B" w:rsidP="00E42F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7E2A1A">
        <w:rPr>
          <w:rFonts w:ascii="Times New Roman" w:eastAsia="Calibri" w:hAnsi="Times New Roman" w:cs="Times New Roman"/>
          <w:sz w:val="12"/>
          <w:szCs w:val="12"/>
        </w:rPr>
        <w:t xml:space="preserve">                             №57</w:t>
      </w:r>
    </w:p>
    <w:p w:rsidR="007E2A1A" w:rsidRPr="007E2A1A" w:rsidRDefault="007E2A1A" w:rsidP="007E2A1A">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7E2A1A" w:rsidRPr="007E2A1A" w:rsidRDefault="007E2A1A" w:rsidP="007E2A1A">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на 2018-2033 годы</w:t>
      </w:r>
    </w:p>
    <w:p w:rsidR="007E2A1A" w:rsidRPr="007E2A1A" w:rsidRDefault="007E2A1A" w:rsidP="007E2A1A">
      <w:pPr>
        <w:tabs>
          <w:tab w:val="left" w:pos="284"/>
        </w:tabs>
        <w:spacing w:after="0" w:line="240" w:lineRule="auto"/>
        <w:jc w:val="both"/>
        <w:rPr>
          <w:rFonts w:ascii="Times New Roman" w:eastAsia="Calibri" w:hAnsi="Times New Roman" w:cs="Times New Roman"/>
          <w:b/>
          <w:sz w:val="12"/>
          <w:szCs w:val="12"/>
        </w:rPr>
      </w:pP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Кандабулак муниципального района Сергиевский    Самарской области,   Генеральным  планом  сельского  поселения   Кандабулак  муниципального  района  Сергиевский  Самарской  области  </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b/>
          <w:sz w:val="12"/>
          <w:szCs w:val="12"/>
        </w:rPr>
      </w:pPr>
      <w:r w:rsidRPr="007E2A1A">
        <w:rPr>
          <w:rFonts w:ascii="Times New Roman" w:eastAsia="Calibri" w:hAnsi="Times New Roman" w:cs="Times New Roman"/>
          <w:b/>
          <w:sz w:val="12"/>
          <w:szCs w:val="12"/>
        </w:rPr>
        <w:t>ПОСТАНОВЛЯЕТ:</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E2A1A">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Кандабулак муниципального района Сергиевский Самарской области на 2018-2033 годы, согласно приложению к настоящему Постановлению.</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E2A1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E2A1A">
        <w:rPr>
          <w:rFonts w:ascii="Times New Roman" w:eastAsia="Calibri" w:hAnsi="Times New Roman" w:cs="Times New Roman"/>
          <w:sz w:val="12"/>
          <w:szCs w:val="12"/>
        </w:rPr>
        <w:t>Настоящее    Постановление    вступает   в  силу     с 01.01.2018  г.</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E2A1A">
        <w:rPr>
          <w:rFonts w:ascii="Times New Roman" w:eastAsia="Calibri" w:hAnsi="Times New Roman" w:cs="Times New Roman"/>
          <w:sz w:val="12"/>
          <w:szCs w:val="12"/>
        </w:rPr>
        <w:t>Контроль за выполнением настоящего постановления оставляю за собой.</w:t>
      </w:r>
    </w:p>
    <w:p w:rsidR="007E2A1A" w:rsidRPr="007E2A1A" w:rsidRDefault="007E2A1A" w:rsidP="007E2A1A">
      <w:pPr>
        <w:tabs>
          <w:tab w:val="left" w:pos="284"/>
        </w:tabs>
        <w:spacing w:after="0" w:line="240" w:lineRule="auto"/>
        <w:jc w:val="right"/>
        <w:rPr>
          <w:rFonts w:ascii="Times New Roman" w:eastAsia="Calibri" w:hAnsi="Times New Roman" w:cs="Times New Roman"/>
          <w:sz w:val="12"/>
          <w:szCs w:val="12"/>
          <w:lang w:val="x-none"/>
        </w:rPr>
      </w:pPr>
      <w:r w:rsidRPr="007E2A1A">
        <w:rPr>
          <w:rFonts w:ascii="Times New Roman" w:eastAsia="Calibri" w:hAnsi="Times New Roman" w:cs="Times New Roman"/>
          <w:sz w:val="12"/>
          <w:szCs w:val="12"/>
          <w:lang w:val="x-none"/>
        </w:rPr>
        <w:t>Глава сельского поселения Кандабулак</w:t>
      </w:r>
    </w:p>
    <w:p w:rsidR="007E2A1A" w:rsidRDefault="007E2A1A" w:rsidP="007E2A1A">
      <w:pPr>
        <w:tabs>
          <w:tab w:val="left" w:pos="284"/>
        </w:tabs>
        <w:spacing w:after="0" w:line="240" w:lineRule="auto"/>
        <w:jc w:val="right"/>
        <w:rPr>
          <w:rFonts w:ascii="Times New Roman" w:eastAsia="Calibri" w:hAnsi="Times New Roman" w:cs="Times New Roman"/>
          <w:sz w:val="12"/>
          <w:szCs w:val="12"/>
        </w:rPr>
      </w:pPr>
      <w:r w:rsidRPr="007E2A1A">
        <w:rPr>
          <w:rFonts w:ascii="Times New Roman" w:eastAsia="Calibri" w:hAnsi="Times New Roman" w:cs="Times New Roman"/>
          <w:sz w:val="12"/>
          <w:szCs w:val="12"/>
        </w:rPr>
        <w:t>муниципального района Сергиевский</w:t>
      </w:r>
    </w:p>
    <w:p w:rsidR="007E2A1A" w:rsidRPr="007E2A1A" w:rsidRDefault="007E2A1A" w:rsidP="007E2A1A">
      <w:pPr>
        <w:tabs>
          <w:tab w:val="left" w:pos="284"/>
        </w:tabs>
        <w:spacing w:after="0" w:line="240" w:lineRule="auto"/>
        <w:jc w:val="right"/>
        <w:rPr>
          <w:rFonts w:ascii="Times New Roman" w:eastAsia="Calibri" w:hAnsi="Times New Roman" w:cs="Times New Roman"/>
          <w:sz w:val="12"/>
          <w:szCs w:val="12"/>
          <w:u w:val="single"/>
        </w:rPr>
      </w:pPr>
      <w:r w:rsidRPr="007E2A1A">
        <w:rPr>
          <w:rFonts w:ascii="Times New Roman" w:eastAsia="Calibri" w:hAnsi="Times New Roman" w:cs="Times New Roman"/>
          <w:sz w:val="12"/>
          <w:szCs w:val="12"/>
        </w:rPr>
        <w:t>А.А.  Мартынов</w:t>
      </w:r>
    </w:p>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7E2A1A" w:rsidRPr="00394995" w:rsidRDefault="007E2A1A" w:rsidP="007E2A1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E2A1A" w:rsidRPr="00394995" w:rsidRDefault="007E2A1A" w:rsidP="007E2A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7E2A1A">
        <w:rPr>
          <w:rFonts w:ascii="Times New Roman" w:eastAsia="Calibri" w:hAnsi="Times New Roman" w:cs="Times New Roman"/>
          <w:i/>
          <w:sz w:val="12"/>
          <w:szCs w:val="12"/>
          <w:lang w:val="x-none"/>
        </w:rPr>
        <w:t>Кандабулак</w:t>
      </w:r>
    </w:p>
    <w:p w:rsidR="007E2A1A" w:rsidRPr="00394995" w:rsidRDefault="007E2A1A" w:rsidP="007E2A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7E2A1A" w:rsidRPr="00C9007A" w:rsidRDefault="007E2A1A" w:rsidP="007E2A1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57</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7E2A1A" w:rsidRDefault="007E2A1A" w:rsidP="007E2A1A">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МУНИЦИПАЛЬНАЯ ПРОГРАММА «КОМПЛЕКСНОЕ РАЗВИТИЕ</w:t>
      </w:r>
    </w:p>
    <w:p w:rsidR="007E2A1A" w:rsidRDefault="007E2A1A" w:rsidP="007E2A1A">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 xml:space="preserve"> ТРАНСПОРТНОЙ ИНФРАСТРУКТУРЫ СЕЛЬСКОГО ПОСЕЛЕНИЯ КАНДАБУЛАК </w:t>
      </w:r>
    </w:p>
    <w:p w:rsidR="007E2A1A" w:rsidRPr="007E2A1A" w:rsidRDefault="007E2A1A" w:rsidP="007E2A1A">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МУНИЦИПАЛЬНОГО РАЙОНА СЕРГИЕВСКИЙ САМАРСКОЙ ОБЛАСТИ» НА 2018-2033 ГОДЫ</w:t>
      </w:r>
    </w:p>
    <w:p w:rsidR="007E2A1A" w:rsidRPr="007E2A1A" w:rsidRDefault="007E2A1A" w:rsidP="007E2A1A">
      <w:pPr>
        <w:tabs>
          <w:tab w:val="left" w:pos="284"/>
        </w:tabs>
        <w:spacing w:after="0" w:line="240" w:lineRule="auto"/>
        <w:jc w:val="center"/>
        <w:rPr>
          <w:rFonts w:ascii="Times New Roman" w:eastAsia="Calibri" w:hAnsi="Times New Roman" w:cs="Times New Roman"/>
          <w:sz w:val="12"/>
          <w:szCs w:val="12"/>
        </w:rPr>
      </w:pPr>
      <w:r w:rsidRPr="007E2A1A">
        <w:rPr>
          <w:rFonts w:ascii="Times New Roman" w:eastAsia="Calibri" w:hAnsi="Times New Roman" w:cs="Times New Roman"/>
          <w:sz w:val="12"/>
          <w:szCs w:val="12"/>
        </w:rPr>
        <w:t>(далее - Программа)</w:t>
      </w:r>
    </w:p>
    <w:p w:rsidR="007E2A1A" w:rsidRPr="007E2A1A" w:rsidRDefault="007E2A1A" w:rsidP="007E2A1A">
      <w:pPr>
        <w:tabs>
          <w:tab w:val="left" w:pos="284"/>
        </w:tabs>
        <w:spacing w:after="0" w:line="240" w:lineRule="auto"/>
        <w:jc w:val="center"/>
        <w:rPr>
          <w:rFonts w:ascii="Times New Roman" w:eastAsia="Calibri" w:hAnsi="Times New Roman" w:cs="Times New Roman"/>
          <w:sz w:val="12"/>
          <w:szCs w:val="12"/>
        </w:rPr>
      </w:pPr>
      <w:r w:rsidRPr="007E2A1A">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НАИМЕНОВАНИЕ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Кандабулак муниципального района Сергиевский Самарской области» на 2018- 2033 годы</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ОСНОВАНИЯ ДЛЯ РАЗРАБОТКИ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-Градостроительный  кодекс   Российской  Федерации; </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-Устав сельского поселения Кандабулак муниципального района Сергиевский Самарской  области;</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-Генеральный  план  сельского  поселения   Кандабулак  муниципального  района  Сергиевский  Самарской  области;  </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МУНИЦИПАЛЬНЫЙ ЗАКАЗЧИК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РАЗРАБОТЧИКИ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 xml:space="preserve">ЦЕЛИ И ЗАДАЧИ ПРОГРАММЫ   </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Кандабулак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lastRenderedPageBreak/>
              <w:t>Задача программы:</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обеспечение развития транспортной инфраструктуры сельского поселения Кандабулак.</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lastRenderedPageBreak/>
              <w:t>СРОКИ И ЭТАПЫ РЕАЛИЗАЦИИ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2018 -2033 года</w:t>
            </w:r>
          </w:p>
          <w:p w:rsidR="007E2A1A" w:rsidRPr="007E2A1A" w:rsidRDefault="007E2A1A" w:rsidP="007E2A1A">
            <w:pPr>
              <w:tabs>
                <w:tab w:val="left" w:pos="284"/>
              </w:tabs>
              <w:rPr>
                <w:rFonts w:ascii="Times New Roman" w:eastAsia="Calibri" w:hAnsi="Times New Roman" w:cs="Times New Roman"/>
                <w:sz w:val="12"/>
                <w:szCs w:val="12"/>
              </w:rPr>
            </w:pP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доля населения, проживающего в населенных пунктах сельского поселения Кандабулак, не имеющих регулярного автобусного сообщения с административным центром муниципального района, в общей численности населения сельского поселения Кандабулак</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разработка проектно-сметной документации;                                         </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   реконструкция существующих дорог;                                                 </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ремонт и капитальный ремонт дорог;</w:t>
            </w:r>
          </w:p>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строительство дорог.                                                                           </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Объем   финансирования, необходимый для реализации  мероприятий  Программы, составит 497 412,0 тыс.</w:t>
            </w:r>
            <w:r>
              <w:rPr>
                <w:rFonts w:ascii="Times New Roman" w:eastAsia="Calibri" w:hAnsi="Times New Roman" w:cs="Times New Roman"/>
                <w:sz w:val="12"/>
                <w:szCs w:val="12"/>
              </w:rPr>
              <w:t xml:space="preserve"> </w:t>
            </w:r>
            <w:r w:rsidRPr="007E2A1A">
              <w:rPr>
                <w:rFonts w:ascii="Times New Roman" w:eastAsia="Calibri" w:hAnsi="Times New Roman" w:cs="Times New Roman"/>
                <w:sz w:val="12"/>
                <w:szCs w:val="12"/>
              </w:rPr>
              <w:t xml:space="preserve">рублей </w:t>
            </w:r>
          </w:p>
          <w:p w:rsidR="007E2A1A" w:rsidRPr="007E2A1A" w:rsidRDefault="007E2A1A" w:rsidP="007E2A1A">
            <w:pPr>
              <w:tabs>
                <w:tab w:val="left" w:pos="284"/>
              </w:tabs>
              <w:rPr>
                <w:rFonts w:ascii="Times New Roman" w:eastAsia="Calibri" w:hAnsi="Times New Roman" w:cs="Times New Roman"/>
                <w:sz w:val="12"/>
                <w:szCs w:val="12"/>
              </w:rPr>
            </w:pP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ОЖИДАЕМЫЕ РЕЗУЛЬТАТЫ РЕАЛИЗАЦИИ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Кандабулак в соответствии с потребностями в строительстве, реконструкции объектов местного значения </w:t>
            </w:r>
          </w:p>
        </w:tc>
      </w:tr>
      <w:tr w:rsidR="007E2A1A" w:rsidRPr="007E2A1A" w:rsidTr="007E2A1A">
        <w:tc>
          <w:tcPr>
            <w:tcW w:w="1985" w:type="dxa"/>
          </w:tcPr>
          <w:p w:rsidR="007E2A1A" w:rsidRPr="007E2A1A" w:rsidRDefault="007E2A1A" w:rsidP="007E2A1A">
            <w:pPr>
              <w:tabs>
                <w:tab w:val="left" w:pos="284"/>
              </w:tabs>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7E2A1A" w:rsidRPr="007E2A1A" w:rsidRDefault="007E2A1A" w:rsidP="007E2A1A">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Кандабулак муниципального района Сергиевский Самарской области.</w:t>
            </w:r>
          </w:p>
        </w:tc>
      </w:tr>
    </w:tbl>
    <w:p w:rsidR="007E2A1A" w:rsidRPr="007E2A1A" w:rsidRDefault="007E2A1A" w:rsidP="007E2A1A">
      <w:pPr>
        <w:tabs>
          <w:tab w:val="left" w:pos="284"/>
        </w:tabs>
        <w:spacing w:after="0" w:line="240" w:lineRule="auto"/>
        <w:jc w:val="both"/>
        <w:rPr>
          <w:rFonts w:ascii="Times New Roman" w:eastAsia="Calibri" w:hAnsi="Times New Roman" w:cs="Times New Roman"/>
          <w:b/>
          <w:bCs/>
          <w:sz w:val="12"/>
          <w:szCs w:val="12"/>
        </w:rPr>
      </w:pPr>
    </w:p>
    <w:p w:rsidR="007E2A1A" w:rsidRDefault="007E2A1A" w:rsidP="007E2A1A">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7E2A1A">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7E2A1A" w:rsidRPr="007E2A1A" w:rsidRDefault="007E2A1A" w:rsidP="007E2A1A">
      <w:pPr>
        <w:tabs>
          <w:tab w:val="left" w:pos="284"/>
        </w:tabs>
        <w:spacing w:after="0" w:line="240" w:lineRule="auto"/>
        <w:jc w:val="center"/>
        <w:rPr>
          <w:rFonts w:ascii="Times New Roman" w:eastAsia="Calibri" w:hAnsi="Times New Roman" w:cs="Times New Roman"/>
          <w:b/>
          <w:bCs/>
          <w:sz w:val="12"/>
          <w:szCs w:val="12"/>
        </w:rPr>
      </w:pPr>
      <w:r w:rsidRPr="007E2A1A">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Сельское поселение Кандабулак муниципального района Сергиевский Самарской области расположено в западной части муниципального района Сергиевский Самарской области.</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 состав поселения входит следующие населенные пункты: село Кандабулак, село Спасское, село Большая Лозовка.</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Численность сельского поселения Кандабулак составляет 1138 человек.</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Внешнюю инженерно-транспортную инфраструктуру на территории сельского поселения Кандабулак составляют:</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u w:val="single"/>
        </w:rPr>
      </w:pPr>
      <w:r w:rsidRPr="007E2A1A">
        <w:rPr>
          <w:rFonts w:ascii="Times New Roman" w:eastAsia="Calibri" w:hAnsi="Times New Roman" w:cs="Times New Roman"/>
          <w:sz w:val="12"/>
          <w:szCs w:val="12"/>
          <w:u w:val="single"/>
        </w:rPr>
        <w:t>Автомобильный транспорт</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Территорию сельского поселения Кандабулак пересекают автодороги межмуниципального значения, а также местного значения муниципального района.</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u w:val="single"/>
        </w:rPr>
      </w:pPr>
      <w:r w:rsidRPr="007E2A1A">
        <w:rPr>
          <w:rFonts w:ascii="Times New Roman" w:eastAsia="Calibri" w:hAnsi="Times New Roman" w:cs="Times New Roman"/>
          <w:sz w:val="12"/>
          <w:szCs w:val="12"/>
          <w:u w:val="single"/>
        </w:rPr>
        <w:t>1. Межмуниципального значения:</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«Сергиевск-Большая </w:t>
      </w:r>
      <w:proofErr w:type="spellStart"/>
      <w:r w:rsidRPr="007E2A1A">
        <w:rPr>
          <w:rFonts w:ascii="Times New Roman" w:eastAsia="Calibri" w:hAnsi="Times New Roman" w:cs="Times New Roman"/>
          <w:sz w:val="12"/>
          <w:szCs w:val="12"/>
        </w:rPr>
        <w:t>Чесноковка</w:t>
      </w:r>
      <w:proofErr w:type="spellEnd"/>
      <w:r w:rsidRPr="007E2A1A">
        <w:rPr>
          <w:rFonts w:ascii="Times New Roman" w:eastAsia="Calibri" w:hAnsi="Times New Roman" w:cs="Times New Roman"/>
          <w:sz w:val="12"/>
          <w:szCs w:val="12"/>
        </w:rPr>
        <w:t>»-Кандабулак» (4 категории), протяжённость в границах поселения- 4,3км;</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«Сергиевск-Большая </w:t>
      </w:r>
      <w:proofErr w:type="spellStart"/>
      <w:r w:rsidRPr="007E2A1A">
        <w:rPr>
          <w:rFonts w:ascii="Times New Roman" w:eastAsia="Calibri" w:hAnsi="Times New Roman" w:cs="Times New Roman"/>
          <w:sz w:val="12"/>
          <w:szCs w:val="12"/>
        </w:rPr>
        <w:t>Чесноковка</w:t>
      </w:r>
      <w:proofErr w:type="spellEnd"/>
      <w:r w:rsidRPr="007E2A1A">
        <w:rPr>
          <w:rFonts w:ascii="Times New Roman" w:eastAsia="Calibri" w:hAnsi="Times New Roman" w:cs="Times New Roman"/>
          <w:sz w:val="12"/>
          <w:szCs w:val="12"/>
        </w:rPr>
        <w:t>»-Кандабулак-Спасское» (4 категории), протяжённость в границах поселения- 2,6км;</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u w:val="single"/>
        </w:rPr>
      </w:pPr>
      <w:r w:rsidRPr="007E2A1A">
        <w:rPr>
          <w:rFonts w:ascii="Times New Roman" w:eastAsia="Calibri" w:hAnsi="Times New Roman" w:cs="Times New Roman"/>
          <w:sz w:val="12"/>
          <w:szCs w:val="12"/>
          <w:u w:val="single"/>
        </w:rPr>
        <w:t>2. Местного значения:</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«Кандабулак-Большая Лозовка» (5 категории), протяжённость в границах поселения- 7,831 км;</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«Белый Ключ-Спасское» (5 категории), протяжённость в границах поселения- 3,156км.</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Регулярное сообщение автомобильным рейсовым транспортом между населёнными пунктами сельского поселения не организовано.</w:t>
      </w:r>
    </w:p>
    <w:p w:rsidR="007E2A1A" w:rsidRPr="007E2A1A" w:rsidRDefault="007E2A1A" w:rsidP="007E2A1A">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улиц сел сельского поселения Кандабулак составляет 17,230 км, в том числе по покрытию: асфальт – 6,75 км, грунт / щебень – 5310 км., грунт – 5,170 км.</w:t>
      </w:r>
    </w:p>
    <w:p w:rsidR="007E2A1A" w:rsidRPr="007E2A1A" w:rsidRDefault="007E2A1A" w:rsidP="007E2A1A">
      <w:pPr>
        <w:tabs>
          <w:tab w:val="left" w:pos="284"/>
        </w:tabs>
        <w:spacing w:after="0" w:line="240" w:lineRule="auto"/>
        <w:jc w:val="center"/>
        <w:rPr>
          <w:rFonts w:ascii="Times New Roman" w:eastAsia="Calibri" w:hAnsi="Times New Roman" w:cs="Times New Roman"/>
          <w:b/>
          <w:bCs/>
          <w:sz w:val="12"/>
          <w:szCs w:val="12"/>
        </w:rPr>
      </w:pPr>
      <w:bookmarkStart w:id="7" w:name="_Toc309643067"/>
      <w:r w:rsidRPr="007E2A1A">
        <w:rPr>
          <w:rFonts w:ascii="Times New Roman" w:eastAsia="Calibri" w:hAnsi="Times New Roman" w:cs="Times New Roman"/>
          <w:b/>
          <w:bCs/>
          <w:sz w:val="12"/>
          <w:szCs w:val="12"/>
        </w:rPr>
        <w:t>Характеристика улично-дорожной сети села Кандабулак</w:t>
      </w:r>
      <w:bookmarkEnd w:id="7"/>
    </w:p>
    <w:tbl>
      <w:tblPr>
        <w:tblStyle w:val="af1"/>
        <w:tblW w:w="7513" w:type="dxa"/>
        <w:tblInd w:w="108" w:type="dxa"/>
        <w:tblLayout w:type="fixed"/>
        <w:tblLook w:val="04A0" w:firstRow="1" w:lastRow="0" w:firstColumn="1" w:lastColumn="0" w:noHBand="0" w:noVBand="1"/>
      </w:tblPr>
      <w:tblGrid>
        <w:gridCol w:w="369"/>
        <w:gridCol w:w="1332"/>
        <w:gridCol w:w="567"/>
        <w:gridCol w:w="567"/>
        <w:gridCol w:w="567"/>
        <w:gridCol w:w="426"/>
        <w:gridCol w:w="425"/>
        <w:gridCol w:w="425"/>
        <w:gridCol w:w="425"/>
        <w:gridCol w:w="284"/>
        <w:gridCol w:w="2126"/>
      </w:tblGrid>
      <w:tr w:rsidR="007E2A1A" w:rsidRPr="00F41A68" w:rsidTr="00F41A68">
        <w:trPr>
          <w:trHeight w:val="20"/>
        </w:trPr>
        <w:tc>
          <w:tcPr>
            <w:tcW w:w="369" w:type="dxa"/>
            <w:vMerge w:val="restart"/>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п\п</w:t>
            </w:r>
          </w:p>
        </w:tc>
        <w:tc>
          <w:tcPr>
            <w:tcW w:w="1332" w:type="dxa"/>
            <w:vMerge w:val="restart"/>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Наименование дороги или улицы</w:t>
            </w:r>
          </w:p>
        </w:tc>
        <w:tc>
          <w:tcPr>
            <w:tcW w:w="3686" w:type="dxa"/>
            <w:gridSpan w:val="8"/>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Проезжая часть</w:t>
            </w: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Значение / категория</w:t>
            </w:r>
          </w:p>
        </w:tc>
      </w:tr>
      <w:tr w:rsidR="007E2A1A" w:rsidRPr="00F41A68" w:rsidTr="00F41A68">
        <w:trPr>
          <w:trHeight w:val="20"/>
        </w:trPr>
        <w:tc>
          <w:tcPr>
            <w:tcW w:w="369"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vMerge w:val="restart"/>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Площадь (м2)</w:t>
            </w:r>
          </w:p>
        </w:tc>
        <w:tc>
          <w:tcPr>
            <w:tcW w:w="567" w:type="dxa"/>
            <w:vMerge w:val="restart"/>
          </w:tcPr>
          <w:p w:rsidR="007E2A1A" w:rsidRPr="00F41A68" w:rsidRDefault="007E2A1A" w:rsidP="00F41A68">
            <w:pPr>
              <w:tabs>
                <w:tab w:val="left" w:pos="284"/>
              </w:tabs>
              <w:rPr>
                <w:rFonts w:ascii="Times New Roman" w:eastAsia="Calibri" w:hAnsi="Times New Roman" w:cs="Times New Roman"/>
                <w:sz w:val="11"/>
                <w:szCs w:val="11"/>
              </w:rPr>
            </w:pPr>
            <w:r w:rsidRPr="00F41A68">
              <w:rPr>
                <w:rFonts w:ascii="Times New Roman" w:eastAsia="Calibri" w:hAnsi="Times New Roman" w:cs="Times New Roman"/>
                <w:sz w:val="11"/>
                <w:szCs w:val="11"/>
              </w:rPr>
              <w:t>Протяженность (км)</w:t>
            </w:r>
          </w:p>
        </w:tc>
        <w:tc>
          <w:tcPr>
            <w:tcW w:w="2552" w:type="dxa"/>
            <w:gridSpan w:val="6"/>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В том числе протяженность по покрытию (км)</w:t>
            </w: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7E2A1A" w:rsidRPr="00F41A68" w:rsidTr="00F41A68">
        <w:trPr>
          <w:trHeight w:val="20"/>
        </w:trPr>
        <w:tc>
          <w:tcPr>
            <w:tcW w:w="369"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vMerge/>
          </w:tcPr>
          <w:p w:rsidR="007E2A1A" w:rsidRPr="00F41A68" w:rsidRDefault="007E2A1A" w:rsidP="00F41A68">
            <w:pPr>
              <w:tabs>
                <w:tab w:val="left" w:pos="284"/>
              </w:tabs>
              <w:rPr>
                <w:rFonts w:ascii="Times New Roman" w:eastAsia="Calibri" w:hAnsi="Times New Roman" w:cs="Times New Roman"/>
                <w:sz w:val="12"/>
                <w:szCs w:val="12"/>
              </w:rPr>
            </w:pPr>
          </w:p>
        </w:tc>
        <w:tc>
          <w:tcPr>
            <w:tcW w:w="993" w:type="dxa"/>
            <w:gridSpan w:val="2"/>
          </w:tcPr>
          <w:p w:rsidR="007E2A1A" w:rsidRPr="00F41A68" w:rsidRDefault="007E2A1A" w:rsidP="00F41A68">
            <w:pPr>
              <w:tabs>
                <w:tab w:val="left" w:pos="284"/>
              </w:tabs>
              <w:rPr>
                <w:rFonts w:ascii="Times New Roman" w:eastAsia="Calibri" w:hAnsi="Times New Roman" w:cs="Times New Roman"/>
                <w:sz w:val="12"/>
                <w:szCs w:val="12"/>
              </w:rPr>
            </w:pPr>
            <w:proofErr w:type="spellStart"/>
            <w:r w:rsidRPr="00F41A68">
              <w:rPr>
                <w:rFonts w:ascii="Times New Roman" w:eastAsia="Calibri" w:hAnsi="Times New Roman" w:cs="Times New Roman"/>
                <w:sz w:val="12"/>
                <w:szCs w:val="12"/>
              </w:rPr>
              <w:t>Асф</w:t>
            </w:r>
            <w:proofErr w:type="spellEnd"/>
            <w:r w:rsidRPr="00F41A68">
              <w:rPr>
                <w:rFonts w:ascii="Times New Roman" w:eastAsia="Calibri" w:hAnsi="Times New Roman" w:cs="Times New Roman"/>
                <w:sz w:val="12"/>
                <w:szCs w:val="12"/>
              </w:rPr>
              <w:t>/бет.</w:t>
            </w:r>
          </w:p>
        </w:tc>
        <w:tc>
          <w:tcPr>
            <w:tcW w:w="850" w:type="dxa"/>
            <w:gridSpan w:val="2"/>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Гр/</w:t>
            </w:r>
            <w:proofErr w:type="spellStart"/>
            <w:r w:rsidRPr="00F41A68">
              <w:rPr>
                <w:rFonts w:ascii="Times New Roman" w:eastAsia="Calibri" w:hAnsi="Times New Roman" w:cs="Times New Roman"/>
                <w:sz w:val="12"/>
                <w:szCs w:val="12"/>
              </w:rPr>
              <w:t>щеб</w:t>
            </w:r>
            <w:proofErr w:type="spellEnd"/>
            <w:r w:rsidRPr="00F41A68">
              <w:rPr>
                <w:rFonts w:ascii="Times New Roman" w:eastAsia="Calibri" w:hAnsi="Times New Roman" w:cs="Times New Roman"/>
                <w:sz w:val="12"/>
                <w:szCs w:val="12"/>
              </w:rPr>
              <w:t>.</w:t>
            </w:r>
          </w:p>
        </w:tc>
        <w:tc>
          <w:tcPr>
            <w:tcW w:w="709" w:type="dxa"/>
            <w:gridSpan w:val="2"/>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Грунт</w:t>
            </w: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7</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9</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10</w:t>
            </w:r>
          </w:p>
        </w:tc>
        <w:tc>
          <w:tcPr>
            <w:tcW w:w="284"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11</w:t>
            </w: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12</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u w:val="single"/>
              </w:rPr>
            </w:pPr>
            <w:r w:rsidRPr="00F41A68">
              <w:rPr>
                <w:rFonts w:ascii="Times New Roman" w:eastAsia="Calibri" w:hAnsi="Times New Roman" w:cs="Times New Roman"/>
                <w:sz w:val="12"/>
                <w:szCs w:val="12"/>
                <w:u w:val="single"/>
              </w:rPr>
              <w:t>село Кандабулак</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Красноярская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2450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550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Лесная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6300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2000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1400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Больничная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0/3200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1000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550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второстепенная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Безымянная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1600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800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800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Набережная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0/1400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400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Мельничная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второстепенная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7</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Рыжова</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2700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главная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Специалистов</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1120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280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280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главная (от ул. Рыжова до здания клуба)</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9</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Молодёжная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0/720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240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240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10</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Школьная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2700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11</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Горбунова</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3600/3325</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1750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950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главная (от ул. Рыжова до ул. Школьная), основная в жилой застройке (от ул. Школьная в западном направлении до границы </w:t>
            </w:r>
            <w:proofErr w:type="spellStart"/>
            <w:r w:rsidRPr="00F41A68">
              <w:rPr>
                <w:rFonts w:ascii="Times New Roman" w:eastAsia="Calibri" w:hAnsi="Times New Roman" w:cs="Times New Roman"/>
                <w:sz w:val="12"/>
                <w:szCs w:val="12"/>
              </w:rPr>
              <w:t>н.п</w:t>
            </w:r>
            <w:proofErr w:type="spellEnd"/>
            <w:r w:rsidRPr="00F41A68">
              <w:rPr>
                <w:rFonts w:ascii="Times New Roman" w:eastAsia="Calibri" w:hAnsi="Times New Roman" w:cs="Times New Roman"/>
                <w:sz w:val="12"/>
                <w:szCs w:val="12"/>
              </w:rPr>
              <w:t>.)</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12</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Рабочая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0/1015</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290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290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lastRenderedPageBreak/>
              <w:t>13</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Нагорная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970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970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14</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Полевая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650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11380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u w:val="single"/>
              </w:rPr>
              <w:t>село Спасское</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15</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Центральная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6750/3000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3300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1500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1000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800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главная (от ул. Специалистов до ул. Комсомольская), 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16</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Интернациональная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1350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4,5</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150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17</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Молодёжная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2400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600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18</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Рабочая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400/900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второстепенная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19</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Набережная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второстепенная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20</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Специалистов</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1200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300</w:t>
            </w: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4</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21</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Комсомольская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0/1500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500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500</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3</w:t>
            </w: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5850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u w:val="single"/>
              </w:rPr>
              <w:t>село Большая Лозовка</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22</w:t>
            </w: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Центральная</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главная</w:t>
            </w:r>
          </w:p>
        </w:tc>
      </w:tr>
      <w:tr w:rsidR="00F41A68" w:rsidRPr="00F41A68" w:rsidTr="00F41A68">
        <w:trPr>
          <w:trHeight w:val="20"/>
        </w:trPr>
        <w:tc>
          <w:tcPr>
            <w:tcW w:w="369" w:type="dxa"/>
          </w:tcPr>
          <w:p w:rsidR="007E2A1A" w:rsidRPr="00F41A68" w:rsidRDefault="007E2A1A" w:rsidP="00F41A68">
            <w:pPr>
              <w:tabs>
                <w:tab w:val="left" w:pos="284"/>
              </w:tabs>
              <w:rPr>
                <w:rFonts w:ascii="Times New Roman" w:eastAsia="Calibri" w:hAnsi="Times New Roman" w:cs="Times New Roman"/>
                <w:sz w:val="12"/>
                <w:szCs w:val="12"/>
              </w:rPr>
            </w:pPr>
          </w:p>
        </w:tc>
        <w:tc>
          <w:tcPr>
            <w:tcW w:w="1332" w:type="dxa"/>
          </w:tcPr>
          <w:p w:rsidR="007E2A1A" w:rsidRPr="00F41A68" w:rsidRDefault="007E2A1A"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ИТОГО:</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567" w:type="dxa"/>
          </w:tcPr>
          <w:p w:rsidR="007E2A1A" w:rsidRPr="00F41A68" w:rsidRDefault="007E2A1A" w:rsidP="00F41A68">
            <w:pPr>
              <w:tabs>
                <w:tab w:val="left" w:pos="284"/>
              </w:tabs>
              <w:rPr>
                <w:rFonts w:ascii="Times New Roman" w:eastAsia="Calibri" w:hAnsi="Times New Roman" w:cs="Times New Roman"/>
                <w:sz w:val="12"/>
                <w:szCs w:val="12"/>
                <w:u w:val="single"/>
              </w:rPr>
            </w:pPr>
            <w:r w:rsidRPr="00F41A68">
              <w:rPr>
                <w:rFonts w:ascii="Times New Roman" w:eastAsia="Calibri" w:hAnsi="Times New Roman" w:cs="Times New Roman"/>
                <w:sz w:val="12"/>
                <w:szCs w:val="12"/>
                <w:u w:val="single"/>
              </w:rPr>
              <w:t>17230</w:t>
            </w:r>
          </w:p>
        </w:tc>
        <w:tc>
          <w:tcPr>
            <w:tcW w:w="567"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6"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2"/>
                <w:szCs w:val="12"/>
              </w:rPr>
            </w:pPr>
          </w:p>
        </w:tc>
        <w:tc>
          <w:tcPr>
            <w:tcW w:w="284" w:type="dxa"/>
          </w:tcPr>
          <w:p w:rsidR="007E2A1A" w:rsidRPr="00F41A68" w:rsidRDefault="007E2A1A" w:rsidP="00F41A68">
            <w:pPr>
              <w:tabs>
                <w:tab w:val="left" w:pos="284"/>
              </w:tabs>
              <w:rPr>
                <w:rFonts w:ascii="Times New Roman" w:eastAsia="Calibri" w:hAnsi="Times New Roman" w:cs="Times New Roman"/>
                <w:sz w:val="12"/>
                <w:szCs w:val="12"/>
              </w:rPr>
            </w:pPr>
          </w:p>
        </w:tc>
        <w:tc>
          <w:tcPr>
            <w:tcW w:w="2126" w:type="dxa"/>
          </w:tcPr>
          <w:p w:rsidR="007E2A1A" w:rsidRPr="00F41A68" w:rsidRDefault="007E2A1A" w:rsidP="00F41A68">
            <w:pPr>
              <w:tabs>
                <w:tab w:val="left" w:pos="284"/>
              </w:tabs>
              <w:rPr>
                <w:rFonts w:ascii="Times New Roman" w:eastAsia="Calibri" w:hAnsi="Times New Roman" w:cs="Times New Roman"/>
                <w:sz w:val="12"/>
                <w:szCs w:val="12"/>
              </w:rPr>
            </w:pPr>
          </w:p>
        </w:tc>
      </w:tr>
    </w:tbl>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 границах населенных пунктов принята следующая градостроительная классификация улиц и дорог.</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Классификация улично-дорожной сети</w:t>
      </w:r>
      <w:r w:rsidR="00F41A68">
        <w:rPr>
          <w:rFonts w:ascii="Times New Roman" w:eastAsia="Calibri" w:hAnsi="Times New Roman" w:cs="Times New Roman"/>
          <w:b/>
          <w:sz w:val="12"/>
          <w:szCs w:val="12"/>
        </w:rPr>
        <w:t xml:space="preserve">. </w:t>
      </w:r>
      <w:r w:rsidRPr="007E2A1A">
        <w:rPr>
          <w:rFonts w:ascii="Times New Roman" w:eastAsia="Calibri" w:hAnsi="Times New Roman" w:cs="Times New Roman"/>
          <w:b/>
          <w:sz w:val="12"/>
          <w:szCs w:val="12"/>
        </w:rPr>
        <w:t>с. Кандабулак</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687"/>
        <w:gridCol w:w="2976"/>
        <w:gridCol w:w="2437"/>
      </w:tblGrid>
      <w:tr w:rsidR="007E2A1A" w:rsidRPr="007E2A1A" w:rsidTr="00F41A68">
        <w:trPr>
          <w:jc w:val="center"/>
        </w:trPr>
        <w:tc>
          <w:tcPr>
            <w:tcW w:w="46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 п/п</w:t>
            </w: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Категория улиц</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Назначение</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Наименование улиц</w:t>
            </w:r>
          </w:p>
        </w:tc>
      </w:tr>
      <w:tr w:rsidR="007E2A1A" w:rsidRPr="007E2A1A" w:rsidTr="00F41A68">
        <w:trPr>
          <w:jc w:val="center"/>
        </w:trPr>
        <w:tc>
          <w:tcPr>
            <w:tcW w:w="46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1</w:t>
            </w: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Главные улицы</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территорий с общественным центром</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Рыжова, Горбунова, Специалистов</w:t>
            </w:r>
          </w:p>
        </w:tc>
      </w:tr>
      <w:tr w:rsidR="007E2A1A" w:rsidRPr="007E2A1A" w:rsidTr="00F41A68">
        <w:trPr>
          <w:jc w:val="center"/>
        </w:trPr>
        <w:tc>
          <w:tcPr>
            <w:tcW w:w="467" w:type="dxa"/>
            <w:vMerge w:val="restart"/>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2</w:t>
            </w: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Улицы в жилой застройке</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467"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Основные</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внутри жилых территорий и с главными улицами</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Красноярская, Лесная, Безымянная, Набережная, Молодёжная, Школьная, Горбунова, Рабочая, Нагорная, Полевая, площадка №2 улицы №1 и №3</w:t>
            </w:r>
          </w:p>
        </w:tc>
      </w:tr>
      <w:tr w:rsidR="007E2A1A" w:rsidRPr="007E2A1A" w:rsidTr="00F41A68">
        <w:trPr>
          <w:jc w:val="center"/>
        </w:trPr>
        <w:tc>
          <w:tcPr>
            <w:tcW w:w="467"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Второстепенные</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между основными жилыми улицами</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Больничная, Мельничная</w:t>
            </w:r>
          </w:p>
        </w:tc>
      </w:tr>
      <w:tr w:rsidR="007E2A1A" w:rsidRPr="007E2A1A" w:rsidTr="00F41A68">
        <w:trPr>
          <w:jc w:val="center"/>
        </w:trPr>
        <w:tc>
          <w:tcPr>
            <w:tcW w:w="46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3</w:t>
            </w: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Проезд</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домов, расположенных в глубине квартала</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46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4</w:t>
            </w:r>
          </w:p>
        </w:tc>
        <w:tc>
          <w:tcPr>
            <w:tcW w:w="168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Хозяйственный проезд</w:t>
            </w:r>
          </w:p>
        </w:tc>
        <w:tc>
          <w:tcPr>
            <w:tcW w:w="2976"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Проезд к приусадебным участкам, к производственным сельскохозяйственным объектам</w:t>
            </w:r>
          </w:p>
        </w:tc>
        <w:tc>
          <w:tcPr>
            <w:tcW w:w="2437"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bl>
    <w:p w:rsidR="00F41A68" w:rsidRDefault="00F41A68" w:rsidP="00F41A68">
      <w:pPr>
        <w:tabs>
          <w:tab w:val="left" w:pos="284"/>
        </w:tabs>
        <w:spacing w:after="0" w:line="240" w:lineRule="auto"/>
        <w:jc w:val="center"/>
        <w:rPr>
          <w:rFonts w:ascii="Times New Roman" w:eastAsia="Calibri" w:hAnsi="Times New Roman" w:cs="Times New Roman"/>
          <w:b/>
          <w:sz w:val="12"/>
          <w:szCs w:val="12"/>
        </w:rPr>
      </w:pP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 Спасское</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694"/>
        <w:gridCol w:w="3260"/>
        <w:gridCol w:w="2153"/>
      </w:tblGrid>
      <w:tr w:rsidR="007E2A1A" w:rsidRPr="007E2A1A" w:rsidTr="00F41A68">
        <w:trPr>
          <w:jc w:val="center"/>
        </w:trPr>
        <w:tc>
          <w:tcPr>
            <w:tcW w:w="4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 п/п</w:t>
            </w: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Категория улиц</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Назначение</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Наименование улиц</w:t>
            </w:r>
          </w:p>
        </w:tc>
      </w:tr>
      <w:tr w:rsidR="007E2A1A" w:rsidRPr="007E2A1A" w:rsidTr="00F41A68">
        <w:trPr>
          <w:jc w:val="center"/>
        </w:trPr>
        <w:tc>
          <w:tcPr>
            <w:tcW w:w="4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1</w:t>
            </w: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Главные улицы</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территорий с общественным центром</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Центральная</w:t>
            </w:r>
          </w:p>
        </w:tc>
      </w:tr>
      <w:tr w:rsidR="007E2A1A" w:rsidRPr="007E2A1A" w:rsidTr="00F41A68">
        <w:trPr>
          <w:jc w:val="center"/>
        </w:trPr>
        <w:tc>
          <w:tcPr>
            <w:tcW w:w="460" w:type="dxa"/>
            <w:vMerge w:val="restart"/>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2</w:t>
            </w: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Улицы в жилой застройке</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460"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Основные</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внутри жилых территорий и с главными улицами</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Интернациональная, Специалистов, Комсомольская</w:t>
            </w:r>
          </w:p>
        </w:tc>
      </w:tr>
      <w:tr w:rsidR="007E2A1A" w:rsidRPr="007E2A1A" w:rsidTr="00F41A68">
        <w:trPr>
          <w:jc w:val="center"/>
        </w:trPr>
        <w:tc>
          <w:tcPr>
            <w:tcW w:w="460"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Второстепенные</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между основными жилыми улицами</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Молодёжная. Рабочая, Набережная</w:t>
            </w:r>
          </w:p>
        </w:tc>
      </w:tr>
      <w:tr w:rsidR="007E2A1A" w:rsidRPr="007E2A1A" w:rsidTr="00F41A68">
        <w:trPr>
          <w:jc w:val="center"/>
        </w:trPr>
        <w:tc>
          <w:tcPr>
            <w:tcW w:w="4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3</w:t>
            </w: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Проезд</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домов, расположенных в глубине квартала</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4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4</w:t>
            </w:r>
          </w:p>
        </w:tc>
        <w:tc>
          <w:tcPr>
            <w:tcW w:w="1694"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Хозяйственный проезд</w:t>
            </w:r>
          </w:p>
        </w:tc>
        <w:tc>
          <w:tcPr>
            <w:tcW w:w="326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Проезд к приусадебным участкам и производственным объектам сельскохозяйственного </w:t>
            </w:r>
            <w:r w:rsidR="00F41A68" w:rsidRPr="007E2A1A">
              <w:rPr>
                <w:rFonts w:ascii="Times New Roman" w:eastAsia="Calibri" w:hAnsi="Times New Roman" w:cs="Times New Roman"/>
                <w:sz w:val="12"/>
                <w:szCs w:val="12"/>
              </w:rPr>
              <w:t>назначения</w:t>
            </w:r>
          </w:p>
        </w:tc>
        <w:tc>
          <w:tcPr>
            <w:tcW w:w="215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bl>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 Большая Лозовка</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648"/>
        <w:gridCol w:w="4110"/>
        <w:gridCol w:w="1330"/>
      </w:tblGrid>
      <w:tr w:rsidR="007E2A1A" w:rsidRPr="007E2A1A" w:rsidTr="00F41A68">
        <w:trPr>
          <w:jc w:val="center"/>
        </w:trPr>
        <w:tc>
          <w:tcPr>
            <w:tcW w:w="53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 п/п</w:t>
            </w: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Категория улиц</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Назн</w:t>
            </w:r>
            <w:r w:rsidR="00F41A68">
              <w:rPr>
                <w:rFonts w:ascii="Times New Roman" w:eastAsia="Calibri" w:hAnsi="Times New Roman" w:cs="Times New Roman"/>
                <w:sz w:val="12"/>
                <w:szCs w:val="12"/>
              </w:rPr>
              <w:t>ачение</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Наименование улиц</w:t>
            </w:r>
          </w:p>
        </w:tc>
      </w:tr>
      <w:tr w:rsidR="007E2A1A" w:rsidRPr="007E2A1A" w:rsidTr="00F41A68">
        <w:trPr>
          <w:jc w:val="center"/>
        </w:trPr>
        <w:tc>
          <w:tcPr>
            <w:tcW w:w="53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1</w:t>
            </w: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Главные улицы</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территорий с общественным центром</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Центральная</w:t>
            </w:r>
          </w:p>
        </w:tc>
      </w:tr>
      <w:tr w:rsidR="007E2A1A" w:rsidRPr="007E2A1A" w:rsidTr="00F41A68">
        <w:trPr>
          <w:jc w:val="center"/>
        </w:trPr>
        <w:tc>
          <w:tcPr>
            <w:tcW w:w="533" w:type="dxa"/>
            <w:vMerge w:val="restart"/>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2</w:t>
            </w: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Улицы в жилой застройке</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533"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Основные</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внутри жилых территорий и с главными улицами</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533" w:type="dxa"/>
            <w:vMerge/>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Второстепенные</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между основными жилыми улицами</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1274 м</w:t>
            </w:r>
          </w:p>
        </w:tc>
      </w:tr>
      <w:tr w:rsidR="007E2A1A" w:rsidRPr="007E2A1A" w:rsidTr="00F41A68">
        <w:trPr>
          <w:jc w:val="center"/>
        </w:trPr>
        <w:tc>
          <w:tcPr>
            <w:tcW w:w="53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3</w:t>
            </w: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Проезд</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Связь жилых домов, расположенных в глубине квартала</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p>
        </w:tc>
      </w:tr>
      <w:tr w:rsidR="007E2A1A" w:rsidRPr="007E2A1A" w:rsidTr="00F41A68">
        <w:trPr>
          <w:jc w:val="center"/>
        </w:trPr>
        <w:tc>
          <w:tcPr>
            <w:tcW w:w="533"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4</w:t>
            </w:r>
          </w:p>
        </w:tc>
        <w:tc>
          <w:tcPr>
            <w:tcW w:w="1648"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Хозяйственный проезд</w:t>
            </w:r>
          </w:p>
        </w:tc>
        <w:tc>
          <w:tcPr>
            <w:tcW w:w="411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Проезд к приусадебным участкам и производственным объектам сельскохозяйственного назначения</w:t>
            </w:r>
          </w:p>
        </w:tc>
        <w:tc>
          <w:tcPr>
            <w:tcW w:w="1330" w:type="dxa"/>
          </w:tcPr>
          <w:p w:rsidR="007E2A1A" w:rsidRPr="007E2A1A" w:rsidRDefault="007E2A1A" w:rsidP="00F41A68">
            <w:pPr>
              <w:tabs>
                <w:tab w:val="left" w:pos="284"/>
              </w:tabs>
              <w:spacing w:after="0" w:line="240" w:lineRule="auto"/>
              <w:rPr>
                <w:rFonts w:ascii="Times New Roman" w:eastAsia="Calibri" w:hAnsi="Times New Roman" w:cs="Times New Roman"/>
                <w:sz w:val="12"/>
                <w:szCs w:val="12"/>
              </w:rPr>
            </w:pPr>
            <w:r w:rsidRPr="007E2A1A">
              <w:rPr>
                <w:rFonts w:ascii="Times New Roman" w:eastAsia="Calibri" w:hAnsi="Times New Roman" w:cs="Times New Roman"/>
                <w:sz w:val="12"/>
                <w:szCs w:val="12"/>
              </w:rPr>
              <w:t>5926 м</w:t>
            </w:r>
          </w:p>
        </w:tc>
      </w:tr>
    </w:tbl>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b/>
          <w:sz w:val="12"/>
          <w:szCs w:val="12"/>
        </w:rPr>
      </w:pPr>
      <w:r w:rsidRPr="007E2A1A">
        <w:rPr>
          <w:rFonts w:ascii="Times New Roman" w:eastAsia="Calibri" w:hAnsi="Times New Roman" w:cs="Times New Roman"/>
          <w:b/>
          <w:sz w:val="12"/>
          <w:szCs w:val="12"/>
        </w:rPr>
        <w:t>Генеральным планом предусматривается развитие улично-дорожной сети: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 Кандабулак</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Капитальный ремонт</w:t>
      </w:r>
      <w:r w:rsidRPr="007E2A1A">
        <w:rPr>
          <w:rFonts w:ascii="Times New Roman" w:eastAsia="Calibri" w:hAnsi="Times New Roman" w:cs="Times New Roman"/>
          <w:sz w:val="12"/>
          <w:szCs w:val="12"/>
        </w:rPr>
        <w:t xml:space="preserve"> существующих улиц (В соответствии с перечнем планируемых к строительству (реконструкции) объектов капитального строительства сельского поселения Кандабулак):</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Главных улиц - Рыжова (600 м), Горбунова (800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Основных улиц в жилой застройке – Красноярская (550 м), Лесная (1400 м), Школьная (600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Реконструкция</w:t>
      </w:r>
      <w:r w:rsidRPr="007E2A1A">
        <w:rPr>
          <w:rFonts w:ascii="Times New Roman" w:eastAsia="Calibri" w:hAnsi="Times New Roman" w:cs="Times New Roman"/>
          <w:sz w:val="12"/>
          <w:szCs w:val="12"/>
        </w:rPr>
        <w:t xml:space="preserve"> улиц</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Главных улиц – Специалистов (280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Основных улиц в жилой застройке – Лесная (600 м), Безымянная (1600 м), Набережная (400 м), Молодёжная (240 м), Горбунова (950 м), Рабочая (290 м), Нагорная (970 м), Полевая (650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Второстепенных улиц – Больничная (1000 м), Мельничная (450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u w:val="single"/>
        </w:rPr>
      </w:pPr>
      <w:r w:rsidRPr="007E2A1A">
        <w:rPr>
          <w:rFonts w:ascii="Times New Roman" w:eastAsia="Calibri" w:hAnsi="Times New Roman" w:cs="Times New Roman"/>
          <w:sz w:val="12"/>
          <w:szCs w:val="12"/>
          <w:u w:val="single"/>
        </w:rPr>
        <w:t>Строительство новых улиц в существующей застройке:</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Основная – продолжение ул. Молодёжная до ул. Рыжова (210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lastRenderedPageBreak/>
        <w:t>Второстепенная - Улица №4 (514 м), подъезд в кладбищу от улицы Красноярская (320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Строительство улиц на новых площадках:</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№1</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основных улиц – 217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808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проездов – 2642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№2</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основных улиц – 1013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712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проездов – 2642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№3</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1140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 Спасское</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Капитальный ремонт</w:t>
      </w:r>
      <w:r w:rsidRPr="007E2A1A">
        <w:rPr>
          <w:rFonts w:ascii="Times New Roman" w:eastAsia="Calibri" w:hAnsi="Times New Roman" w:cs="Times New Roman"/>
          <w:sz w:val="12"/>
          <w:szCs w:val="12"/>
        </w:rPr>
        <w:t xml:space="preserve"> существующих улиц:</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Главных улиц – Центральная (1500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Основных улиц в жилой застройке – Интернациональная (300 м), Специалистов (300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Второстепенных улиц – Молодёжная (600 м), Рабочая (100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Реконструкция</w:t>
      </w:r>
      <w:r w:rsidRPr="007E2A1A">
        <w:rPr>
          <w:rFonts w:ascii="Times New Roman" w:eastAsia="Calibri" w:hAnsi="Times New Roman" w:cs="Times New Roman"/>
          <w:sz w:val="12"/>
          <w:szCs w:val="12"/>
        </w:rPr>
        <w:t xml:space="preserve"> улиц:</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Основных улиц в жилой застройке – Центральная (1800 м), Комсомольская (500 м), Интернациональная (150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Второстепенных улиц – Рабочая (300 м), Набережная (300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Строительство улиц на новых площадках</w:t>
      </w:r>
      <w:r w:rsidRPr="007E2A1A">
        <w:rPr>
          <w:rFonts w:ascii="Times New Roman" w:eastAsia="Calibri" w:hAnsi="Times New Roman" w:cs="Times New Roman"/>
          <w:sz w:val="12"/>
          <w:szCs w:val="12"/>
        </w:rPr>
        <w:t>:</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№1</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основных улиц – (продолжение ул. Центральная), 1068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635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проездов – 940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№2</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1548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проездов – 1099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b/>
          <w:sz w:val="12"/>
          <w:szCs w:val="12"/>
        </w:rPr>
      </w:pPr>
      <w:r w:rsidRPr="007E2A1A">
        <w:rPr>
          <w:rFonts w:ascii="Times New Roman" w:eastAsia="Calibri" w:hAnsi="Times New Roman" w:cs="Times New Roman"/>
          <w:b/>
          <w:sz w:val="12"/>
          <w:szCs w:val="12"/>
        </w:rPr>
        <w:t>с. Большая Лозовка</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Реконструкция</w:t>
      </w:r>
      <w:r w:rsidRPr="007E2A1A">
        <w:rPr>
          <w:rFonts w:ascii="Times New Roman" w:eastAsia="Calibri" w:hAnsi="Times New Roman" w:cs="Times New Roman"/>
          <w:sz w:val="12"/>
          <w:szCs w:val="12"/>
        </w:rPr>
        <w:t xml:space="preserve"> улиц:</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Главной улицы – Центральная (1661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u w:val="single"/>
        </w:rPr>
        <w:t>Строительство улиц на новых площадках</w:t>
      </w:r>
      <w:r w:rsidRPr="007E2A1A">
        <w:rPr>
          <w:rFonts w:ascii="Times New Roman" w:eastAsia="Calibri" w:hAnsi="Times New Roman" w:cs="Times New Roman"/>
          <w:sz w:val="12"/>
          <w:szCs w:val="12"/>
        </w:rPr>
        <w:t>:</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ПЛОЩАДКА №1</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второстепенных улиц – 1274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Общая протяженность проездов – 5926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Поселковая дорога (проезд №1) – 582 м.</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Для обеспечения связи села Большая Лозовка с административным центром поселения селом Кандабулак необходимо строительство автодороги «Кандабулак-Большая Лозовка» с твёрдым покрытием. Данная дорога будет относиться к автодорогам местного значения муниципального района. Её протяжённость ориентировочно составит 7,8 км       В настоящее время решить проблему модернизации </w:t>
      </w:r>
      <w:r w:rsidRPr="007E2A1A">
        <w:rPr>
          <w:rFonts w:ascii="Times New Roman" w:eastAsia="Calibri" w:hAnsi="Times New Roman" w:cs="Times New Roman"/>
          <w:bCs/>
          <w:sz w:val="12"/>
          <w:szCs w:val="12"/>
        </w:rPr>
        <w:t>транспортной инфраструктуры</w:t>
      </w:r>
      <w:r w:rsidRPr="007E2A1A">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возможно за счет проведения реконструкции и нового строительства дорог.</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2. Цели и задачи Программы</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Кандабулак:</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Кандабулак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Кандабулак.</w:t>
      </w:r>
    </w:p>
    <w:p w:rsidR="007E2A1A" w:rsidRPr="007E2A1A" w:rsidRDefault="007E2A1A" w:rsidP="00F41A68">
      <w:pPr>
        <w:tabs>
          <w:tab w:val="left" w:pos="284"/>
        </w:tabs>
        <w:spacing w:after="0" w:line="240" w:lineRule="auto"/>
        <w:ind w:firstLine="426"/>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Кандабулак   в соответствии с потребностями в строительстве,  реконструкции объектов  местного значения.</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3. Сроки и этапы программы.</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Муниципальная программа реализуется в один этап: 2018- 2033 года.</w:t>
      </w:r>
    </w:p>
    <w:p w:rsidR="007E2A1A" w:rsidRPr="007E2A1A" w:rsidRDefault="007E2A1A" w:rsidP="00F41A68">
      <w:pPr>
        <w:tabs>
          <w:tab w:val="left" w:pos="284"/>
        </w:tabs>
        <w:spacing w:after="0" w:line="240" w:lineRule="auto"/>
        <w:jc w:val="center"/>
        <w:rPr>
          <w:rFonts w:ascii="Times New Roman" w:eastAsia="Calibri" w:hAnsi="Times New Roman" w:cs="Times New Roman"/>
          <w:b/>
          <w:bCs/>
          <w:sz w:val="12"/>
          <w:szCs w:val="12"/>
        </w:rPr>
      </w:pPr>
      <w:r w:rsidRPr="007E2A1A">
        <w:rPr>
          <w:rFonts w:ascii="Times New Roman" w:eastAsia="Calibri" w:hAnsi="Times New Roman" w:cs="Times New Roman"/>
          <w:b/>
          <w:bCs/>
          <w:sz w:val="12"/>
          <w:szCs w:val="12"/>
        </w:rPr>
        <w:t>4. Важнейшие целевые индикаторы (показатели), характеризующие</w:t>
      </w:r>
      <w:r w:rsidR="00F41A68">
        <w:rPr>
          <w:rFonts w:ascii="Times New Roman" w:eastAsia="Calibri" w:hAnsi="Times New Roman" w:cs="Times New Roman"/>
          <w:b/>
          <w:bCs/>
          <w:sz w:val="12"/>
          <w:szCs w:val="12"/>
        </w:rPr>
        <w:t xml:space="preserve"> </w:t>
      </w:r>
      <w:r w:rsidRPr="007E2A1A">
        <w:rPr>
          <w:rFonts w:ascii="Times New Roman" w:eastAsia="Calibri" w:hAnsi="Times New Roman" w:cs="Times New Roman"/>
          <w:b/>
          <w:bCs/>
          <w:sz w:val="12"/>
          <w:szCs w:val="12"/>
        </w:rPr>
        <w:t>ход и итоги реализации программы</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7E2A1A" w:rsidRPr="007E2A1A" w:rsidRDefault="007E2A1A" w:rsidP="00F41A68">
      <w:pPr>
        <w:tabs>
          <w:tab w:val="left" w:pos="284"/>
        </w:tabs>
        <w:spacing w:after="0" w:line="240" w:lineRule="auto"/>
        <w:jc w:val="right"/>
        <w:rPr>
          <w:rFonts w:ascii="Times New Roman" w:eastAsia="Calibri" w:hAnsi="Times New Roman" w:cs="Times New Roman"/>
          <w:sz w:val="12"/>
          <w:szCs w:val="12"/>
        </w:rPr>
      </w:pPr>
      <w:r w:rsidRPr="007E2A1A">
        <w:rPr>
          <w:rFonts w:ascii="Times New Roman" w:eastAsia="Calibri" w:hAnsi="Times New Roman" w:cs="Times New Roman"/>
          <w:sz w:val="12"/>
          <w:szCs w:val="12"/>
        </w:rPr>
        <w:t>Таблица 1</w:t>
      </w:r>
    </w:p>
    <w:p w:rsidR="007E2A1A" w:rsidRPr="00F41A68" w:rsidRDefault="007E2A1A"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ПЕРЕЧЕНЬ</w:t>
      </w:r>
    </w:p>
    <w:p w:rsidR="007E2A1A" w:rsidRPr="00F41A68" w:rsidRDefault="007E2A1A"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7E2A1A" w:rsidRPr="007E2A1A" w:rsidTr="00F41A68">
        <w:trPr>
          <w:trHeight w:val="20"/>
        </w:trPr>
        <w:tc>
          <w:tcPr>
            <w:tcW w:w="262" w:type="dxa"/>
            <w:vMerge w:val="restart"/>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п/п</w:t>
            </w:r>
          </w:p>
        </w:tc>
        <w:tc>
          <w:tcPr>
            <w:tcW w:w="3707" w:type="dxa"/>
            <w:vMerge w:val="restart"/>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Единица измерения</w:t>
            </w:r>
          </w:p>
        </w:tc>
        <w:tc>
          <w:tcPr>
            <w:tcW w:w="2977" w:type="dxa"/>
            <w:gridSpan w:val="7"/>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Значение показателя (индикатора) по годам</w:t>
            </w:r>
          </w:p>
        </w:tc>
      </w:tr>
      <w:tr w:rsidR="007E2A1A" w:rsidRPr="007E2A1A" w:rsidTr="00F41A68">
        <w:trPr>
          <w:trHeight w:val="20"/>
        </w:trPr>
        <w:tc>
          <w:tcPr>
            <w:tcW w:w="262"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3707"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567"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426" w:type="dxa"/>
            <w:vMerge w:val="restart"/>
          </w:tcPr>
          <w:p w:rsidR="007E2A1A" w:rsidRPr="00F41A68" w:rsidRDefault="007E2A1A" w:rsidP="00F41A68">
            <w:pPr>
              <w:tabs>
                <w:tab w:val="left" w:pos="284"/>
              </w:tabs>
              <w:rPr>
                <w:rFonts w:ascii="Times New Roman" w:eastAsia="Calibri" w:hAnsi="Times New Roman" w:cs="Times New Roman"/>
                <w:sz w:val="11"/>
                <w:szCs w:val="11"/>
              </w:rPr>
            </w:pPr>
            <w:r w:rsidRPr="00F41A68">
              <w:rPr>
                <w:rFonts w:ascii="Times New Roman" w:eastAsia="Calibri" w:hAnsi="Times New Roman" w:cs="Times New Roman"/>
                <w:sz w:val="11"/>
                <w:szCs w:val="11"/>
              </w:rPr>
              <w:t>2016 отчет</w:t>
            </w:r>
          </w:p>
        </w:tc>
        <w:tc>
          <w:tcPr>
            <w:tcW w:w="425" w:type="dxa"/>
            <w:vMerge w:val="restart"/>
          </w:tcPr>
          <w:p w:rsidR="007E2A1A" w:rsidRPr="00F41A68" w:rsidRDefault="007E2A1A" w:rsidP="00F41A68">
            <w:pPr>
              <w:tabs>
                <w:tab w:val="left" w:pos="284"/>
              </w:tabs>
              <w:rPr>
                <w:rFonts w:ascii="Times New Roman" w:eastAsia="Calibri" w:hAnsi="Times New Roman" w:cs="Times New Roman"/>
                <w:sz w:val="11"/>
                <w:szCs w:val="11"/>
              </w:rPr>
            </w:pPr>
            <w:r w:rsidRPr="00F41A68">
              <w:rPr>
                <w:rFonts w:ascii="Times New Roman" w:eastAsia="Calibri" w:hAnsi="Times New Roman" w:cs="Times New Roman"/>
                <w:sz w:val="11"/>
                <w:szCs w:val="11"/>
              </w:rPr>
              <w:t>2017 оценка</w:t>
            </w:r>
          </w:p>
        </w:tc>
        <w:tc>
          <w:tcPr>
            <w:tcW w:w="2126" w:type="dxa"/>
            <w:gridSpan w:val="5"/>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Плановый период (прогноз)</w:t>
            </w:r>
          </w:p>
        </w:tc>
      </w:tr>
      <w:tr w:rsidR="007E2A1A" w:rsidRPr="007E2A1A" w:rsidTr="00F41A68">
        <w:trPr>
          <w:trHeight w:val="20"/>
        </w:trPr>
        <w:tc>
          <w:tcPr>
            <w:tcW w:w="262"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3707"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567"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426"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425" w:type="dxa"/>
            <w:vMerge/>
          </w:tcPr>
          <w:p w:rsidR="007E2A1A" w:rsidRPr="007E2A1A" w:rsidRDefault="007E2A1A" w:rsidP="00F41A68">
            <w:pPr>
              <w:tabs>
                <w:tab w:val="left" w:pos="284"/>
              </w:tabs>
              <w:rPr>
                <w:rFonts w:ascii="Times New Roman" w:eastAsia="Calibri" w:hAnsi="Times New Roman" w:cs="Times New Roman"/>
                <w:sz w:val="12"/>
                <w:szCs w:val="12"/>
              </w:rPr>
            </w:pPr>
          </w:p>
        </w:tc>
        <w:tc>
          <w:tcPr>
            <w:tcW w:w="425"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2018</w:t>
            </w:r>
          </w:p>
        </w:tc>
        <w:tc>
          <w:tcPr>
            <w:tcW w:w="425"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2019</w:t>
            </w:r>
          </w:p>
        </w:tc>
        <w:tc>
          <w:tcPr>
            <w:tcW w:w="426"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2020</w:t>
            </w:r>
          </w:p>
        </w:tc>
        <w:tc>
          <w:tcPr>
            <w:tcW w:w="425"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2021</w:t>
            </w:r>
          </w:p>
        </w:tc>
        <w:tc>
          <w:tcPr>
            <w:tcW w:w="425" w:type="dxa"/>
          </w:tcPr>
          <w:p w:rsidR="007E2A1A" w:rsidRPr="00F41A68" w:rsidRDefault="007E2A1A" w:rsidP="00F41A68">
            <w:pPr>
              <w:tabs>
                <w:tab w:val="left" w:pos="284"/>
              </w:tabs>
              <w:rPr>
                <w:rFonts w:ascii="Times New Roman" w:eastAsia="Calibri" w:hAnsi="Times New Roman" w:cs="Times New Roman"/>
                <w:sz w:val="10"/>
                <w:szCs w:val="10"/>
              </w:rPr>
            </w:pPr>
            <w:r w:rsidRPr="00F41A68">
              <w:rPr>
                <w:rFonts w:ascii="Times New Roman" w:eastAsia="Calibri" w:hAnsi="Times New Roman" w:cs="Times New Roman"/>
                <w:sz w:val="10"/>
                <w:szCs w:val="10"/>
              </w:rPr>
              <w:t>2033</w:t>
            </w:r>
          </w:p>
        </w:tc>
      </w:tr>
      <w:tr w:rsidR="007E2A1A" w:rsidRPr="007E2A1A" w:rsidTr="00F41A68">
        <w:trPr>
          <w:trHeight w:val="20"/>
        </w:trPr>
        <w:tc>
          <w:tcPr>
            <w:tcW w:w="7513" w:type="dxa"/>
            <w:gridSpan w:val="10"/>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Кандабулак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7E2A1A" w:rsidRPr="007E2A1A" w:rsidTr="00F41A68">
        <w:trPr>
          <w:trHeight w:val="20"/>
        </w:trPr>
        <w:tc>
          <w:tcPr>
            <w:tcW w:w="7513" w:type="dxa"/>
            <w:gridSpan w:val="10"/>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Задача 1. Обеспечение развития транспортной инфраструктуры сельского поселения  Кандабулак</w:t>
            </w:r>
          </w:p>
        </w:tc>
      </w:tr>
      <w:tr w:rsidR="007E2A1A" w:rsidRPr="007E2A1A" w:rsidTr="00F41A68">
        <w:trPr>
          <w:trHeight w:val="20"/>
        </w:trPr>
        <w:tc>
          <w:tcPr>
            <w:tcW w:w="262"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1.1</w:t>
            </w:r>
          </w:p>
        </w:tc>
        <w:tc>
          <w:tcPr>
            <w:tcW w:w="3707"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7E2A1A">
              <w:rPr>
                <w:rFonts w:ascii="Times New Roman" w:eastAsia="Calibri" w:hAnsi="Times New Roman" w:cs="Times New Roman"/>
                <w:sz w:val="12"/>
                <w:szCs w:val="12"/>
              </w:rPr>
              <w:lastRenderedPageBreak/>
              <w:t>местного значения</w:t>
            </w:r>
          </w:p>
        </w:tc>
        <w:tc>
          <w:tcPr>
            <w:tcW w:w="567"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w:t>
            </w:r>
          </w:p>
        </w:tc>
        <w:tc>
          <w:tcPr>
            <w:tcW w:w="426"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28,3</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28,3</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28,3</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28,3</w:t>
            </w:r>
          </w:p>
        </w:tc>
        <w:tc>
          <w:tcPr>
            <w:tcW w:w="426"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28,3</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25,0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4,7</w:t>
            </w:r>
          </w:p>
        </w:tc>
      </w:tr>
      <w:tr w:rsidR="007E2A1A" w:rsidRPr="007E2A1A" w:rsidTr="00F41A68">
        <w:trPr>
          <w:trHeight w:val="20"/>
        </w:trPr>
        <w:tc>
          <w:tcPr>
            <w:tcW w:w="262"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1.2</w:t>
            </w:r>
          </w:p>
        </w:tc>
        <w:tc>
          <w:tcPr>
            <w:tcW w:w="3707"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Доля населения, проживающего в населенных пунктах сельского поселения Кандабулак,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w:t>
            </w:r>
          </w:p>
        </w:tc>
        <w:tc>
          <w:tcPr>
            <w:tcW w:w="426"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6"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c>
          <w:tcPr>
            <w:tcW w:w="425" w:type="dxa"/>
          </w:tcPr>
          <w:p w:rsidR="007E2A1A" w:rsidRPr="007E2A1A" w:rsidRDefault="007E2A1A" w:rsidP="00F41A68">
            <w:pPr>
              <w:tabs>
                <w:tab w:val="left" w:pos="284"/>
              </w:tabs>
              <w:rPr>
                <w:rFonts w:ascii="Times New Roman" w:eastAsia="Calibri" w:hAnsi="Times New Roman" w:cs="Times New Roman"/>
                <w:sz w:val="12"/>
                <w:szCs w:val="12"/>
              </w:rPr>
            </w:pPr>
            <w:r w:rsidRPr="007E2A1A">
              <w:rPr>
                <w:rFonts w:ascii="Times New Roman" w:eastAsia="Calibri" w:hAnsi="Times New Roman" w:cs="Times New Roman"/>
                <w:sz w:val="12"/>
                <w:szCs w:val="12"/>
              </w:rPr>
              <w:t>0</w:t>
            </w:r>
          </w:p>
        </w:tc>
      </w:tr>
    </w:tbl>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F41A68"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bCs/>
          <w:sz w:val="12"/>
          <w:szCs w:val="12"/>
        </w:rPr>
        <w:t>транспортной инфраструктуры</w:t>
      </w:r>
      <w:r w:rsidRPr="007E2A1A">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В целях развития сети дорог поселения планируются:</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7E2A1A" w:rsidRPr="007E2A1A" w:rsidRDefault="007E2A1A" w:rsidP="00F41A68">
      <w:pPr>
        <w:tabs>
          <w:tab w:val="left" w:pos="284"/>
        </w:tabs>
        <w:spacing w:after="0" w:line="240" w:lineRule="auto"/>
        <w:jc w:val="center"/>
        <w:rPr>
          <w:rFonts w:ascii="Times New Roman" w:eastAsia="Calibri" w:hAnsi="Times New Roman" w:cs="Times New Roman"/>
          <w:b/>
          <w:bCs/>
          <w:sz w:val="12"/>
          <w:szCs w:val="12"/>
        </w:rPr>
      </w:pPr>
      <w:r w:rsidRPr="007E2A1A">
        <w:rPr>
          <w:rFonts w:ascii="Times New Roman" w:eastAsia="Calibri" w:hAnsi="Times New Roman" w:cs="Times New Roman"/>
          <w:b/>
          <w:bCs/>
          <w:sz w:val="12"/>
          <w:szCs w:val="12"/>
        </w:rPr>
        <w:t>6.  Объемы и источники финансирования программных мероприятий</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Объем финансирования, необходимый для реализации мероприятий Программы составит 497412,0 тыс.</w:t>
      </w:r>
      <w:r w:rsidR="00F41A68">
        <w:rPr>
          <w:rFonts w:ascii="Times New Roman" w:eastAsia="Calibri" w:hAnsi="Times New Roman" w:cs="Times New Roman"/>
          <w:sz w:val="12"/>
          <w:szCs w:val="12"/>
        </w:rPr>
        <w:t xml:space="preserve"> </w:t>
      </w:r>
      <w:r w:rsidRPr="007E2A1A">
        <w:rPr>
          <w:rFonts w:ascii="Times New Roman" w:eastAsia="Calibri" w:hAnsi="Times New Roman" w:cs="Times New Roman"/>
          <w:sz w:val="12"/>
          <w:szCs w:val="12"/>
        </w:rPr>
        <w:t>рублей, согласно  Приложению.</w:t>
      </w:r>
    </w:p>
    <w:p w:rsidR="007E2A1A" w:rsidRPr="007E2A1A" w:rsidRDefault="007E2A1A" w:rsidP="00F41A68">
      <w:pPr>
        <w:tabs>
          <w:tab w:val="left" w:pos="284"/>
        </w:tabs>
        <w:spacing w:after="0" w:line="240" w:lineRule="auto"/>
        <w:jc w:val="center"/>
        <w:rPr>
          <w:rFonts w:ascii="Times New Roman" w:eastAsia="Calibri" w:hAnsi="Times New Roman" w:cs="Times New Roman"/>
          <w:b/>
          <w:bCs/>
          <w:sz w:val="12"/>
          <w:szCs w:val="12"/>
        </w:rPr>
      </w:pPr>
      <w:r w:rsidRPr="007E2A1A">
        <w:rPr>
          <w:rFonts w:ascii="Times New Roman" w:eastAsia="Calibri" w:hAnsi="Times New Roman" w:cs="Times New Roman"/>
          <w:b/>
          <w:bCs/>
          <w:sz w:val="12"/>
          <w:szCs w:val="12"/>
        </w:rPr>
        <w:t>7. Ожидаемый результат реализации Программы</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bCs/>
          <w:sz w:val="12"/>
          <w:szCs w:val="12"/>
        </w:rPr>
      </w:pPr>
      <w:r w:rsidRPr="007E2A1A">
        <w:rPr>
          <w:rFonts w:ascii="Times New Roman" w:eastAsia="Calibri" w:hAnsi="Times New Roman" w:cs="Times New Roman"/>
          <w:bCs/>
          <w:sz w:val="12"/>
          <w:szCs w:val="12"/>
        </w:rPr>
        <w:t>Выполнение мероприятий Программы позволит:</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bCs/>
          <w:sz w:val="12"/>
          <w:szCs w:val="12"/>
        </w:rPr>
        <w:t xml:space="preserve"> </w:t>
      </w:r>
      <w:r w:rsidRPr="007E2A1A">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повышение безопасности дорожного движения;</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8. Система организации контроля за ходом  реализации Программы</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Основной разработчик Программы – Администрация сельского поселения Кандабулак муниципального района Сергиевский Самарской области.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Муниципальный заказчик  Программы – Администрация сельского поселения Кандабулак муниципального района Сергиевский Самарской области.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Кандабулак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7E2A1A" w:rsidRPr="007E2A1A" w:rsidRDefault="007E2A1A" w:rsidP="00F41A68">
      <w:pPr>
        <w:tabs>
          <w:tab w:val="left" w:pos="284"/>
        </w:tabs>
        <w:spacing w:after="0" w:line="240" w:lineRule="auto"/>
        <w:ind w:firstLine="284"/>
        <w:jc w:val="both"/>
        <w:rPr>
          <w:rFonts w:ascii="Times New Roman" w:eastAsia="Calibri" w:hAnsi="Times New Roman" w:cs="Times New Roman"/>
          <w:sz w:val="12"/>
          <w:szCs w:val="12"/>
        </w:rPr>
      </w:pPr>
      <w:r w:rsidRPr="007E2A1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Кандабулак муниципального района Сергиевский.</w:t>
      </w:r>
    </w:p>
    <w:p w:rsidR="007E2A1A" w:rsidRPr="00F41A68" w:rsidRDefault="007E2A1A" w:rsidP="00F41A68">
      <w:pPr>
        <w:tabs>
          <w:tab w:val="left" w:pos="284"/>
        </w:tabs>
        <w:spacing w:after="0" w:line="240" w:lineRule="auto"/>
        <w:jc w:val="right"/>
        <w:rPr>
          <w:rFonts w:ascii="Times New Roman" w:eastAsia="Calibri" w:hAnsi="Times New Roman" w:cs="Times New Roman"/>
          <w:i/>
          <w:sz w:val="12"/>
          <w:szCs w:val="12"/>
        </w:rPr>
      </w:pPr>
      <w:r w:rsidRPr="00F41A68">
        <w:rPr>
          <w:rFonts w:ascii="Times New Roman" w:eastAsia="Calibri" w:hAnsi="Times New Roman" w:cs="Times New Roman"/>
          <w:i/>
          <w:sz w:val="12"/>
          <w:szCs w:val="12"/>
        </w:rPr>
        <w:t>Приложение</w:t>
      </w:r>
    </w:p>
    <w:p w:rsidR="00F41A68" w:rsidRDefault="007E2A1A" w:rsidP="00F41A68">
      <w:pPr>
        <w:tabs>
          <w:tab w:val="left" w:pos="284"/>
        </w:tabs>
        <w:spacing w:after="0" w:line="240" w:lineRule="auto"/>
        <w:jc w:val="right"/>
        <w:rPr>
          <w:rFonts w:ascii="Times New Roman" w:eastAsia="Calibri" w:hAnsi="Times New Roman" w:cs="Times New Roman"/>
          <w:i/>
          <w:sz w:val="12"/>
          <w:szCs w:val="12"/>
        </w:rPr>
      </w:pPr>
      <w:r w:rsidRPr="00F41A68">
        <w:rPr>
          <w:rFonts w:ascii="Times New Roman" w:eastAsia="Calibri" w:hAnsi="Times New Roman" w:cs="Times New Roman"/>
          <w:i/>
          <w:sz w:val="12"/>
          <w:szCs w:val="12"/>
        </w:rPr>
        <w:t>к муниципальной Программе</w:t>
      </w:r>
      <w:r w:rsidR="00F41A68">
        <w:rPr>
          <w:rFonts w:ascii="Times New Roman" w:eastAsia="Calibri" w:hAnsi="Times New Roman" w:cs="Times New Roman"/>
          <w:i/>
          <w:sz w:val="12"/>
          <w:szCs w:val="12"/>
        </w:rPr>
        <w:t xml:space="preserve"> </w:t>
      </w:r>
      <w:r w:rsidRPr="00F41A68">
        <w:rPr>
          <w:rFonts w:ascii="Times New Roman" w:eastAsia="Calibri" w:hAnsi="Times New Roman" w:cs="Times New Roman"/>
          <w:i/>
          <w:sz w:val="12"/>
          <w:szCs w:val="12"/>
        </w:rPr>
        <w:t xml:space="preserve">«Комплексное развитие </w:t>
      </w:r>
    </w:p>
    <w:p w:rsidR="00F41A68" w:rsidRDefault="007E2A1A" w:rsidP="00F41A68">
      <w:pPr>
        <w:tabs>
          <w:tab w:val="left" w:pos="284"/>
        </w:tabs>
        <w:spacing w:after="0" w:line="240" w:lineRule="auto"/>
        <w:jc w:val="right"/>
        <w:rPr>
          <w:rFonts w:ascii="Times New Roman" w:eastAsia="Calibri" w:hAnsi="Times New Roman" w:cs="Times New Roman"/>
          <w:i/>
          <w:sz w:val="12"/>
          <w:szCs w:val="12"/>
        </w:rPr>
      </w:pPr>
      <w:r w:rsidRPr="00F41A68">
        <w:rPr>
          <w:rFonts w:ascii="Times New Roman" w:eastAsia="Calibri" w:hAnsi="Times New Roman" w:cs="Times New Roman"/>
          <w:i/>
          <w:sz w:val="12"/>
          <w:szCs w:val="12"/>
        </w:rPr>
        <w:t xml:space="preserve">транспортной инфраструктуры сельского поселения Кандабулак </w:t>
      </w:r>
    </w:p>
    <w:p w:rsidR="007E2A1A" w:rsidRPr="00F41A68" w:rsidRDefault="007E2A1A" w:rsidP="00F41A68">
      <w:pPr>
        <w:tabs>
          <w:tab w:val="left" w:pos="284"/>
        </w:tabs>
        <w:spacing w:after="0" w:line="240" w:lineRule="auto"/>
        <w:jc w:val="right"/>
        <w:rPr>
          <w:rFonts w:ascii="Times New Roman" w:eastAsia="Calibri" w:hAnsi="Times New Roman" w:cs="Times New Roman"/>
          <w:i/>
          <w:sz w:val="12"/>
          <w:szCs w:val="12"/>
        </w:rPr>
      </w:pPr>
      <w:r w:rsidRPr="00F41A68">
        <w:rPr>
          <w:rFonts w:ascii="Times New Roman" w:eastAsia="Calibri" w:hAnsi="Times New Roman" w:cs="Times New Roman"/>
          <w:i/>
          <w:sz w:val="12"/>
          <w:szCs w:val="12"/>
        </w:rPr>
        <w:t>муниципального района Сергиевский Самарской области» на 2018-2033 годы</w:t>
      </w:r>
    </w:p>
    <w:p w:rsidR="00F41A68"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7E2A1A" w:rsidRPr="007E2A1A" w:rsidRDefault="007E2A1A" w:rsidP="00F41A68">
      <w:pPr>
        <w:tabs>
          <w:tab w:val="left" w:pos="284"/>
        </w:tabs>
        <w:spacing w:after="0" w:line="240" w:lineRule="auto"/>
        <w:jc w:val="center"/>
        <w:rPr>
          <w:rFonts w:ascii="Times New Roman" w:eastAsia="Calibri" w:hAnsi="Times New Roman" w:cs="Times New Roman"/>
          <w:b/>
          <w:sz w:val="12"/>
          <w:szCs w:val="12"/>
        </w:rPr>
      </w:pPr>
      <w:r w:rsidRPr="007E2A1A">
        <w:rPr>
          <w:rFonts w:ascii="Times New Roman" w:eastAsia="Calibri" w:hAnsi="Times New Roman" w:cs="Times New Roman"/>
          <w:b/>
          <w:sz w:val="12"/>
          <w:szCs w:val="12"/>
        </w:rPr>
        <w:t>«КОМПЛЕКСНОЕ РАЗВИТИЕ ТРАНСПОРТНОЙ ИНФРАСТРУКТУРЫ СЕЛЬСКОГО ПОСЕЛЕНИЯ КАНДАБУЛАК МУНИЦИПАЛЬНОГО РАЙОНА СЕРГИЕВСКИЙ САМАРСКОЙ ОБЛАСТИ» НА 2018-2033 ГОДЫ</w:t>
      </w:r>
    </w:p>
    <w:p w:rsidR="007E2A1A" w:rsidRPr="007E2A1A" w:rsidRDefault="007E2A1A" w:rsidP="00F41A68">
      <w:pPr>
        <w:tabs>
          <w:tab w:val="left" w:pos="284"/>
        </w:tabs>
        <w:spacing w:after="0" w:line="240" w:lineRule="auto"/>
        <w:jc w:val="right"/>
        <w:rPr>
          <w:rFonts w:ascii="Times New Roman" w:eastAsia="Calibri" w:hAnsi="Times New Roman" w:cs="Times New Roman"/>
          <w:sz w:val="12"/>
          <w:szCs w:val="12"/>
        </w:rPr>
      </w:pPr>
      <w:r w:rsidRPr="007E2A1A">
        <w:rPr>
          <w:rFonts w:ascii="Times New Roman" w:eastAsia="Calibri" w:hAnsi="Times New Roman" w:cs="Times New Roman"/>
          <w:sz w:val="12"/>
          <w:szCs w:val="12"/>
        </w:rPr>
        <w:t xml:space="preserve"> Данные в тыс.</w:t>
      </w:r>
      <w:r w:rsidR="00F41A68">
        <w:rPr>
          <w:rFonts w:ascii="Times New Roman" w:eastAsia="Calibri" w:hAnsi="Times New Roman" w:cs="Times New Roman"/>
          <w:sz w:val="12"/>
          <w:szCs w:val="12"/>
        </w:rPr>
        <w:t xml:space="preserve"> </w:t>
      </w:r>
      <w:r w:rsidRPr="007E2A1A">
        <w:rPr>
          <w:rFonts w:ascii="Times New Roman" w:eastAsia="Calibri" w:hAnsi="Times New Roman" w:cs="Times New Roman"/>
          <w:sz w:val="12"/>
          <w:szCs w:val="12"/>
        </w:rPr>
        <w:t>рублях</w:t>
      </w:r>
    </w:p>
    <w:tbl>
      <w:tblPr>
        <w:tblStyle w:val="af1"/>
        <w:tblW w:w="7513" w:type="dxa"/>
        <w:tblInd w:w="108" w:type="dxa"/>
        <w:tblLook w:val="04A0" w:firstRow="1" w:lastRow="0" w:firstColumn="1" w:lastColumn="0" w:noHBand="0" w:noVBand="1"/>
      </w:tblPr>
      <w:tblGrid>
        <w:gridCol w:w="3402"/>
        <w:gridCol w:w="709"/>
        <w:gridCol w:w="567"/>
        <w:gridCol w:w="709"/>
        <w:gridCol w:w="709"/>
        <w:gridCol w:w="708"/>
        <w:gridCol w:w="709"/>
      </w:tblGrid>
      <w:tr w:rsidR="007E2A1A" w:rsidRPr="007E2A1A" w:rsidTr="00F41A68">
        <w:trPr>
          <w:trHeight w:val="20"/>
        </w:trPr>
        <w:tc>
          <w:tcPr>
            <w:tcW w:w="3402"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Источники финансирования</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Всего</w:t>
            </w:r>
          </w:p>
        </w:tc>
        <w:tc>
          <w:tcPr>
            <w:tcW w:w="567"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2018</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2019</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2020</w:t>
            </w:r>
          </w:p>
        </w:tc>
        <w:tc>
          <w:tcPr>
            <w:tcW w:w="708"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2021</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2022</w:t>
            </w:r>
          </w:p>
        </w:tc>
      </w:tr>
      <w:tr w:rsidR="007E2A1A" w:rsidRPr="007E2A1A" w:rsidTr="00F41A68">
        <w:trPr>
          <w:trHeight w:val="20"/>
        </w:trPr>
        <w:tc>
          <w:tcPr>
            <w:tcW w:w="3402"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Средства областного бюджета (прогноз)</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567"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8"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r>
      <w:tr w:rsidR="007E2A1A" w:rsidRPr="007E2A1A" w:rsidTr="00F41A68">
        <w:trPr>
          <w:trHeight w:val="20"/>
        </w:trPr>
        <w:tc>
          <w:tcPr>
            <w:tcW w:w="3402"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Средства местного бюджета (прогноз)</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497 412,0</w:t>
            </w:r>
          </w:p>
        </w:tc>
        <w:tc>
          <w:tcPr>
            <w:tcW w:w="567"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8"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r>
      <w:tr w:rsidR="007E2A1A" w:rsidRPr="007E2A1A" w:rsidTr="00F41A68">
        <w:trPr>
          <w:trHeight w:val="20"/>
        </w:trPr>
        <w:tc>
          <w:tcPr>
            <w:tcW w:w="3402"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Всего (прогноз)</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497 412,0</w:t>
            </w:r>
          </w:p>
        </w:tc>
        <w:tc>
          <w:tcPr>
            <w:tcW w:w="567"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8"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c>
          <w:tcPr>
            <w:tcW w:w="709" w:type="dxa"/>
          </w:tcPr>
          <w:p w:rsidR="007E2A1A" w:rsidRPr="00F41A68" w:rsidRDefault="007E2A1A" w:rsidP="007E2A1A">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12435,0</w:t>
            </w:r>
          </w:p>
        </w:tc>
      </w:tr>
    </w:tbl>
    <w:p w:rsidR="007E2A1A" w:rsidRPr="007E2A1A" w:rsidRDefault="007E2A1A" w:rsidP="007E2A1A">
      <w:pPr>
        <w:tabs>
          <w:tab w:val="left" w:pos="284"/>
        </w:tabs>
        <w:spacing w:after="0" w:line="240" w:lineRule="auto"/>
        <w:jc w:val="both"/>
        <w:rPr>
          <w:rFonts w:ascii="Times New Roman" w:eastAsia="Calibri" w:hAnsi="Times New Roman" w:cs="Times New Roman"/>
          <w:sz w:val="12"/>
          <w:szCs w:val="12"/>
        </w:rPr>
      </w:pPr>
    </w:p>
    <w:p w:rsidR="00F41A68" w:rsidRPr="00394995" w:rsidRDefault="00F41A68" w:rsidP="00F41A68">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F41A68" w:rsidRPr="00394995" w:rsidRDefault="00F41A68" w:rsidP="00F41A68">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41A68" w:rsidRPr="00394995" w:rsidRDefault="00F41A68" w:rsidP="00F41A68">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F41A68" w:rsidRPr="00394995" w:rsidRDefault="00F41A68" w:rsidP="00F41A68">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F41A68" w:rsidRPr="00394995" w:rsidRDefault="00F41A68" w:rsidP="00F41A68">
      <w:pPr>
        <w:tabs>
          <w:tab w:val="left" w:pos="284"/>
        </w:tabs>
        <w:spacing w:after="0" w:line="240" w:lineRule="auto"/>
        <w:jc w:val="center"/>
        <w:rPr>
          <w:rFonts w:ascii="Times New Roman" w:eastAsia="Calibri" w:hAnsi="Times New Roman" w:cs="Times New Roman"/>
          <w:sz w:val="12"/>
          <w:szCs w:val="12"/>
        </w:rPr>
      </w:pPr>
    </w:p>
    <w:p w:rsidR="00F41A68" w:rsidRPr="00394995" w:rsidRDefault="00F41A68" w:rsidP="00F41A68">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F41A68" w:rsidRPr="00330AFC" w:rsidRDefault="00F41A68" w:rsidP="00F41A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F41A68" w:rsidRPr="00F41A68" w:rsidRDefault="00F41A68"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F41A68" w:rsidRPr="00F41A68" w:rsidRDefault="00F41A68"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на 2018-2033 годы</w:t>
      </w:r>
    </w:p>
    <w:p w:rsidR="00F41A68" w:rsidRPr="00F41A68" w:rsidRDefault="00F41A68" w:rsidP="00F41A68">
      <w:pPr>
        <w:tabs>
          <w:tab w:val="left" w:pos="284"/>
        </w:tabs>
        <w:spacing w:after="0" w:line="240" w:lineRule="auto"/>
        <w:jc w:val="both"/>
        <w:rPr>
          <w:rFonts w:ascii="Times New Roman" w:eastAsia="Calibri" w:hAnsi="Times New Roman" w:cs="Times New Roman"/>
          <w:sz w:val="12"/>
          <w:szCs w:val="12"/>
        </w:rPr>
      </w:pPr>
    </w:p>
    <w:p w:rsidR="00F41A68" w:rsidRPr="00F41A68" w:rsidRDefault="00F41A68" w:rsidP="00F41A68">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Красносельское муниципального района Сергиевский,    Самарской области,   Генеральным  планом  сельского  поселения   Красносельское  муниципального  района  Сергиевский  Самарской  области  </w:t>
      </w:r>
    </w:p>
    <w:p w:rsidR="00F41A68" w:rsidRPr="00F41A68" w:rsidRDefault="00F41A68" w:rsidP="00F41A68">
      <w:pPr>
        <w:tabs>
          <w:tab w:val="left" w:pos="284"/>
        </w:tabs>
        <w:spacing w:after="0" w:line="240" w:lineRule="auto"/>
        <w:ind w:firstLine="284"/>
        <w:jc w:val="both"/>
        <w:rPr>
          <w:rFonts w:ascii="Times New Roman" w:eastAsia="Calibri" w:hAnsi="Times New Roman" w:cs="Times New Roman"/>
          <w:b/>
          <w:sz w:val="12"/>
          <w:szCs w:val="12"/>
        </w:rPr>
      </w:pPr>
      <w:r w:rsidRPr="00F41A68">
        <w:rPr>
          <w:rFonts w:ascii="Times New Roman" w:eastAsia="Calibri" w:hAnsi="Times New Roman" w:cs="Times New Roman"/>
          <w:b/>
          <w:sz w:val="12"/>
          <w:szCs w:val="12"/>
        </w:rPr>
        <w:t>ПОСТАНОВЛЯЕТ:</w:t>
      </w:r>
    </w:p>
    <w:p w:rsidR="00F41A68" w:rsidRPr="00F41A68" w:rsidRDefault="00F41A68" w:rsidP="00F41A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1A68">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Красносельское муниципального района Сергиевский Самарской области на 2018-2033 годы  (Приложение №1 к настоящему Постановлению).</w:t>
      </w:r>
    </w:p>
    <w:p w:rsidR="00825D01" w:rsidRDefault="00F41A68" w:rsidP="00F41A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2.Э </w:t>
      </w:r>
      <w:r w:rsidRPr="00F41A68">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w:t>
      </w:r>
    </w:p>
    <w:p w:rsidR="00F41A68" w:rsidRPr="00F41A68" w:rsidRDefault="00F41A68" w:rsidP="00825D01">
      <w:pPr>
        <w:tabs>
          <w:tab w:val="left" w:pos="284"/>
        </w:tabs>
        <w:spacing w:after="0" w:line="240" w:lineRule="auto"/>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lastRenderedPageBreak/>
        <w:t>района  Сергиевский  Самарской  области  в  сети  «Интернет».</w:t>
      </w:r>
    </w:p>
    <w:p w:rsidR="00F41A68" w:rsidRPr="00F41A68" w:rsidRDefault="00F41A68" w:rsidP="00F41A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41A68">
        <w:rPr>
          <w:rFonts w:ascii="Times New Roman" w:eastAsia="Calibri" w:hAnsi="Times New Roman" w:cs="Times New Roman"/>
          <w:sz w:val="12"/>
          <w:szCs w:val="12"/>
        </w:rPr>
        <w:t>Настоящее    Постановление    вступает в силу     с 01.01.2018  г.</w:t>
      </w:r>
    </w:p>
    <w:p w:rsidR="00F41A68" w:rsidRPr="00F41A68" w:rsidRDefault="00F41A68" w:rsidP="00F41A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41A68">
        <w:rPr>
          <w:rFonts w:ascii="Times New Roman" w:eastAsia="Calibri" w:hAnsi="Times New Roman" w:cs="Times New Roman"/>
          <w:sz w:val="12"/>
          <w:szCs w:val="12"/>
        </w:rPr>
        <w:t>Контроль за выполнением настоящего постановления  оставляю   за  собой.</w:t>
      </w:r>
    </w:p>
    <w:p w:rsidR="00F41A68" w:rsidRPr="00F41A68" w:rsidRDefault="00F41A68" w:rsidP="00F41A68">
      <w:pPr>
        <w:tabs>
          <w:tab w:val="left" w:pos="284"/>
        </w:tabs>
        <w:spacing w:after="0" w:line="240" w:lineRule="auto"/>
        <w:jc w:val="right"/>
        <w:rPr>
          <w:rFonts w:ascii="Times New Roman" w:eastAsia="Calibri" w:hAnsi="Times New Roman" w:cs="Times New Roman"/>
          <w:sz w:val="12"/>
          <w:szCs w:val="12"/>
          <w:lang w:val="x-none"/>
        </w:rPr>
      </w:pPr>
      <w:proofErr w:type="spellStart"/>
      <w:r w:rsidRPr="00F41A68">
        <w:rPr>
          <w:rFonts w:ascii="Times New Roman" w:eastAsia="Calibri" w:hAnsi="Times New Roman" w:cs="Times New Roman"/>
          <w:sz w:val="12"/>
          <w:szCs w:val="12"/>
        </w:rPr>
        <w:t>И.о</w:t>
      </w:r>
      <w:proofErr w:type="spellEnd"/>
      <w:r w:rsidRPr="00F41A68">
        <w:rPr>
          <w:rFonts w:ascii="Times New Roman" w:eastAsia="Calibri" w:hAnsi="Times New Roman" w:cs="Times New Roman"/>
          <w:sz w:val="12"/>
          <w:szCs w:val="12"/>
        </w:rPr>
        <w:t>.</w:t>
      </w:r>
      <w:r w:rsidRPr="00F41A68">
        <w:rPr>
          <w:rFonts w:ascii="Times New Roman" w:eastAsia="Calibri" w:hAnsi="Times New Roman" w:cs="Times New Roman"/>
          <w:sz w:val="12"/>
          <w:szCs w:val="12"/>
          <w:lang w:val="x-none"/>
        </w:rPr>
        <w:t>Глав</w:t>
      </w:r>
      <w:r w:rsidRPr="00F41A68">
        <w:rPr>
          <w:rFonts w:ascii="Times New Roman" w:eastAsia="Calibri" w:hAnsi="Times New Roman" w:cs="Times New Roman"/>
          <w:sz w:val="12"/>
          <w:szCs w:val="12"/>
        </w:rPr>
        <w:t>ы</w:t>
      </w:r>
      <w:r w:rsidRPr="00F41A68">
        <w:rPr>
          <w:rFonts w:ascii="Times New Roman" w:eastAsia="Calibri" w:hAnsi="Times New Roman" w:cs="Times New Roman"/>
          <w:sz w:val="12"/>
          <w:szCs w:val="12"/>
          <w:lang w:val="x-none"/>
        </w:rPr>
        <w:t xml:space="preserve"> сельского поселения Красносельское</w:t>
      </w:r>
    </w:p>
    <w:p w:rsidR="00F41A68" w:rsidRDefault="00F41A68" w:rsidP="00F41A68">
      <w:pPr>
        <w:tabs>
          <w:tab w:val="left" w:pos="284"/>
        </w:tabs>
        <w:spacing w:after="0" w:line="240" w:lineRule="auto"/>
        <w:jc w:val="right"/>
        <w:rPr>
          <w:rFonts w:ascii="Times New Roman" w:eastAsia="Calibri" w:hAnsi="Times New Roman" w:cs="Times New Roman"/>
          <w:sz w:val="12"/>
          <w:szCs w:val="12"/>
        </w:rPr>
      </w:pPr>
      <w:r w:rsidRPr="00F41A68">
        <w:rPr>
          <w:rFonts w:ascii="Times New Roman" w:eastAsia="Calibri" w:hAnsi="Times New Roman" w:cs="Times New Roman"/>
          <w:sz w:val="12"/>
          <w:szCs w:val="12"/>
        </w:rPr>
        <w:t>муниципального района Сергиевский</w:t>
      </w:r>
    </w:p>
    <w:p w:rsidR="00F41A68" w:rsidRPr="00F41A68" w:rsidRDefault="00F41A68" w:rsidP="00F41A68">
      <w:pPr>
        <w:tabs>
          <w:tab w:val="left" w:pos="284"/>
        </w:tabs>
        <w:spacing w:after="0" w:line="240" w:lineRule="auto"/>
        <w:jc w:val="right"/>
        <w:rPr>
          <w:rFonts w:ascii="Times New Roman" w:eastAsia="Calibri" w:hAnsi="Times New Roman" w:cs="Times New Roman"/>
          <w:sz w:val="12"/>
          <w:szCs w:val="12"/>
          <w:u w:val="single"/>
        </w:rPr>
      </w:pPr>
      <w:r w:rsidRPr="00F41A68">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F41A68">
        <w:rPr>
          <w:rFonts w:ascii="Times New Roman" w:eastAsia="Calibri" w:hAnsi="Times New Roman" w:cs="Times New Roman"/>
          <w:sz w:val="12"/>
          <w:szCs w:val="12"/>
        </w:rPr>
        <w:t>Корчагина</w:t>
      </w:r>
    </w:p>
    <w:p w:rsidR="00F41A68" w:rsidRPr="00F41A68" w:rsidRDefault="00F41A68" w:rsidP="00F41A68">
      <w:pPr>
        <w:tabs>
          <w:tab w:val="left" w:pos="284"/>
        </w:tabs>
        <w:spacing w:after="0" w:line="240" w:lineRule="auto"/>
        <w:jc w:val="both"/>
        <w:rPr>
          <w:rFonts w:ascii="Times New Roman" w:eastAsia="Calibri" w:hAnsi="Times New Roman" w:cs="Times New Roman"/>
          <w:sz w:val="12"/>
          <w:szCs w:val="12"/>
        </w:rPr>
      </w:pPr>
    </w:p>
    <w:p w:rsidR="00F41A68" w:rsidRPr="00394995" w:rsidRDefault="00F41A68" w:rsidP="00F41A6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41A68" w:rsidRPr="00394995" w:rsidRDefault="00F41A68" w:rsidP="00F41A68">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F41A68">
        <w:rPr>
          <w:rFonts w:ascii="Times New Roman" w:eastAsia="Calibri" w:hAnsi="Times New Roman" w:cs="Times New Roman"/>
          <w:i/>
          <w:sz w:val="12"/>
          <w:szCs w:val="12"/>
          <w:lang w:val="x-none"/>
        </w:rPr>
        <w:t>Красносельское</w:t>
      </w:r>
    </w:p>
    <w:p w:rsidR="00F41A68" w:rsidRPr="00394995" w:rsidRDefault="00F41A68" w:rsidP="00F41A68">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F41A68" w:rsidRPr="00C9007A" w:rsidRDefault="00F41A68" w:rsidP="00F41A68">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F41A68" w:rsidRDefault="00F41A68"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МУНИЦИПАЛЬНАЯ ПРОГРАММА «КОМПЛЕКСНОЕ РАЗВИТИЕ</w:t>
      </w:r>
    </w:p>
    <w:p w:rsidR="00F41A68" w:rsidRDefault="00F41A68"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 xml:space="preserve"> ТРАНСПОРТНОЙ ИНФРАСТРУКТУРЫ СЕЛЬСКОГО ПОСЕЛЕНИЯ КРАСНОСЕЛЬСКОЕ </w:t>
      </w:r>
    </w:p>
    <w:p w:rsidR="00F41A68" w:rsidRPr="00F41A68" w:rsidRDefault="00F41A68" w:rsidP="00F41A68">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МУНИЦИПАЛЬНОГО РАЙОНА СЕРГИЕВСКИЙ САМАРСКОЙ ОБЛАСТИ» НА 2018 - 2033 ГОДЫ</w:t>
      </w:r>
    </w:p>
    <w:p w:rsidR="00F41A68" w:rsidRPr="00F41A68" w:rsidRDefault="00F41A68" w:rsidP="00F41A68">
      <w:pPr>
        <w:tabs>
          <w:tab w:val="left" w:pos="284"/>
        </w:tabs>
        <w:spacing w:after="0" w:line="240" w:lineRule="auto"/>
        <w:jc w:val="center"/>
        <w:rPr>
          <w:rFonts w:ascii="Times New Roman" w:eastAsia="Calibri" w:hAnsi="Times New Roman" w:cs="Times New Roman"/>
          <w:sz w:val="12"/>
          <w:szCs w:val="12"/>
        </w:rPr>
      </w:pPr>
      <w:r w:rsidRPr="00F41A68">
        <w:rPr>
          <w:rFonts w:ascii="Times New Roman" w:eastAsia="Calibri" w:hAnsi="Times New Roman" w:cs="Times New Roman"/>
          <w:sz w:val="12"/>
          <w:szCs w:val="12"/>
        </w:rPr>
        <w:t>(далее - Программа)</w:t>
      </w:r>
    </w:p>
    <w:p w:rsidR="00F41A68" w:rsidRPr="00F41A68" w:rsidRDefault="00F41A68" w:rsidP="00F41A68">
      <w:pPr>
        <w:tabs>
          <w:tab w:val="left" w:pos="284"/>
        </w:tabs>
        <w:spacing w:after="0" w:line="240" w:lineRule="auto"/>
        <w:jc w:val="center"/>
        <w:rPr>
          <w:rFonts w:ascii="Times New Roman" w:eastAsia="Calibri" w:hAnsi="Times New Roman" w:cs="Times New Roman"/>
          <w:sz w:val="12"/>
          <w:szCs w:val="12"/>
        </w:rPr>
      </w:pPr>
      <w:r w:rsidRPr="00F41A68">
        <w:rPr>
          <w:rFonts w:ascii="Times New Roman" w:eastAsia="Calibri" w:hAnsi="Times New Roman" w:cs="Times New Roman"/>
          <w:sz w:val="12"/>
          <w:szCs w:val="12"/>
        </w:rPr>
        <w:t>Паспорт Программы</w:t>
      </w:r>
    </w:p>
    <w:tbl>
      <w:tblPr>
        <w:tblStyle w:val="af1"/>
        <w:tblW w:w="7371" w:type="dxa"/>
        <w:tblInd w:w="250" w:type="dxa"/>
        <w:tblLook w:val="01E0" w:firstRow="1" w:lastRow="1" w:firstColumn="1" w:lastColumn="1" w:noHBand="0" w:noVBand="0"/>
      </w:tblPr>
      <w:tblGrid>
        <w:gridCol w:w="1985"/>
        <w:gridCol w:w="5386"/>
      </w:tblGrid>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НАИМЕНОВАНИЕ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Красносельское муниципального района Сергиевский Самарской области» на 2018- 2033 года</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ОСНОВАНИЯ ДЛЯ РАЗРАБОТКИ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-Градостроительный  кодекс   Российской  Федерации; </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-Устав сельского поселения Красносельское муниципального района Сергиевский Самарской  области;</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-Генеральный  план  сельского  поселения   Красносельское  муниципального  района  Сергиевский  Самарской  области;  </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МУНИЦИПАЛЬНЫЙ ЗАКАЗЧИК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РАЗРАБОТЧИКИ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 xml:space="preserve">ЦЕЛИ И ЗАДАЧИ ПРОГРАММЫ   </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Красносельское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Задача программы:</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обеспечение развития транспортной инфраструктуры сельского поселения Красносельское.</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СРОКИ И ЭТАПЫ РЕАЛИЗАЦИИ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2018 -2033 года</w:t>
            </w:r>
          </w:p>
          <w:p w:rsidR="00F41A68" w:rsidRPr="00F41A68" w:rsidRDefault="00F41A68" w:rsidP="00F41A68">
            <w:pPr>
              <w:tabs>
                <w:tab w:val="left" w:pos="284"/>
              </w:tabs>
              <w:rPr>
                <w:rFonts w:ascii="Times New Roman" w:eastAsia="Calibri" w:hAnsi="Times New Roman" w:cs="Times New Roman"/>
                <w:sz w:val="12"/>
                <w:szCs w:val="12"/>
              </w:rPr>
            </w:pP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ВАЖНЕЙШИЕ ЦЕЛЕВЫЕ ИНДИКАТОРЫ (ПОКАЗАТЕЛИ)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доля населения, проживающего в населенных пунктах сельского поселения Красносельское, не имеющих регулярного автобусного сообщения с административным центром муниципального района, в общей численности населения сельского поселения Красносельское</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УКРУПНЕННОЕ ОПИСАНИЕ ЗАПЛАНИРОВАННЫХ МЕРОПРИЯТИЙ</w:t>
            </w:r>
          </w:p>
        </w:tc>
        <w:tc>
          <w:tcPr>
            <w:tcW w:w="5386" w:type="dxa"/>
          </w:tcPr>
          <w:p w:rsid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разработка проектно-сметной документации;                                           </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реконструкция существующих дорог;                                                 </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ремонт и капитальный ремонт дорог;</w:t>
            </w:r>
          </w:p>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строительство дорог.                                                                           </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ОБЪЕМЫ И ИСТОЧНИКИ ФИНАНСИРОВАНИЯ ПРОГРАММНЫХ МЕРОПРИЯТИЙ</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Объем   финансирования, необходимый для реализации  мероприятий  Программы, составит 183 352,5 тыс.</w:t>
            </w:r>
            <w:r>
              <w:rPr>
                <w:rFonts w:ascii="Times New Roman" w:eastAsia="Calibri" w:hAnsi="Times New Roman" w:cs="Times New Roman"/>
                <w:sz w:val="12"/>
                <w:szCs w:val="12"/>
              </w:rPr>
              <w:t xml:space="preserve"> </w:t>
            </w:r>
            <w:r w:rsidRPr="00F41A68">
              <w:rPr>
                <w:rFonts w:ascii="Times New Roman" w:eastAsia="Calibri" w:hAnsi="Times New Roman" w:cs="Times New Roman"/>
                <w:sz w:val="12"/>
                <w:szCs w:val="12"/>
              </w:rPr>
              <w:t xml:space="preserve">рублей </w:t>
            </w:r>
          </w:p>
          <w:p w:rsidR="00F41A68" w:rsidRPr="00F41A68" w:rsidRDefault="00F41A68" w:rsidP="00F41A68">
            <w:pPr>
              <w:tabs>
                <w:tab w:val="left" w:pos="284"/>
              </w:tabs>
              <w:rPr>
                <w:rFonts w:ascii="Times New Roman" w:eastAsia="Calibri" w:hAnsi="Times New Roman" w:cs="Times New Roman"/>
                <w:sz w:val="12"/>
                <w:szCs w:val="12"/>
              </w:rPr>
            </w:pP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ОЖИДАЕМЫЕ РЕЗУЛЬТАТЫ РЕАЛИЗАЦИИ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Красносельское в соответствии с потребностями в строительстве, реконструкции объектов местного значения </w:t>
            </w:r>
          </w:p>
        </w:tc>
      </w:tr>
      <w:tr w:rsidR="00F41A68" w:rsidRPr="00F41A68" w:rsidTr="00F41A68">
        <w:tc>
          <w:tcPr>
            <w:tcW w:w="1985" w:type="dxa"/>
          </w:tcPr>
          <w:p w:rsidR="00F41A68" w:rsidRPr="00F41A68" w:rsidRDefault="00F41A68" w:rsidP="00F41A68">
            <w:pPr>
              <w:tabs>
                <w:tab w:val="left" w:pos="284"/>
              </w:tabs>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СИСТЕМА ОРГАНИЗАЦИИ КОНТРОЛЯ ЗА ХОДОМ РЕАЛИЗАЦИИ ПРОГРАММЫ</w:t>
            </w:r>
          </w:p>
        </w:tc>
        <w:tc>
          <w:tcPr>
            <w:tcW w:w="5386" w:type="dxa"/>
          </w:tcPr>
          <w:p w:rsidR="00F41A68" w:rsidRPr="00F41A68" w:rsidRDefault="00F41A68" w:rsidP="00F41A68">
            <w:pPr>
              <w:tabs>
                <w:tab w:val="left" w:pos="284"/>
              </w:tabs>
              <w:rPr>
                <w:rFonts w:ascii="Times New Roman" w:eastAsia="Calibri" w:hAnsi="Times New Roman" w:cs="Times New Roman"/>
                <w:sz w:val="12"/>
                <w:szCs w:val="12"/>
              </w:rPr>
            </w:pPr>
            <w:r w:rsidRPr="00F41A68">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Красносельское муниципального района Сергиевский Самарской области.</w:t>
            </w:r>
          </w:p>
        </w:tc>
      </w:tr>
    </w:tbl>
    <w:p w:rsidR="00F41A68" w:rsidRPr="00F41A68" w:rsidRDefault="00F41A68" w:rsidP="00F41A68">
      <w:pPr>
        <w:tabs>
          <w:tab w:val="left" w:pos="284"/>
        </w:tabs>
        <w:spacing w:after="0" w:line="240" w:lineRule="auto"/>
        <w:jc w:val="both"/>
        <w:rPr>
          <w:rFonts w:ascii="Times New Roman" w:eastAsia="Calibri" w:hAnsi="Times New Roman" w:cs="Times New Roman"/>
          <w:b/>
          <w:bCs/>
          <w:sz w:val="12"/>
          <w:szCs w:val="12"/>
        </w:rPr>
      </w:pPr>
    </w:p>
    <w:p w:rsidR="005954AC" w:rsidRDefault="00F41A68" w:rsidP="005954AC">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F41A68">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F41A68" w:rsidRPr="00F41A68" w:rsidRDefault="00F41A68" w:rsidP="005954AC">
      <w:pPr>
        <w:tabs>
          <w:tab w:val="left" w:pos="284"/>
        </w:tabs>
        <w:spacing w:after="0" w:line="240" w:lineRule="auto"/>
        <w:jc w:val="center"/>
        <w:rPr>
          <w:rFonts w:ascii="Times New Roman" w:eastAsia="Calibri" w:hAnsi="Times New Roman" w:cs="Times New Roman"/>
          <w:b/>
          <w:bCs/>
          <w:sz w:val="12"/>
          <w:szCs w:val="12"/>
        </w:rPr>
      </w:pPr>
      <w:r w:rsidRPr="00F41A68">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Сельское поселение Красносельское муниципального района Сергиевский Самарской области расположено на севере муниципального района Сергиевский Самарской области.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В состав поселения входят следующие населенные пункты: поселок Ровный, поселок Малые Ключи, село </w:t>
      </w:r>
      <w:proofErr w:type="spellStart"/>
      <w:r w:rsidRPr="00F41A68">
        <w:rPr>
          <w:rFonts w:ascii="Times New Roman" w:eastAsia="Calibri" w:hAnsi="Times New Roman" w:cs="Times New Roman"/>
          <w:sz w:val="12"/>
          <w:szCs w:val="12"/>
        </w:rPr>
        <w:t>Мамыково</w:t>
      </w:r>
      <w:proofErr w:type="spellEnd"/>
      <w:r w:rsidRPr="00F41A68">
        <w:rPr>
          <w:rFonts w:ascii="Times New Roman" w:eastAsia="Calibri" w:hAnsi="Times New Roman" w:cs="Times New Roman"/>
          <w:sz w:val="12"/>
          <w:szCs w:val="12"/>
        </w:rPr>
        <w:t>, село Королевка, село Красносельское.</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Численность сельского поселения Красносельское составляет 905 человек.</w:t>
      </w:r>
    </w:p>
    <w:p w:rsidR="00825D01"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Внешнее сообщение сельского поселения Красносельское осуществляется автотранспортом по автодорогам общего пользования </w:t>
      </w:r>
    </w:p>
    <w:p w:rsidR="00825D01" w:rsidRDefault="00F41A68" w:rsidP="00825D01">
      <w:pPr>
        <w:tabs>
          <w:tab w:val="left" w:pos="284"/>
        </w:tabs>
        <w:spacing w:after="0" w:line="240" w:lineRule="auto"/>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межмуниципального значения: Сергиевск - </w:t>
      </w:r>
      <w:proofErr w:type="spellStart"/>
      <w:r w:rsidRPr="00F41A68">
        <w:rPr>
          <w:rFonts w:ascii="Times New Roman" w:eastAsia="Calibri" w:hAnsi="Times New Roman" w:cs="Times New Roman"/>
          <w:sz w:val="12"/>
          <w:szCs w:val="12"/>
        </w:rPr>
        <w:t>Чекалино</w:t>
      </w:r>
      <w:proofErr w:type="spellEnd"/>
      <w:r w:rsidRPr="00F41A68">
        <w:rPr>
          <w:rFonts w:ascii="Times New Roman" w:eastAsia="Calibri" w:hAnsi="Times New Roman" w:cs="Times New Roman"/>
          <w:sz w:val="12"/>
          <w:szCs w:val="12"/>
        </w:rPr>
        <w:t xml:space="preserve"> - Большая </w:t>
      </w:r>
      <w:proofErr w:type="spellStart"/>
      <w:r w:rsidRPr="00F41A68">
        <w:rPr>
          <w:rFonts w:ascii="Times New Roman" w:eastAsia="Calibri" w:hAnsi="Times New Roman" w:cs="Times New Roman"/>
          <w:sz w:val="12"/>
          <w:szCs w:val="12"/>
        </w:rPr>
        <w:t>Чесноковка</w:t>
      </w:r>
      <w:proofErr w:type="spellEnd"/>
      <w:r w:rsidRPr="00F41A68">
        <w:rPr>
          <w:rFonts w:ascii="Times New Roman" w:eastAsia="Calibri" w:hAnsi="Times New Roman" w:cs="Times New Roman"/>
          <w:sz w:val="12"/>
          <w:szCs w:val="12"/>
        </w:rPr>
        <w:t xml:space="preserve"> -Русская Селитьба, «Сергиевск - Большая </w:t>
      </w:r>
      <w:proofErr w:type="spellStart"/>
      <w:r w:rsidRPr="00F41A68">
        <w:rPr>
          <w:rFonts w:ascii="Times New Roman" w:eastAsia="Calibri" w:hAnsi="Times New Roman" w:cs="Times New Roman"/>
          <w:sz w:val="12"/>
          <w:szCs w:val="12"/>
        </w:rPr>
        <w:t>Чесноковка</w:t>
      </w:r>
      <w:proofErr w:type="spellEnd"/>
      <w:r w:rsidRPr="00F41A68">
        <w:rPr>
          <w:rFonts w:ascii="Times New Roman" w:eastAsia="Calibri" w:hAnsi="Times New Roman" w:cs="Times New Roman"/>
          <w:sz w:val="12"/>
          <w:szCs w:val="12"/>
        </w:rPr>
        <w:t xml:space="preserve">" – </w:t>
      </w:r>
    </w:p>
    <w:p w:rsidR="00F41A68" w:rsidRPr="00F41A68" w:rsidRDefault="00F41A68" w:rsidP="00825D01">
      <w:pPr>
        <w:tabs>
          <w:tab w:val="left" w:pos="284"/>
        </w:tabs>
        <w:spacing w:after="0" w:line="240" w:lineRule="auto"/>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lastRenderedPageBreak/>
        <w:t>Кандабулак, "Сергиевск - Кандабулак" – Красносельское, Старая Дмитриевка - Малые Ключи, Красносельское - Малые Ключи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 границах населённых пунктов обеспечение населения общественным пассажирским транспортом не организовано. Связь с районным центром и другими населёнными пунктами осуществляется общественным пассажирским транспортом по маршрутам: Сергиевск – Кандабулак, протяжённостью 74 км двойного пути. И Сергиевск – Дмитриевка, протяжённостью 172 км двойного пути.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Коллективные стоянки постоянного хранения автомобилей в населённых пунктах отсутствуют. Хранение личного транспорта преимущественно осуществляется на приусадебных участках и в индивидуальных гаражах, расположенных в коммунальной зоне.</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На территории поселения отсутствуют автозаправочные станции, станция технического обслуживания</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Общая протяженность автомобильных дорог местного значения поселения составляет 14,945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Общая протяженность улиц в границах населённых пунктов составляет 8,945 км, в том числе по покрытию: асфальт – 0,87 км, щебень – 0,275 км, грунт – 7,8 км. По территории поселения проходят грунтовые дороги хозяйственного назначения.</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Характеристика улично-дорожной сети сельского поселения Красносельское</w:t>
      </w:r>
    </w:p>
    <w:p w:rsidR="00F41A68" w:rsidRPr="00F41A68" w:rsidRDefault="00F41A68" w:rsidP="005954AC">
      <w:pPr>
        <w:tabs>
          <w:tab w:val="left" w:pos="284"/>
        </w:tabs>
        <w:spacing w:after="0" w:line="240" w:lineRule="auto"/>
        <w:jc w:val="right"/>
        <w:rPr>
          <w:rFonts w:ascii="Times New Roman" w:eastAsia="Calibri" w:hAnsi="Times New Roman" w:cs="Times New Roman"/>
          <w:sz w:val="12"/>
          <w:szCs w:val="12"/>
        </w:rPr>
      </w:pPr>
      <w:r w:rsidRPr="00F41A68">
        <w:rPr>
          <w:rFonts w:ascii="Times New Roman" w:eastAsia="Calibri" w:hAnsi="Times New Roman" w:cs="Times New Roman"/>
          <w:sz w:val="12"/>
          <w:szCs w:val="12"/>
        </w:rPr>
        <w:t>(автомобильные дороги местного значения поселения)</w:t>
      </w:r>
    </w:p>
    <w:tbl>
      <w:tblPr>
        <w:tblStyle w:val="af1"/>
        <w:tblW w:w="7513" w:type="dxa"/>
        <w:tblInd w:w="108" w:type="dxa"/>
        <w:tblLayout w:type="fixed"/>
        <w:tblLook w:val="04A0" w:firstRow="1" w:lastRow="0" w:firstColumn="1" w:lastColumn="0" w:noHBand="0" w:noVBand="1"/>
      </w:tblPr>
      <w:tblGrid>
        <w:gridCol w:w="504"/>
        <w:gridCol w:w="2898"/>
        <w:gridCol w:w="567"/>
        <w:gridCol w:w="709"/>
        <w:gridCol w:w="709"/>
        <w:gridCol w:w="709"/>
        <w:gridCol w:w="567"/>
        <w:gridCol w:w="850"/>
      </w:tblGrid>
      <w:tr w:rsidR="00F41A68" w:rsidRPr="00F41A68" w:rsidTr="005954AC">
        <w:trPr>
          <w:trHeight w:val="20"/>
        </w:trPr>
        <w:tc>
          <w:tcPr>
            <w:tcW w:w="504" w:type="dxa"/>
            <w:vMerge w:val="restart"/>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п\п</w:t>
            </w:r>
          </w:p>
        </w:tc>
        <w:tc>
          <w:tcPr>
            <w:tcW w:w="2898" w:type="dxa"/>
            <w:vMerge w:val="restart"/>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Наименование дороги или улицы</w:t>
            </w:r>
          </w:p>
        </w:tc>
        <w:tc>
          <w:tcPr>
            <w:tcW w:w="3261" w:type="dxa"/>
            <w:gridSpan w:val="5"/>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Проезжая часть</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Значение / категория</w:t>
            </w:r>
          </w:p>
        </w:tc>
      </w:tr>
      <w:tr w:rsidR="00F41A68" w:rsidRPr="00F41A68" w:rsidTr="005954AC">
        <w:trPr>
          <w:trHeight w:val="20"/>
        </w:trPr>
        <w:tc>
          <w:tcPr>
            <w:tcW w:w="504"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vMerge w:val="restart"/>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Площадь (м2)</w:t>
            </w:r>
          </w:p>
        </w:tc>
        <w:tc>
          <w:tcPr>
            <w:tcW w:w="709" w:type="dxa"/>
            <w:vMerge w:val="restart"/>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Протяженность (км)</w:t>
            </w:r>
          </w:p>
        </w:tc>
        <w:tc>
          <w:tcPr>
            <w:tcW w:w="1985" w:type="dxa"/>
            <w:gridSpan w:val="3"/>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 том числе протяженность по покрытию (км)</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vMerge/>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roofErr w:type="spellStart"/>
            <w:r w:rsidRPr="005954AC">
              <w:rPr>
                <w:rFonts w:ascii="Times New Roman" w:eastAsia="Calibri" w:hAnsi="Times New Roman" w:cs="Times New Roman"/>
                <w:sz w:val="12"/>
                <w:szCs w:val="12"/>
              </w:rPr>
              <w:t>Асф</w:t>
            </w:r>
            <w:proofErr w:type="spellEnd"/>
            <w:r w:rsidRPr="005954AC">
              <w:rPr>
                <w:rFonts w:ascii="Times New Roman" w:eastAsia="Calibri" w:hAnsi="Times New Roman" w:cs="Times New Roman"/>
                <w:sz w:val="12"/>
                <w:szCs w:val="12"/>
              </w:rPr>
              <w:t>/бет.</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Гр/</w:t>
            </w:r>
            <w:proofErr w:type="spellStart"/>
            <w:r w:rsidRPr="005954AC">
              <w:rPr>
                <w:rFonts w:ascii="Times New Roman" w:eastAsia="Calibri" w:hAnsi="Times New Roman" w:cs="Times New Roman"/>
                <w:sz w:val="12"/>
                <w:szCs w:val="12"/>
              </w:rPr>
              <w:t>щеб</w:t>
            </w:r>
            <w:proofErr w:type="spellEnd"/>
            <w:r w:rsidRPr="005954AC">
              <w:rPr>
                <w:rFonts w:ascii="Times New Roman" w:eastAsia="Calibri" w:hAnsi="Times New Roman" w:cs="Times New Roman"/>
                <w:sz w:val="12"/>
                <w:szCs w:val="12"/>
              </w:rPr>
              <w:t>.</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Грунт</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8</w:t>
            </w:r>
          </w:p>
        </w:tc>
      </w:tr>
      <w:tr w:rsidR="00F41A68" w:rsidRPr="00F41A68" w:rsidTr="005954AC">
        <w:trPr>
          <w:trHeight w:val="20"/>
        </w:trPr>
        <w:tc>
          <w:tcPr>
            <w:tcW w:w="7513" w:type="dxa"/>
            <w:gridSpan w:val="8"/>
          </w:tcPr>
          <w:p w:rsidR="00F41A68" w:rsidRPr="005954AC" w:rsidRDefault="00F41A68" w:rsidP="005954AC">
            <w:pPr>
              <w:tabs>
                <w:tab w:val="left" w:pos="284"/>
              </w:tabs>
              <w:rPr>
                <w:rFonts w:ascii="Times New Roman" w:eastAsia="Calibri" w:hAnsi="Times New Roman" w:cs="Times New Roman"/>
                <w:sz w:val="12"/>
                <w:szCs w:val="12"/>
              </w:rPr>
            </w:pPr>
            <w:proofErr w:type="spellStart"/>
            <w:r w:rsidRPr="005954AC">
              <w:rPr>
                <w:rFonts w:ascii="Times New Roman" w:eastAsia="Calibri" w:hAnsi="Times New Roman" w:cs="Times New Roman"/>
                <w:sz w:val="12"/>
                <w:szCs w:val="12"/>
              </w:rPr>
              <w:t>с.Красносельское</w:t>
            </w:r>
            <w:proofErr w:type="spellEnd"/>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Лесная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Совхозная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0.51</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0.09</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Ул. П. </w:t>
            </w:r>
            <w:proofErr w:type="spellStart"/>
            <w:r w:rsidRPr="005954AC">
              <w:rPr>
                <w:rFonts w:ascii="Times New Roman" w:eastAsia="Calibri" w:hAnsi="Times New Roman" w:cs="Times New Roman"/>
                <w:sz w:val="12"/>
                <w:szCs w:val="12"/>
              </w:rPr>
              <w:t>Ганюшина</w:t>
            </w:r>
            <w:proofErr w:type="spellEnd"/>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0.45</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Школьная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0.39</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0.39</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Пер. Центральный</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0.325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0.09</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0.035</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Зелёная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Новая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0.22+0.35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0.57</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8</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м/д Центральной и Новой</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0.12</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9</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Полевая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proofErr w:type="spellStart"/>
            <w:r w:rsidRPr="005954AC">
              <w:rPr>
                <w:rFonts w:ascii="Times New Roman" w:eastAsia="Calibri" w:hAnsi="Times New Roman" w:cs="Times New Roman"/>
                <w:sz w:val="12"/>
                <w:szCs w:val="12"/>
              </w:rPr>
              <w:t>Ул.м</w:t>
            </w:r>
            <w:proofErr w:type="spellEnd"/>
            <w:r w:rsidRPr="005954AC">
              <w:rPr>
                <w:rFonts w:ascii="Times New Roman" w:eastAsia="Calibri" w:hAnsi="Times New Roman" w:cs="Times New Roman"/>
                <w:sz w:val="12"/>
                <w:szCs w:val="12"/>
              </w:rPr>
              <w:t>/д Рабочей и Полевой</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 от ул. Новая до ул. Зелёная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0.26</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0.26</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5.025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0.80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0.125</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4.10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7513" w:type="dxa"/>
            <w:gridSpan w:val="8"/>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 Ровный</w:t>
            </w: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Зелёная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0.55</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13</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Пер. Новый</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0.42</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14</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Озёрная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0.07</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0.18</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15</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Ул. </w:t>
            </w:r>
            <w:proofErr w:type="spellStart"/>
            <w:r w:rsidRPr="005954AC">
              <w:rPr>
                <w:rFonts w:ascii="Times New Roman" w:eastAsia="Calibri" w:hAnsi="Times New Roman" w:cs="Times New Roman"/>
                <w:sz w:val="12"/>
                <w:szCs w:val="12"/>
              </w:rPr>
              <w:t>Левогранная</w:t>
            </w:r>
            <w:proofErr w:type="spellEnd"/>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16</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Проезд к ул. </w:t>
            </w:r>
            <w:proofErr w:type="spellStart"/>
            <w:r w:rsidRPr="005954AC">
              <w:rPr>
                <w:rFonts w:ascii="Times New Roman" w:eastAsia="Calibri" w:hAnsi="Times New Roman" w:cs="Times New Roman"/>
                <w:sz w:val="12"/>
                <w:szCs w:val="12"/>
              </w:rPr>
              <w:t>Левогранная</w:t>
            </w:r>
            <w:proofErr w:type="spellEnd"/>
            <w:r w:rsidRPr="005954AC">
              <w:rPr>
                <w:rFonts w:ascii="Times New Roman" w:eastAsia="Calibri" w:hAnsi="Times New Roman" w:cs="Times New Roman"/>
                <w:sz w:val="12"/>
                <w:szCs w:val="12"/>
              </w:rPr>
              <w:t xml:space="preserve"> от а/д Сергиевск - Кандабулак</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0.20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1.72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0.07</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1.65</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7513" w:type="dxa"/>
            <w:gridSpan w:val="8"/>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 Малые Ключи</w:t>
            </w: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17</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Садовая</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0.15</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1.05</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0.15</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1.05</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7513" w:type="dxa"/>
            <w:gridSpan w:val="8"/>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 Королёвка</w:t>
            </w: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18</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А/д в границах </w:t>
            </w:r>
            <w:proofErr w:type="spellStart"/>
            <w:r w:rsidRPr="005954AC">
              <w:rPr>
                <w:rFonts w:ascii="Times New Roman" w:eastAsia="Calibri" w:hAnsi="Times New Roman" w:cs="Times New Roman"/>
                <w:sz w:val="12"/>
                <w:szCs w:val="12"/>
              </w:rPr>
              <w:t>н.п</w:t>
            </w:r>
            <w:proofErr w:type="spellEnd"/>
            <w:r w:rsidRPr="005954AC">
              <w:rPr>
                <w:rFonts w:ascii="Times New Roman" w:eastAsia="Calibri" w:hAnsi="Times New Roman" w:cs="Times New Roman"/>
                <w:sz w:val="12"/>
                <w:szCs w:val="12"/>
              </w:rPr>
              <w:t>. Королёвка</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19</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(А/д подъезд к </w:t>
            </w:r>
            <w:proofErr w:type="spellStart"/>
            <w:r w:rsidRPr="005954AC">
              <w:rPr>
                <w:rFonts w:ascii="Times New Roman" w:eastAsia="Calibri" w:hAnsi="Times New Roman" w:cs="Times New Roman"/>
                <w:sz w:val="12"/>
                <w:szCs w:val="12"/>
              </w:rPr>
              <w:t>н.п</w:t>
            </w:r>
            <w:proofErr w:type="spellEnd"/>
            <w:r w:rsidRPr="005954AC">
              <w:rPr>
                <w:rFonts w:ascii="Times New Roman" w:eastAsia="Calibri" w:hAnsi="Times New Roman" w:cs="Times New Roman"/>
                <w:sz w:val="12"/>
                <w:szCs w:val="12"/>
              </w:rPr>
              <w:t>. Королёвка)</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0.40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7513" w:type="dxa"/>
            <w:gridSpan w:val="8"/>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С. </w:t>
            </w:r>
            <w:proofErr w:type="spellStart"/>
            <w:r w:rsidRPr="005954AC">
              <w:rPr>
                <w:rFonts w:ascii="Times New Roman" w:eastAsia="Calibri" w:hAnsi="Times New Roman" w:cs="Times New Roman"/>
                <w:sz w:val="12"/>
                <w:szCs w:val="12"/>
              </w:rPr>
              <w:t>Мамыково</w:t>
            </w:r>
            <w:proofErr w:type="spellEnd"/>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Карла Маркса</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0.60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0.60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21</w:t>
            </w: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(А/д подъезд к </w:t>
            </w:r>
            <w:proofErr w:type="spellStart"/>
            <w:r w:rsidRPr="005954AC">
              <w:rPr>
                <w:rFonts w:ascii="Times New Roman" w:eastAsia="Calibri" w:hAnsi="Times New Roman" w:cs="Times New Roman"/>
                <w:sz w:val="12"/>
                <w:szCs w:val="12"/>
              </w:rPr>
              <w:t>н.п</w:t>
            </w:r>
            <w:proofErr w:type="spellEnd"/>
            <w:r w:rsidRPr="005954AC">
              <w:rPr>
                <w:rFonts w:ascii="Times New Roman" w:eastAsia="Calibri" w:hAnsi="Times New Roman" w:cs="Times New Roman"/>
                <w:sz w:val="12"/>
                <w:szCs w:val="12"/>
              </w:rPr>
              <w:t xml:space="preserve">. </w:t>
            </w:r>
            <w:proofErr w:type="spellStart"/>
            <w:r w:rsidRPr="005954AC">
              <w:rPr>
                <w:rFonts w:ascii="Times New Roman" w:eastAsia="Calibri" w:hAnsi="Times New Roman" w:cs="Times New Roman"/>
                <w:sz w:val="12"/>
                <w:szCs w:val="12"/>
              </w:rPr>
              <w:t>Мамыково</w:t>
            </w:r>
            <w:proofErr w:type="spellEnd"/>
            <w:r w:rsidRPr="005954AC">
              <w:rPr>
                <w:rFonts w:ascii="Times New Roman" w:eastAsia="Calibri" w:hAnsi="Times New Roman" w:cs="Times New Roman"/>
                <w:sz w:val="12"/>
                <w:szCs w:val="12"/>
              </w:rPr>
              <w:t xml:space="preserve"> )</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504" w:type="dxa"/>
          </w:tcPr>
          <w:p w:rsidR="00F41A68" w:rsidRPr="005954AC" w:rsidRDefault="00F41A68" w:rsidP="005954AC">
            <w:pPr>
              <w:tabs>
                <w:tab w:val="left" w:pos="284"/>
              </w:tabs>
              <w:rPr>
                <w:rFonts w:ascii="Times New Roman" w:eastAsia="Calibri" w:hAnsi="Times New Roman" w:cs="Times New Roman"/>
                <w:sz w:val="12"/>
                <w:szCs w:val="12"/>
              </w:rPr>
            </w:pPr>
          </w:p>
        </w:tc>
        <w:tc>
          <w:tcPr>
            <w:tcW w:w="289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0.60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p>
        </w:tc>
        <w:tc>
          <w:tcPr>
            <w:tcW w:w="567"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0.60</w:t>
            </w:r>
          </w:p>
        </w:tc>
        <w:tc>
          <w:tcPr>
            <w:tcW w:w="850" w:type="dxa"/>
          </w:tcPr>
          <w:p w:rsidR="00F41A68" w:rsidRPr="005954AC" w:rsidRDefault="00F41A68" w:rsidP="005954AC">
            <w:pPr>
              <w:tabs>
                <w:tab w:val="left" w:pos="284"/>
              </w:tabs>
              <w:rPr>
                <w:rFonts w:ascii="Times New Roman" w:eastAsia="Calibri" w:hAnsi="Times New Roman" w:cs="Times New Roman"/>
                <w:sz w:val="12"/>
                <w:szCs w:val="12"/>
              </w:rPr>
            </w:pPr>
          </w:p>
        </w:tc>
      </w:tr>
    </w:tbl>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Красносельское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реконструкцию и благоустройство существующих улиц и дорог в застроенной части поселка;</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строительство новых улиц;</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строительство объектов обслуживания автотранспорта;</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реконструкцию и строительство искусственных дорожных сооружений;</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Мероприятия по развитию улично-дорожной сети</w:t>
      </w:r>
    </w:p>
    <w:tbl>
      <w:tblPr>
        <w:tblStyle w:val="af1"/>
        <w:tblW w:w="7513" w:type="dxa"/>
        <w:tblInd w:w="108" w:type="dxa"/>
        <w:tblLook w:val="04A0" w:firstRow="1" w:lastRow="0" w:firstColumn="1" w:lastColumn="0" w:noHBand="0" w:noVBand="1"/>
      </w:tblPr>
      <w:tblGrid>
        <w:gridCol w:w="378"/>
        <w:gridCol w:w="1749"/>
        <w:gridCol w:w="1701"/>
        <w:gridCol w:w="1134"/>
        <w:gridCol w:w="1275"/>
        <w:gridCol w:w="1276"/>
      </w:tblGrid>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п</w:t>
            </w:r>
            <w:r w:rsidRPr="005954AC">
              <w:rPr>
                <w:rFonts w:ascii="Times New Roman" w:eastAsia="Calibri" w:hAnsi="Times New Roman" w:cs="Times New Roman"/>
                <w:sz w:val="12"/>
                <w:szCs w:val="12"/>
                <w:lang w:val="en-US"/>
              </w:rPr>
              <w:t>/</w:t>
            </w:r>
            <w:r w:rsidRPr="005954AC">
              <w:rPr>
                <w:rFonts w:ascii="Times New Roman" w:eastAsia="Calibri" w:hAnsi="Times New Roman" w:cs="Times New Roman"/>
                <w:sz w:val="12"/>
                <w:szCs w:val="12"/>
              </w:rPr>
              <w:t>п</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Наименование </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Местоположение</w:t>
            </w:r>
          </w:p>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(населённый пункт, № площадки)</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Характеристика объекта</w:t>
            </w:r>
            <w:r w:rsidR="005954AC">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(протяжённость)</w:t>
            </w:r>
          </w:p>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Категория улицы</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Мероприятие </w:t>
            </w:r>
          </w:p>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(кап. ремонт, реконструкция, 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 Красносельское</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Советская</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 существующей застройке</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275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реконструкция</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320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№1б</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210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Ул.№2</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Ул.№3</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750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Ул.№4</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425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lastRenderedPageBreak/>
              <w:t>7</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Ул.№5</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8</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Ул.№6</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460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9</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Ул.№7</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№1а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250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3095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 Малые Ключи</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Продолжение Ул. Садовая</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86</w:t>
            </w:r>
            <w:r w:rsidRPr="005954AC">
              <w:rPr>
                <w:rFonts w:ascii="Times New Roman" w:eastAsia="Calibri" w:hAnsi="Times New Roman" w:cs="Times New Roman"/>
                <w:sz w:val="12"/>
                <w:szCs w:val="12"/>
                <w:lang w:val="en-US"/>
              </w:rPr>
              <w:t>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Ул.№2</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400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13</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Ул.№3</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180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14</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Ул.№4</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160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15</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Ул.№5</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145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16</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Ул.№6</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№2</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2155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 Ровный</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17</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Озёрная</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 существующей застройке</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270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реконструкция</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18</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Новый проезд</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sz w:val="12"/>
                <w:szCs w:val="12"/>
              </w:rPr>
              <w:t>Площадка №3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345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19</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Ул.№1</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sz w:val="12"/>
                <w:szCs w:val="12"/>
              </w:rPr>
              <w:t>Площадка №3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Ул.№2</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sz w:val="12"/>
                <w:szCs w:val="12"/>
              </w:rPr>
              <w:t>Площадка №3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510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21</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Ул.№3</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sz w:val="12"/>
                <w:szCs w:val="12"/>
              </w:rPr>
              <w:t>Площадка №3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520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22</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№4</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sz w:val="12"/>
                <w:szCs w:val="12"/>
              </w:rPr>
              <w:t>Площадка №3</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580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2615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lang w:val="en-US"/>
              </w:rPr>
              <w:t>C</w:t>
            </w:r>
            <w:r w:rsidRPr="005954AC">
              <w:rPr>
                <w:rFonts w:ascii="Times New Roman" w:eastAsia="Calibri" w:hAnsi="Times New Roman" w:cs="Times New Roman"/>
                <w:sz w:val="12"/>
                <w:szCs w:val="12"/>
              </w:rPr>
              <w:t xml:space="preserve">. </w:t>
            </w:r>
            <w:proofErr w:type="spellStart"/>
            <w:r w:rsidRPr="005954AC">
              <w:rPr>
                <w:rFonts w:ascii="Times New Roman" w:eastAsia="Calibri" w:hAnsi="Times New Roman" w:cs="Times New Roman"/>
                <w:sz w:val="12"/>
                <w:szCs w:val="12"/>
              </w:rPr>
              <w:t>Мамыково</w:t>
            </w:r>
            <w:proofErr w:type="spellEnd"/>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23</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№4б</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725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реконструкция</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24</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575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реконструкция</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25</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№2</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500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26</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№3</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475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27</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№4</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240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28</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№5</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29</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№6</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№7</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№4а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175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3290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 Королёвка</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№1</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 5б</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990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32</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№2</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№5а, 5б, 5в</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1040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33</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№3</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№5в</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395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34</w:t>
            </w: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 №4</w:t>
            </w:r>
          </w:p>
        </w:tc>
        <w:tc>
          <w:tcPr>
            <w:tcW w:w="170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Площадка №5а</w:t>
            </w: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410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строительство</w:t>
            </w: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Итого:</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 2835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r w:rsidR="00F41A68" w:rsidRPr="00F41A68" w:rsidTr="005954AC">
        <w:trPr>
          <w:trHeight w:val="20"/>
        </w:trPr>
        <w:tc>
          <w:tcPr>
            <w:tcW w:w="378" w:type="dxa"/>
          </w:tcPr>
          <w:p w:rsidR="00F41A68" w:rsidRPr="005954AC" w:rsidRDefault="00F41A68" w:rsidP="005954AC">
            <w:pPr>
              <w:tabs>
                <w:tab w:val="left" w:pos="284"/>
              </w:tabs>
              <w:rPr>
                <w:rFonts w:ascii="Times New Roman" w:eastAsia="Calibri" w:hAnsi="Times New Roman" w:cs="Times New Roman"/>
                <w:sz w:val="12"/>
                <w:szCs w:val="12"/>
              </w:rPr>
            </w:pPr>
          </w:p>
        </w:tc>
        <w:tc>
          <w:tcPr>
            <w:tcW w:w="174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Всего:</w:t>
            </w:r>
          </w:p>
        </w:tc>
        <w:tc>
          <w:tcPr>
            <w:tcW w:w="1701" w:type="dxa"/>
          </w:tcPr>
          <w:p w:rsidR="00F41A68" w:rsidRPr="005954AC" w:rsidRDefault="00F41A68" w:rsidP="005954AC">
            <w:pPr>
              <w:tabs>
                <w:tab w:val="left" w:pos="284"/>
              </w:tabs>
              <w:rPr>
                <w:rFonts w:ascii="Times New Roman" w:eastAsia="Calibri" w:hAnsi="Times New Roman" w:cs="Times New Roman"/>
                <w:bCs/>
                <w:sz w:val="12"/>
                <w:szCs w:val="12"/>
              </w:rPr>
            </w:pPr>
          </w:p>
        </w:tc>
        <w:tc>
          <w:tcPr>
            <w:tcW w:w="113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13990 м</w:t>
            </w:r>
          </w:p>
        </w:tc>
        <w:tc>
          <w:tcPr>
            <w:tcW w:w="1275" w:type="dxa"/>
          </w:tcPr>
          <w:p w:rsidR="00F41A68" w:rsidRPr="005954AC" w:rsidRDefault="00F41A68" w:rsidP="005954AC">
            <w:pPr>
              <w:tabs>
                <w:tab w:val="left" w:pos="284"/>
              </w:tabs>
              <w:rPr>
                <w:rFonts w:ascii="Times New Roman" w:eastAsia="Calibri" w:hAnsi="Times New Roman" w:cs="Times New Roman"/>
                <w:sz w:val="12"/>
                <w:szCs w:val="12"/>
              </w:rPr>
            </w:pPr>
          </w:p>
        </w:tc>
        <w:tc>
          <w:tcPr>
            <w:tcW w:w="1276" w:type="dxa"/>
          </w:tcPr>
          <w:p w:rsidR="00F41A68" w:rsidRPr="005954AC" w:rsidRDefault="00F41A68" w:rsidP="005954AC">
            <w:pPr>
              <w:tabs>
                <w:tab w:val="left" w:pos="284"/>
              </w:tabs>
              <w:rPr>
                <w:rFonts w:ascii="Times New Roman" w:eastAsia="Calibri" w:hAnsi="Times New Roman" w:cs="Times New Roman"/>
                <w:sz w:val="12"/>
                <w:szCs w:val="12"/>
              </w:rPr>
            </w:pPr>
          </w:p>
        </w:tc>
      </w:tr>
    </w:tbl>
    <w:p w:rsidR="00F41A68" w:rsidRPr="00F41A68" w:rsidRDefault="00F41A68" w:rsidP="005954AC">
      <w:pPr>
        <w:tabs>
          <w:tab w:val="left" w:pos="284"/>
        </w:tabs>
        <w:spacing w:after="0" w:line="240" w:lineRule="auto"/>
        <w:ind w:firstLine="284"/>
        <w:jc w:val="both"/>
        <w:rPr>
          <w:rFonts w:ascii="Times New Roman" w:eastAsia="Calibri" w:hAnsi="Times New Roman" w:cs="Times New Roman"/>
          <w:b/>
          <w:sz w:val="12"/>
          <w:szCs w:val="12"/>
        </w:rPr>
      </w:pPr>
      <w:r w:rsidRPr="00F41A68">
        <w:rPr>
          <w:rFonts w:ascii="Times New Roman" w:eastAsia="Calibri" w:hAnsi="Times New Roman" w:cs="Times New Roman"/>
          <w:sz w:val="12"/>
          <w:szCs w:val="12"/>
        </w:rPr>
        <w:t>Протяженность планируемых улиц</w:t>
      </w:r>
      <w:r w:rsidRPr="00F41A68">
        <w:rPr>
          <w:rFonts w:ascii="Times New Roman" w:eastAsia="Calibri" w:hAnsi="Times New Roman" w:cs="Times New Roman"/>
          <w:b/>
          <w:sz w:val="12"/>
          <w:szCs w:val="12"/>
        </w:rPr>
        <w:t xml:space="preserve"> на расчетный срок строительства </w:t>
      </w:r>
      <w:r w:rsidRPr="00F41A68">
        <w:rPr>
          <w:rFonts w:ascii="Times New Roman" w:eastAsia="Calibri" w:hAnsi="Times New Roman" w:cs="Times New Roman"/>
          <w:sz w:val="12"/>
          <w:szCs w:val="12"/>
        </w:rPr>
        <w:t>составит 13,990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 том числе:</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главные – 1,175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основные – 7,415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второстепенные – 5,400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Общая протяженность улично-дорожной сети в границах населённых  пунктов составит на расчетный срок строительства 28.935 км.</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В настоящее время решить проблему модернизации </w:t>
      </w:r>
      <w:r w:rsidRPr="00F41A68">
        <w:rPr>
          <w:rFonts w:ascii="Times New Roman" w:eastAsia="Calibri" w:hAnsi="Times New Roman" w:cs="Times New Roman"/>
          <w:bCs/>
          <w:sz w:val="12"/>
          <w:szCs w:val="12"/>
        </w:rPr>
        <w:t>транспортной инфраструктуры</w:t>
      </w:r>
      <w:r w:rsidRPr="00F41A68">
        <w:rPr>
          <w:rFonts w:ascii="Times New Roman" w:eastAsia="Calibri" w:hAnsi="Times New Roman" w:cs="Times New Roman"/>
          <w:sz w:val="12"/>
          <w:szCs w:val="12"/>
        </w:rPr>
        <w:t xml:space="preserve"> сельского поселения Красносельское муниципального района Сергиевский Самарской области возможно за счет проведения реконструкции и нового строительства дорог.</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2. Цели и задачи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Красносельское:</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Красносельское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Красносельское.</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Красносельское   в соответствии с потребностями в строительстве,  реконструкции объектов  местного значения.</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3. Сроки и этапы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Муниципальная программа реализуется в один этап:  2018- 2033 года.</w:t>
      </w:r>
    </w:p>
    <w:p w:rsidR="00F41A68" w:rsidRPr="00F41A68" w:rsidRDefault="00F41A68" w:rsidP="005954AC">
      <w:pPr>
        <w:tabs>
          <w:tab w:val="left" w:pos="284"/>
        </w:tabs>
        <w:spacing w:after="0" w:line="240" w:lineRule="auto"/>
        <w:jc w:val="center"/>
        <w:rPr>
          <w:rFonts w:ascii="Times New Roman" w:eastAsia="Calibri" w:hAnsi="Times New Roman" w:cs="Times New Roman"/>
          <w:b/>
          <w:bCs/>
          <w:sz w:val="12"/>
          <w:szCs w:val="12"/>
        </w:rPr>
      </w:pPr>
      <w:r w:rsidRPr="00F41A68">
        <w:rPr>
          <w:rFonts w:ascii="Times New Roman" w:eastAsia="Calibri" w:hAnsi="Times New Roman" w:cs="Times New Roman"/>
          <w:b/>
          <w:bCs/>
          <w:sz w:val="12"/>
          <w:szCs w:val="12"/>
        </w:rPr>
        <w:t>4. Важнейшие целевые индикаторы (показатели), характеризующие</w:t>
      </w:r>
      <w:r w:rsidR="005954AC">
        <w:rPr>
          <w:rFonts w:ascii="Times New Roman" w:eastAsia="Calibri" w:hAnsi="Times New Roman" w:cs="Times New Roman"/>
          <w:b/>
          <w:bCs/>
          <w:sz w:val="12"/>
          <w:szCs w:val="12"/>
        </w:rPr>
        <w:t xml:space="preserve"> </w:t>
      </w:r>
      <w:r w:rsidRPr="00F41A68">
        <w:rPr>
          <w:rFonts w:ascii="Times New Roman" w:eastAsia="Calibri" w:hAnsi="Times New Roman" w:cs="Times New Roman"/>
          <w:b/>
          <w:bCs/>
          <w:sz w:val="12"/>
          <w:szCs w:val="12"/>
        </w:rPr>
        <w:t>ход и итоги реализации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F41A68" w:rsidRPr="00F41A68" w:rsidRDefault="00F41A68" w:rsidP="005954AC">
      <w:pPr>
        <w:tabs>
          <w:tab w:val="left" w:pos="284"/>
        </w:tabs>
        <w:spacing w:after="0" w:line="240" w:lineRule="auto"/>
        <w:jc w:val="right"/>
        <w:rPr>
          <w:rFonts w:ascii="Times New Roman" w:eastAsia="Calibri" w:hAnsi="Times New Roman" w:cs="Times New Roman"/>
          <w:sz w:val="12"/>
          <w:szCs w:val="12"/>
        </w:rPr>
      </w:pPr>
      <w:r w:rsidRPr="00F41A68">
        <w:rPr>
          <w:rFonts w:ascii="Times New Roman" w:eastAsia="Calibri" w:hAnsi="Times New Roman" w:cs="Times New Roman"/>
          <w:sz w:val="12"/>
          <w:szCs w:val="12"/>
        </w:rPr>
        <w:t>Таблица 1</w:t>
      </w:r>
    </w:p>
    <w:p w:rsidR="00F41A68" w:rsidRPr="005954AC" w:rsidRDefault="00F41A68"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ПЕРЕЧЕНЬ</w:t>
      </w:r>
    </w:p>
    <w:p w:rsidR="00F41A68" w:rsidRPr="005954AC" w:rsidRDefault="00F41A68"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F41A68" w:rsidRPr="00F41A68" w:rsidTr="005954AC">
        <w:trPr>
          <w:trHeight w:val="20"/>
        </w:trPr>
        <w:tc>
          <w:tcPr>
            <w:tcW w:w="262" w:type="dxa"/>
            <w:vMerge w:val="restart"/>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п</w:t>
            </w:r>
            <w:r w:rsidRPr="00F41A68">
              <w:rPr>
                <w:rFonts w:ascii="Times New Roman" w:eastAsia="Calibri" w:hAnsi="Times New Roman" w:cs="Times New Roman"/>
                <w:sz w:val="12"/>
                <w:szCs w:val="12"/>
              </w:rPr>
              <w:lastRenderedPageBreak/>
              <w:t>/п</w:t>
            </w:r>
          </w:p>
        </w:tc>
        <w:tc>
          <w:tcPr>
            <w:tcW w:w="3707" w:type="dxa"/>
            <w:vMerge w:val="restart"/>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Единица измерения</w:t>
            </w:r>
          </w:p>
        </w:tc>
        <w:tc>
          <w:tcPr>
            <w:tcW w:w="2977" w:type="dxa"/>
            <w:gridSpan w:val="7"/>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Значение показателя (индикатора) по годам</w:t>
            </w:r>
          </w:p>
        </w:tc>
      </w:tr>
      <w:tr w:rsidR="00F41A68" w:rsidRPr="00F41A68" w:rsidTr="005954AC">
        <w:trPr>
          <w:trHeight w:val="20"/>
        </w:trPr>
        <w:tc>
          <w:tcPr>
            <w:tcW w:w="262"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3707"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567"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426" w:type="dxa"/>
            <w:vMerge w:val="restart"/>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2016 отчет</w:t>
            </w:r>
          </w:p>
        </w:tc>
        <w:tc>
          <w:tcPr>
            <w:tcW w:w="425" w:type="dxa"/>
            <w:vMerge w:val="restart"/>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2017 оценка</w:t>
            </w:r>
          </w:p>
        </w:tc>
        <w:tc>
          <w:tcPr>
            <w:tcW w:w="2126" w:type="dxa"/>
            <w:gridSpan w:val="5"/>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Плановый период (прогноз)</w:t>
            </w:r>
          </w:p>
        </w:tc>
      </w:tr>
      <w:tr w:rsidR="00F41A68" w:rsidRPr="00F41A68" w:rsidTr="005954AC">
        <w:trPr>
          <w:trHeight w:val="20"/>
        </w:trPr>
        <w:tc>
          <w:tcPr>
            <w:tcW w:w="262"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3707"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567"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426"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425" w:type="dxa"/>
            <w:vMerge/>
          </w:tcPr>
          <w:p w:rsidR="00F41A68" w:rsidRPr="00F41A68" w:rsidRDefault="00F41A68" w:rsidP="00F41A68">
            <w:pPr>
              <w:tabs>
                <w:tab w:val="left" w:pos="284"/>
              </w:tabs>
              <w:jc w:val="both"/>
              <w:rPr>
                <w:rFonts w:ascii="Times New Roman" w:eastAsia="Calibri" w:hAnsi="Times New Roman" w:cs="Times New Roman"/>
                <w:sz w:val="12"/>
                <w:szCs w:val="12"/>
              </w:rPr>
            </w:pPr>
          </w:p>
        </w:tc>
        <w:tc>
          <w:tcPr>
            <w:tcW w:w="425" w:type="dxa"/>
          </w:tcPr>
          <w:p w:rsidR="00F41A68" w:rsidRPr="005954AC" w:rsidRDefault="00F41A68" w:rsidP="00F41A68">
            <w:pPr>
              <w:tabs>
                <w:tab w:val="left" w:pos="284"/>
              </w:tabs>
              <w:jc w:val="both"/>
              <w:rPr>
                <w:rFonts w:ascii="Times New Roman" w:eastAsia="Calibri" w:hAnsi="Times New Roman" w:cs="Times New Roman"/>
                <w:sz w:val="10"/>
                <w:szCs w:val="10"/>
              </w:rPr>
            </w:pPr>
            <w:r w:rsidRPr="005954AC">
              <w:rPr>
                <w:rFonts w:ascii="Times New Roman" w:eastAsia="Calibri" w:hAnsi="Times New Roman" w:cs="Times New Roman"/>
                <w:sz w:val="10"/>
                <w:szCs w:val="10"/>
              </w:rPr>
              <w:t>2018</w:t>
            </w:r>
          </w:p>
        </w:tc>
        <w:tc>
          <w:tcPr>
            <w:tcW w:w="425" w:type="dxa"/>
          </w:tcPr>
          <w:p w:rsidR="00F41A68" w:rsidRPr="005954AC" w:rsidRDefault="00F41A68" w:rsidP="00F41A68">
            <w:pPr>
              <w:tabs>
                <w:tab w:val="left" w:pos="284"/>
              </w:tabs>
              <w:jc w:val="both"/>
              <w:rPr>
                <w:rFonts w:ascii="Times New Roman" w:eastAsia="Calibri" w:hAnsi="Times New Roman" w:cs="Times New Roman"/>
                <w:sz w:val="10"/>
                <w:szCs w:val="10"/>
              </w:rPr>
            </w:pPr>
            <w:r w:rsidRPr="005954AC">
              <w:rPr>
                <w:rFonts w:ascii="Times New Roman" w:eastAsia="Calibri" w:hAnsi="Times New Roman" w:cs="Times New Roman"/>
                <w:sz w:val="10"/>
                <w:szCs w:val="10"/>
              </w:rPr>
              <w:t>2019</w:t>
            </w:r>
          </w:p>
        </w:tc>
        <w:tc>
          <w:tcPr>
            <w:tcW w:w="426" w:type="dxa"/>
          </w:tcPr>
          <w:p w:rsidR="00F41A68" w:rsidRPr="005954AC" w:rsidRDefault="00F41A68" w:rsidP="00F41A68">
            <w:pPr>
              <w:tabs>
                <w:tab w:val="left" w:pos="284"/>
              </w:tabs>
              <w:jc w:val="both"/>
              <w:rPr>
                <w:rFonts w:ascii="Times New Roman" w:eastAsia="Calibri" w:hAnsi="Times New Roman" w:cs="Times New Roman"/>
                <w:sz w:val="10"/>
                <w:szCs w:val="10"/>
              </w:rPr>
            </w:pPr>
            <w:r w:rsidRPr="005954AC">
              <w:rPr>
                <w:rFonts w:ascii="Times New Roman" w:eastAsia="Calibri" w:hAnsi="Times New Roman" w:cs="Times New Roman"/>
                <w:sz w:val="10"/>
                <w:szCs w:val="10"/>
              </w:rPr>
              <w:t>2020</w:t>
            </w:r>
          </w:p>
        </w:tc>
        <w:tc>
          <w:tcPr>
            <w:tcW w:w="425" w:type="dxa"/>
          </w:tcPr>
          <w:p w:rsidR="00F41A68" w:rsidRPr="005954AC" w:rsidRDefault="00F41A68" w:rsidP="00F41A68">
            <w:pPr>
              <w:tabs>
                <w:tab w:val="left" w:pos="284"/>
              </w:tabs>
              <w:jc w:val="both"/>
              <w:rPr>
                <w:rFonts w:ascii="Times New Roman" w:eastAsia="Calibri" w:hAnsi="Times New Roman" w:cs="Times New Roman"/>
                <w:sz w:val="10"/>
                <w:szCs w:val="10"/>
              </w:rPr>
            </w:pPr>
            <w:r w:rsidRPr="005954AC">
              <w:rPr>
                <w:rFonts w:ascii="Times New Roman" w:eastAsia="Calibri" w:hAnsi="Times New Roman" w:cs="Times New Roman"/>
                <w:sz w:val="10"/>
                <w:szCs w:val="10"/>
              </w:rPr>
              <w:t>2021</w:t>
            </w:r>
          </w:p>
        </w:tc>
        <w:tc>
          <w:tcPr>
            <w:tcW w:w="425" w:type="dxa"/>
          </w:tcPr>
          <w:p w:rsidR="00F41A68" w:rsidRPr="005954AC" w:rsidRDefault="00F41A68" w:rsidP="00F41A68">
            <w:pPr>
              <w:tabs>
                <w:tab w:val="left" w:pos="284"/>
              </w:tabs>
              <w:jc w:val="both"/>
              <w:rPr>
                <w:rFonts w:ascii="Times New Roman" w:eastAsia="Calibri" w:hAnsi="Times New Roman" w:cs="Times New Roman"/>
                <w:sz w:val="10"/>
                <w:szCs w:val="10"/>
              </w:rPr>
            </w:pPr>
            <w:r w:rsidRPr="005954AC">
              <w:rPr>
                <w:rFonts w:ascii="Times New Roman" w:eastAsia="Calibri" w:hAnsi="Times New Roman" w:cs="Times New Roman"/>
                <w:sz w:val="10"/>
                <w:szCs w:val="10"/>
              </w:rPr>
              <w:t>2033</w:t>
            </w:r>
          </w:p>
        </w:tc>
      </w:tr>
      <w:tr w:rsidR="00F41A68" w:rsidRPr="00F41A68" w:rsidTr="005954AC">
        <w:trPr>
          <w:trHeight w:val="20"/>
        </w:trPr>
        <w:tc>
          <w:tcPr>
            <w:tcW w:w="7513" w:type="dxa"/>
            <w:gridSpan w:val="10"/>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Красносельское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F41A68" w:rsidRPr="00F41A68" w:rsidTr="005954AC">
        <w:trPr>
          <w:trHeight w:val="20"/>
        </w:trPr>
        <w:tc>
          <w:tcPr>
            <w:tcW w:w="7513" w:type="dxa"/>
            <w:gridSpan w:val="10"/>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Задача 1. Обеспечение развития транспортной инфраструктуры сельского поселения  Красносельское</w:t>
            </w:r>
          </w:p>
        </w:tc>
      </w:tr>
      <w:tr w:rsidR="00F41A68" w:rsidRPr="00F41A68" w:rsidTr="005954AC">
        <w:trPr>
          <w:trHeight w:val="20"/>
        </w:trPr>
        <w:tc>
          <w:tcPr>
            <w:tcW w:w="262"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1.1</w:t>
            </w:r>
          </w:p>
        </w:tc>
        <w:tc>
          <w:tcPr>
            <w:tcW w:w="3707"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w:t>
            </w:r>
          </w:p>
        </w:tc>
        <w:tc>
          <w:tcPr>
            <w:tcW w:w="426"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19,1</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19,1</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19,1</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19,1</w:t>
            </w:r>
          </w:p>
        </w:tc>
        <w:tc>
          <w:tcPr>
            <w:tcW w:w="426"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19,1</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17,0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3,4</w:t>
            </w:r>
          </w:p>
        </w:tc>
      </w:tr>
      <w:tr w:rsidR="00F41A68" w:rsidRPr="00F41A68" w:rsidTr="005954AC">
        <w:trPr>
          <w:trHeight w:val="20"/>
        </w:trPr>
        <w:tc>
          <w:tcPr>
            <w:tcW w:w="262"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1.2</w:t>
            </w:r>
          </w:p>
        </w:tc>
        <w:tc>
          <w:tcPr>
            <w:tcW w:w="3707"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Доля населения, проживающего в населенных пунктах сельского поселения Красносельское,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w:t>
            </w:r>
          </w:p>
        </w:tc>
        <w:tc>
          <w:tcPr>
            <w:tcW w:w="426"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6"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c>
          <w:tcPr>
            <w:tcW w:w="425" w:type="dxa"/>
          </w:tcPr>
          <w:p w:rsidR="00F41A68" w:rsidRPr="00F41A68" w:rsidRDefault="00F41A68" w:rsidP="00F41A68">
            <w:pPr>
              <w:tabs>
                <w:tab w:val="left" w:pos="284"/>
              </w:tabs>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0</w:t>
            </w:r>
          </w:p>
        </w:tc>
      </w:tr>
    </w:tbl>
    <w:p w:rsidR="00F41A68" w:rsidRPr="00F41A68" w:rsidRDefault="00F41A68" w:rsidP="00F41A68">
      <w:pPr>
        <w:tabs>
          <w:tab w:val="left" w:pos="284"/>
        </w:tabs>
        <w:spacing w:after="0" w:line="240" w:lineRule="auto"/>
        <w:jc w:val="both"/>
        <w:rPr>
          <w:rFonts w:ascii="Times New Roman" w:eastAsia="Calibri" w:hAnsi="Times New Roman" w:cs="Times New Roman"/>
          <w:sz w:val="12"/>
          <w:szCs w:val="12"/>
        </w:rPr>
      </w:pPr>
    </w:p>
    <w:p w:rsidR="005954AC"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5. Перечень мероприятий по строительству и реконструкции объектов</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 xml:space="preserve"> </w:t>
      </w:r>
      <w:r w:rsidRPr="00F41A68">
        <w:rPr>
          <w:rFonts w:ascii="Times New Roman" w:eastAsia="Calibri" w:hAnsi="Times New Roman" w:cs="Times New Roman"/>
          <w:b/>
          <w:bCs/>
          <w:sz w:val="12"/>
          <w:szCs w:val="12"/>
        </w:rPr>
        <w:t>транспортной инфраструктуры</w:t>
      </w:r>
      <w:r w:rsidRPr="00F41A68">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В целях развития сети дорог поселения планируются:</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F41A68" w:rsidRPr="00F41A68" w:rsidRDefault="00F41A68" w:rsidP="005954AC">
      <w:pPr>
        <w:tabs>
          <w:tab w:val="left" w:pos="284"/>
        </w:tabs>
        <w:spacing w:after="0" w:line="240" w:lineRule="auto"/>
        <w:jc w:val="center"/>
        <w:rPr>
          <w:rFonts w:ascii="Times New Roman" w:eastAsia="Calibri" w:hAnsi="Times New Roman" w:cs="Times New Roman"/>
          <w:b/>
          <w:bCs/>
          <w:sz w:val="12"/>
          <w:szCs w:val="12"/>
        </w:rPr>
      </w:pPr>
      <w:r w:rsidRPr="00F41A68">
        <w:rPr>
          <w:rFonts w:ascii="Times New Roman" w:eastAsia="Calibri" w:hAnsi="Times New Roman" w:cs="Times New Roman"/>
          <w:b/>
          <w:bCs/>
          <w:sz w:val="12"/>
          <w:szCs w:val="12"/>
        </w:rPr>
        <w:t>6.  Объемы и источники финансирования программных мероприятий</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Объем финансирования, необходимый для реализации мероприятий Программы составит 183352,5 тыс.  рублей, согласно Приложения №1.</w:t>
      </w:r>
    </w:p>
    <w:p w:rsidR="00F41A68" w:rsidRPr="00F41A68" w:rsidRDefault="00F41A68" w:rsidP="005954AC">
      <w:pPr>
        <w:tabs>
          <w:tab w:val="left" w:pos="284"/>
        </w:tabs>
        <w:spacing w:after="0" w:line="240" w:lineRule="auto"/>
        <w:jc w:val="center"/>
        <w:rPr>
          <w:rFonts w:ascii="Times New Roman" w:eastAsia="Calibri" w:hAnsi="Times New Roman" w:cs="Times New Roman"/>
          <w:b/>
          <w:bCs/>
          <w:sz w:val="12"/>
          <w:szCs w:val="12"/>
        </w:rPr>
      </w:pPr>
      <w:r w:rsidRPr="00F41A68">
        <w:rPr>
          <w:rFonts w:ascii="Times New Roman" w:eastAsia="Calibri" w:hAnsi="Times New Roman" w:cs="Times New Roman"/>
          <w:b/>
          <w:bCs/>
          <w:sz w:val="12"/>
          <w:szCs w:val="12"/>
        </w:rPr>
        <w:t>7. Ожидаемый результат реализации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bCs/>
          <w:sz w:val="12"/>
          <w:szCs w:val="12"/>
        </w:rPr>
      </w:pPr>
      <w:r w:rsidRPr="00F41A68">
        <w:rPr>
          <w:rFonts w:ascii="Times New Roman" w:eastAsia="Calibri" w:hAnsi="Times New Roman" w:cs="Times New Roman"/>
          <w:bCs/>
          <w:sz w:val="12"/>
          <w:szCs w:val="12"/>
        </w:rPr>
        <w:t>Выполнение мероприятий Программы позволит:</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bCs/>
          <w:sz w:val="12"/>
          <w:szCs w:val="12"/>
        </w:rPr>
        <w:t xml:space="preserve"> </w:t>
      </w:r>
      <w:r w:rsidRPr="00F41A68">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повышение безопасности дорожного движения;</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8. Система организации контроля за ходом  реализации Программы</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Основной разработчик Программы – Администрация сельского поселения Красносельское муниципального района Сергиевский Самарской области.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Муниципальный заказчик  Программы – Администрация сельского поселения Красносельское муниципального района Сергиевский Самарской области.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Красносельское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F41A68" w:rsidRPr="00F41A68" w:rsidRDefault="00F41A68" w:rsidP="005954AC">
      <w:pPr>
        <w:tabs>
          <w:tab w:val="left" w:pos="284"/>
        </w:tabs>
        <w:spacing w:after="0" w:line="240" w:lineRule="auto"/>
        <w:ind w:firstLine="284"/>
        <w:jc w:val="both"/>
        <w:rPr>
          <w:rFonts w:ascii="Times New Roman" w:eastAsia="Calibri" w:hAnsi="Times New Roman" w:cs="Times New Roman"/>
          <w:sz w:val="12"/>
          <w:szCs w:val="12"/>
        </w:rPr>
      </w:pPr>
      <w:r w:rsidRPr="00F41A68">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Красносельское муниципального района Сергиевский.</w:t>
      </w:r>
    </w:p>
    <w:p w:rsidR="00F41A68" w:rsidRPr="005954AC" w:rsidRDefault="00F41A68" w:rsidP="005954AC">
      <w:pPr>
        <w:tabs>
          <w:tab w:val="left" w:pos="284"/>
        </w:tabs>
        <w:spacing w:after="0" w:line="240" w:lineRule="auto"/>
        <w:jc w:val="right"/>
        <w:rPr>
          <w:rFonts w:ascii="Times New Roman" w:eastAsia="Calibri" w:hAnsi="Times New Roman" w:cs="Times New Roman"/>
          <w:i/>
          <w:sz w:val="12"/>
          <w:szCs w:val="12"/>
        </w:rPr>
      </w:pPr>
      <w:r w:rsidRPr="005954AC">
        <w:rPr>
          <w:rFonts w:ascii="Times New Roman" w:eastAsia="Calibri" w:hAnsi="Times New Roman" w:cs="Times New Roman"/>
          <w:i/>
          <w:sz w:val="12"/>
          <w:szCs w:val="12"/>
        </w:rPr>
        <w:t>Приложение № 1</w:t>
      </w:r>
    </w:p>
    <w:p w:rsidR="005954AC" w:rsidRDefault="00F41A68" w:rsidP="005954AC">
      <w:pPr>
        <w:tabs>
          <w:tab w:val="left" w:pos="284"/>
        </w:tabs>
        <w:spacing w:after="0" w:line="240" w:lineRule="auto"/>
        <w:jc w:val="right"/>
        <w:rPr>
          <w:rFonts w:ascii="Times New Roman" w:eastAsia="Calibri" w:hAnsi="Times New Roman" w:cs="Times New Roman"/>
          <w:i/>
          <w:sz w:val="12"/>
          <w:szCs w:val="12"/>
        </w:rPr>
      </w:pPr>
      <w:r w:rsidRPr="005954AC">
        <w:rPr>
          <w:rFonts w:ascii="Times New Roman" w:eastAsia="Calibri" w:hAnsi="Times New Roman" w:cs="Times New Roman"/>
          <w:i/>
          <w:sz w:val="12"/>
          <w:szCs w:val="12"/>
        </w:rPr>
        <w:t>к муниципальной Программе</w:t>
      </w:r>
      <w:r w:rsidR="005954AC">
        <w:rPr>
          <w:rFonts w:ascii="Times New Roman" w:eastAsia="Calibri" w:hAnsi="Times New Roman" w:cs="Times New Roman"/>
          <w:i/>
          <w:sz w:val="12"/>
          <w:szCs w:val="12"/>
        </w:rPr>
        <w:t xml:space="preserve"> </w:t>
      </w:r>
      <w:r w:rsidRPr="005954AC">
        <w:rPr>
          <w:rFonts w:ascii="Times New Roman" w:eastAsia="Calibri" w:hAnsi="Times New Roman" w:cs="Times New Roman"/>
          <w:i/>
          <w:sz w:val="12"/>
          <w:szCs w:val="12"/>
        </w:rPr>
        <w:t xml:space="preserve">«Комплексное развитие </w:t>
      </w:r>
    </w:p>
    <w:p w:rsidR="005954AC" w:rsidRDefault="00F41A68" w:rsidP="005954AC">
      <w:pPr>
        <w:tabs>
          <w:tab w:val="left" w:pos="284"/>
        </w:tabs>
        <w:spacing w:after="0" w:line="240" w:lineRule="auto"/>
        <w:jc w:val="right"/>
        <w:rPr>
          <w:rFonts w:ascii="Times New Roman" w:eastAsia="Calibri" w:hAnsi="Times New Roman" w:cs="Times New Roman"/>
          <w:i/>
          <w:sz w:val="12"/>
          <w:szCs w:val="12"/>
        </w:rPr>
      </w:pPr>
      <w:r w:rsidRPr="005954AC">
        <w:rPr>
          <w:rFonts w:ascii="Times New Roman" w:eastAsia="Calibri" w:hAnsi="Times New Roman" w:cs="Times New Roman"/>
          <w:i/>
          <w:sz w:val="12"/>
          <w:szCs w:val="12"/>
        </w:rPr>
        <w:t>транспортной инфраструктуры</w:t>
      </w:r>
      <w:r w:rsidR="005954AC">
        <w:rPr>
          <w:rFonts w:ascii="Times New Roman" w:eastAsia="Calibri" w:hAnsi="Times New Roman" w:cs="Times New Roman"/>
          <w:i/>
          <w:sz w:val="12"/>
          <w:szCs w:val="12"/>
        </w:rPr>
        <w:t xml:space="preserve"> </w:t>
      </w:r>
      <w:r w:rsidRPr="005954AC">
        <w:rPr>
          <w:rFonts w:ascii="Times New Roman" w:eastAsia="Calibri" w:hAnsi="Times New Roman" w:cs="Times New Roman"/>
          <w:i/>
          <w:sz w:val="12"/>
          <w:szCs w:val="12"/>
        </w:rPr>
        <w:t xml:space="preserve">сельского поселения Красносельское </w:t>
      </w:r>
    </w:p>
    <w:p w:rsidR="00F41A68" w:rsidRPr="005954AC" w:rsidRDefault="00F41A68" w:rsidP="005954AC">
      <w:pPr>
        <w:tabs>
          <w:tab w:val="left" w:pos="284"/>
        </w:tabs>
        <w:spacing w:after="0" w:line="240" w:lineRule="auto"/>
        <w:jc w:val="right"/>
        <w:rPr>
          <w:rFonts w:ascii="Times New Roman" w:eastAsia="Calibri" w:hAnsi="Times New Roman" w:cs="Times New Roman"/>
          <w:i/>
          <w:sz w:val="12"/>
          <w:szCs w:val="12"/>
        </w:rPr>
      </w:pPr>
      <w:r w:rsidRPr="005954AC">
        <w:rPr>
          <w:rFonts w:ascii="Times New Roman" w:eastAsia="Calibri" w:hAnsi="Times New Roman" w:cs="Times New Roman"/>
          <w:i/>
          <w:sz w:val="12"/>
          <w:szCs w:val="12"/>
        </w:rPr>
        <w:t>муниципального района</w:t>
      </w:r>
      <w:r w:rsidR="005954AC">
        <w:rPr>
          <w:rFonts w:ascii="Times New Roman" w:eastAsia="Calibri" w:hAnsi="Times New Roman" w:cs="Times New Roman"/>
          <w:i/>
          <w:sz w:val="12"/>
          <w:szCs w:val="12"/>
        </w:rPr>
        <w:t xml:space="preserve"> </w:t>
      </w:r>
      <w:r w:rsidRPr="005954AC">
        <w:rPr>
          <w:rFonts w:ascii="Times New Roman" w:eastAsia="Calibri" w:hAnsi="Times New Roman" w:cs="Times New Roman"/>
          <w:i/>
          <w:sz w:val="12"/>
          <w:szCs w:val="12"/>
        </w:rPr>
        <w:t>Сергиевский Самарской области» на 2018- 2033 года</w:t>
      </w:r>
    </w:p>
    <w:p w:rsidR="005954AC"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F41A68" w:rsidRPr="00F41A68" w:rsidRDefault="00F41A68" w:rsidP="005954AC">
      <w:pPr>
        <w:tabs>
          <w:tab w:val="left" w:pos="284"/>
        </w:tabs>
        <w:spacing w:after="0" w:line="240" w:lineRule="auto"/>
        <w:jc w:val="center"/>
        <w:rPr>
          <w:rFonts w:ascii="Times New Roman" w:eastAsia="Calibri" w:hAnsi="Times New Roman" w:cs="Times New Roman"/>
          <w:b/>
          <w:sz w:val="12"/>
          <w:szCs w:val="12"/>
        </w:rPr>
      </w:pPr>
      <w:r w:rsidRPr="00F41A68">
        <w:rPr>
          <w:rFonts w:ascii="Times New Roman" w:eastAsia="Calibri" w:hAnsi="Times New Roman" w:cs="Times New Roman"/>
          <w:b/>
          <w:sz w:val="12"/>
          <w:szCs w:val="12"/>
        </w:rPr>
        <w:t>«КОМПЛЕКСНОЕ РАЗВИТИЕ ТРАНСПОРТНОЙ ИНФРАСТРУКТУРЫ СЕЛЬСКОГО ПОСЕЛЕНИЯ КРАСНОСЕЛЬСКОЕ МУНИЦИПАЛЬНОГО РАЙОНА СЕРГИЕВСКИЙ САМАРСКОЙ ОБЛАСТИ» НА 2018-2033 ГОДЫ</w:t>
      </w:r>
    </w:p>
    <w:p w:rsidR="00F41A68" w:rsidRPr="00F41A68" w:rsidRDefault="00F41A68" w:rsidP="005954AC">
      <w:pPr>
        <w:tabs>
          <w:tab w:val="left" w:pos="284"/>
        </w:tabs>
        <w:spacing w:after="0" w:line="240" w:lineRule="auto"/>
        <w:jc w:val="right"/>
        <w:rPr>
          <w:rFonts w:ascii="Times New Roman" w:eastAsia="Calibri" w:hAnsi="Times New Roman" w:cs="Times New Roman"/>
          <w:sz w:val="12"/>
          <w:szCs w:val="12"/>
        </w:rPr>
      </w:pPr>
      <w:r w:rsidRPr="00F41A68">
        <w:rPr>
          <w:rFonts w:ascii="Times New Roman" w:eastAsia="Calibri" w:hAnsi="Times New Roman" w:cs="Times New Roman"/>
          <w:sz w:val="12"/>
          <w:szCs w:val="12"/>
        </w:rPr>
        <w:t xml:space="preserve"> Данные в тыс.</w:t>
      </w:r>
      <w:r w:rsidR="005954AC">
        <w:rPr>
          <w:rFonts w:ascii="Times New Roman" w:eastAsia="Calibri" w:hAnsi="Times New Roman" w:cs="Times New Roman"/>
          <w:sz w:val="12"/>
          <w:szCs w:val="12"/>
        </w:rPr>
        <w:t xml:space="preserve"> </w:t>
      </w:r>
      <w:r w:rsidRPr="00F41A68">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3261"/>
        <w:gridCol w:w="708"/>
        <w:gridCol w:w="709"/>
        <w:gridCol w:w="709"/>
        <w:gridCol w:w="709"/>
        <w:gridCol w:w="664"/>
        <w:gridCol w:w="753"/>
      </w:tblGrid>
      <w:tr w:rsidR="00F41A68" w:rsidRPr="00F41A68" w:rsidTr="005954AC">
        <w:tc>
          <w:tcPr>
            <w:tcW w:w="3261" w:type="dxa"/>
          </w:tcPr>
          <w:p w:rsidR="00F41A68"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 </w:t>
            </w:r>
            <w:r w:rsidR="00F41A68" w:rsidRPr="005954AC">
              <w:rPr>
                <w:rFonts w:ascii="Times New Roman" w:eastAsia="Calibri" w:hAnsi="Times New Roman" w:cs="Times New Roman"/>
                <w:sz w:val="12"/>
                <w:szCs w:val="12"/>
              </w:rPr>
              <w:t>Источники финансирования</w:t>
            </w:r>
          </w:p>
        </w:tc>
        <w:tc>
          <w:tcPr>
            <w:tcW w:w="70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Всего</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2018</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2019</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2020</w:t>
            </w:r>
          </w:p>
        </w:tc>
        <w:tc>
          <w:tcPr>
            <w:tcW w:w="66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2021</w:t>
            </w:r>
          </w:p>
        </w:tc>
        <w:tc>
          <w:tcPr>
            <w:tcW w:w="753"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2022</w:t>
            </w:r>
          </w:p>
        </w:tc>
      </w:tr>
      <w:tr w:rsidR="00F41A68" w:rsidRPr="00F41A68" w:rsidTr="005954AC">
        <w:tc>
          <w:tcPr>
            <w:tcW w:w="326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Средства областного бюджета (прогноз)</w:t>
            </w:r>
          </w:p>
        </w:tc>
        <w:tc>
          <w:tcPr>
            <w:tcW w:w="70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66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53"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r>
      <w:tr w:rsidR="00F41A68" w:rsidRPr="00F41A68" w:rsidTr="005954AC">
        <w:tc>
          <w:tcPr>
            <w:tcW w:w="326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Средства местного бюджета (прогноз)</w:t>
            </w:r>
          </w:p>
        </w:tc>
        <w:tc>
          <w:tcPr>
            <w:tcW w:w="70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183 352,5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66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753"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45838,2</w:t>
            </w:r>
          </w:p>
        </w:tc>
      </w:tr>
      <w:tr w:rsidR="00F41A68" w:rsidRPr="00F41A68" w:rsidTr="005954AC">
        <w:tc>
          <w:tcPr>
            <w:tcW w:w="3261"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Всего (прогноз)</w:t>
            </w:r>
          </w:p>
        </w:tc>
        <w:tc>
          <w:tcPr>
            <w:tcW w:w="708"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183 352,5</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709"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664"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45838,1</w:t>
            </w:r>
          </w:p>
        </w:tc>
        <w:tc>
          <w:tcPr>
            <w:tcW w:w="753" w:type="dxa"/>
          </w:tcPr>
          <w:p w:rsidR="00F41A68" w:rsidRPr="005954AC" w:rsidRDefault="00F41A68"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45838,2</w:t>
            </w:r>
          </w:p>
        </w:tc>
      </w:tr>
    </w:tbl>
    <w:p w:rsidR="00F41A68" w:rsidRPr="00F41A68" w:rsidRDefault="00F41A68" w:rsidP="00F41A68">
      <w:pPr>
        <w:tabs>
          <w:tab w:val="left" w:pos="284"/>
        </w:tabs>
        <w:spacing w:after="0" w:line="240" w:lineRule="auto"/>
        <w:jc w:val="both"/>
        <w:rPr>
          <w:rFonts w:ascii="Times New Roman" w:eastAsia="Calibri" w:hAnsi="Times New Roman" w:cs="Times New Roman"/>
          <w:sz w:val="12"/>
          <w:szCs w:val="12"/>
        </w:rPr>
      </w:pPr>
    </w:p>
    <w:p w:rsidR="005954AC" w:rsidRPr="00394995" w:rsidRDefault="005954AC" w:rsidP="005954AC">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5954AC" w:rsidRPr="00394995" w:rsidRDefault="005954AC" w:rsidP="005954AC">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954AC" w:rsidRPr="00394995" w:rsidRDefault="005954AC" w:rsidP="005954AC">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5954AC" w:rsidRPr="00394995" w:rsidRDefault="005954AC" w:rsidP="005954AC">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5954AC" w:rsidRPr="00394995" w:rsidRDefault="005954AC" w:rsidP="005954AC">
      <w:pPr>
        <w:tabs>
          <w:tab w:val="left" w:pos="284"/>
        </w:tabs>
        <w:spacing w:after="0" w:line="240" w:lineRule="auto"/>
        <w:jc w:val="center"/>
        <w:rPr>
          <w:rFonts w:ascii="Times New Roman" w:eastAsia="Calibri" w:hAnsi="Times New Roman" w:cs="Times New Roman"/>
          <w:sz w:val="12"/>
          <w:szCs w:val="12"/>
        </w:rPr>
      </w:pPr>
    </w:p>
    <w:p w:rsidR="005954AC" w:rsidRPr="00394995" w:rsidRDefault="005954AC" w:rsidP="005954AC">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5954AC" w:rsidRPr="00330AFC" w:rsidRDefault="005954AC" w:rsidP="005954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№69</w:t>
      </w:r>
    </w:p>
    <w:p w:rsidR="005954AC" w:rsidRP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5954AC" w:rsidRP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на 2018-2033 годы</w:t>
      </w:r>
    </w:p>
    <w:p w:rsidR="005954AC" w:rsidRPr="005954AC" w:rsidRDefault="005954AC" w:rsidP="005954AC">
      <w:pPr>
        <w:tabs>
          <w:tab w:val="left" w:pos="284"/>
        </w:tabs>
        <w:spacing w:after="0" w:line="240" w:lineRule="auto"/>
        <w:jc w:val="both"/>
        <w:rPr>
          <w:rFonts w:ascii="Times New Roman" w:eastAsia="Calibri" w:hAnsi="Times New Roman" w:cs="Times New Roman"/>
          <w:sz w:val="12"/>
          <w:szCs w:val="12"/>
        </w:rPr>
      </w:pPr>
    </w:p>
    <w:p w:rsidR="00825D01"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w:t>
      </w:r>
    </w:p>
    <w:p w:rsidR="005954AC" w:rsidRPr="005954AC" w:rsidRDefault="005954AC" w:rsidP="00825D01">
      <w:pPr>
        <w:tabs>
          <w:tab w:val="left" w:pos="284"/>
        </w:tabs>
        <w:spacing w:after="0" w:line="240" w:lineRule="auto"/>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lastRenderedPageBreak/>
        <w:t xml:space="preserve">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Кутузовский муниципального района Сергиевский   Самарской области,   Генеральным  планом  сельского  поселения   Кутузовский  муниципального  района  Сергиевский  Самарской  области  </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b/>
          <w:sz w:val="12"/>
          <w:szCs w:val="12"/>
        </w:rPr>
      </w:pPr>
      <w:r w:rsidRPr="005954AC">
        <w:rPr>
          <w:rFonts w:ascii="Times New Roman" w:eastAsia="Calibri" w:hAnsi="Times New Roman" w:cs="Times New Roman"/>
          <w:b/>
          <w:sz w:val="12"/>
          <w:szCs w:val="12"/>
        </w:rPr>
        <w:t>ПОСТАНОВЛЯЕТ:</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954AC">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Кутузовский муниципального района Сергиевский Самарской области на 2018-2033 годы. (Приложение №1 к настоящему Постановлению).</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954AC">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954AC">
        <w:rPr>
          <w:rFonts w:ascii="Times New Roman" w:eastAsia="Calibri" w:hAnsi="Times New Roman" w:cs="Times New Roman"/>
          <w:sz w:val="12"/>
          <w:szCs w:val="12"/>
        </w:rPr>
        <w:t>Настоящее    Постановление   вступает   в силу     с 01.01.2018  г.</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954AC">
        <w:rPr>
          <w:rFonts w:ascii="Times New Roman" w:eastAsia="Calibri" w:hAnsi="Times New Roman" w:cs="Times New Roman"/>
          <w:sz w:val="12"/>
          <w:szCs w:val="12"/>
        </w:rPr>
        <w:t>Контроль за выполнением настоящего постановления оставляю за собой.</w:t>
      </w:r>
    </w:p>
    <w:p w:rsidR="005954AC" w:rsidRPr="005954AC" w:rsidRDefault="005954AC" w:rsidP="005954AC">
      <w:pPr>
        <w:tabs>
          <w:tab w:val="left" w:pos="284"/>
        </w:tabs>
        <w:spacing w:after="0" w:line="240" w:lineRule="auto"/>
        <w:jc w:val="right"/>
        <w:rPr>
          <w:rFonts w:ascii="Times New Roman" w:eastAsia="Calibri" w:hAnsi="Times New Roman" w:cs="Times New Roman"/>
          <w:sz w:val="12"/>
          <w:szCs w:val="12"/>
          <w:lang w:val="x-none"/>
        </w:rPr>
      </w:pPr>
      <w:r w:rsidRPr="005954AC">
        <w:rPr>
          <w:rFonts w:ascii="Times New Roman" w:eastAsia="Calibri" w:hAnsi="Times New Roman" w:cs="Times New Roman"/>
          <w:sz w:val="12"/>
          <w:szCs w:val="12"/>
          <w:lang w:val="x-none"/>
        </w:rPr>
        <w:t>Глава сельского поселения Кутузовский</w:t>
      </w:r>
    </w:p>
    <w:p w:rsidR="005954AC" w:rsidRDefault="005954AC" w:rsidP="005954AC">
      <w:pPr>
        <w:tabs>
          <w:tab w:val="left" w:pos="284"/>
        </w:tabs>
        <w:spacing w:after="0" w:line="240" w:lineRule="auto"/>
        <w:jc w:val="right"/>
        <w:rPr>
          <w:rFonts w:ascii="Times New Roman" w:eastAsia="Calibri" w:hAnsi="Times New Roman" w:cs="Times New Roman"/>
          <w:sz w:val="12"/>
          <w:szCs w:val="12"/>
        </w:rPr>
      </w:pPr>
      <w:r w:rsidRPr="005954AC">
        <w:rPr>
          <w:rFonts w:ascii="Times New Roman" w:eastAsia="Calibri" w:hAnsi="Times New Roman" w:cs="Times New Roman"/>
          <w:sz w:val="12"/>
          <w:szCs w:val="12"/>
        </w:rPr>
        <w:t>муниципального района Сергиевский</w:t>
      </w:r>
    </w:p>
    <w:p w:rsidR="005954AC" w:rsidRPr="005954AC" w:rsidRDefault="005954AC" w:rsidP="005954AC">
      <w:pPr>
        <w:tabs>
          <w:tab w:val="left" w:pos="284"/>
        </w:tabs>
        <w:spacing w:after="0" w:line="240" w:lineRule="auto"/>
        <w:jc w:val="right"/>
        <w:rPr>
          <w:rFonts w:ascii="Times New Roman" w:eastAsia="Calibri" w:hAnsi="Times New Roman" w:cs="Times New Roman"/>
          <w:sz w:val="12"/>
          <w:szCs w:val="12"/>
          <w:u w:val="single"/>
        </w:rPr>
      </w:pPr>
      <w:r w:rsidRPr="005954AC">
        <w:rPr>
          <w:rFonts w:ascii="Times New Roman" w:eastAsia="Calibri" w:hAnsi="Times New Roman" w:cs="Times New Roman"/>
          <w:sz w:val="12"/>
          <w:szCs w:val="12"/>
        </w:rPr>
        <w:t>А.В.  Сабельникова</w:t>
      </w:r>
    </w:p>
    <w:p w:rsidR="005954AC" w:rsidRPr="005954AC" w:rsidRDefault="005954AC" w:rsidP="005954AC">
      <w:pPr>
        <w:tabs>
          <w:tab w:val="left" w:pos="284"/>
        </w:tabs>
        <w:spacing w:after="0" w:line="240" w:lineRule="auto"/>
        <w:jc w:val="both"/>
        <w:rPr>
          <w:rFonts w:ascii="Times New Roman" w:eastAsia="Calibri" w:hAnsi="Times New Roman" w:cs="Times New Roman"/>
          <w:sz w:val="12"/>
          <w:szCs w:val="12"/>
        </w:rPr>
      </w:pPr>
    </w:p>
    <w:p w:rsidR="005954AC" w:rsidRPr="00394995" w:rsidRDefault="005954AC" w:rsidP="005954A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5954AC" w:rsidRPr="00394995" w:rsidRDefault="005954AC" w:rsidP="005954AC">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5954AC">
        <w:rPr>
          <w:rFonts w:ascii="Times New Roman" w:eastAsia="Calibri" w:hAnsi="Times New Roman" w:cs="Times New Roman"/>
          <w:i/>
          <w:sz w:val="12"/>
          <w:szCs w:val="12"/>
          <w:lang w:val="x-none"/>
        </w:rPr>
        <w:t>Кутузовский</w:t>
      </w:r>
    </w:p>
    <w:p w:rsidR="005954AC" w:rsidRPr="00394995" w:rsidRDefault="005954AC" w:rsidP="005954AC">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5954AC" w:rsidRPr="005954AC" w:rsidRDefault="005954AC" w:rsidP="005954AC">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69</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 xml:space="preserve">МУНИЦИПАЛЬНАЯ ПРОГРАММА «КОМПЛЕКСНОЕ РАЗВИТИЕ </w:t>
      </w:r>
    </w:p>
    <w:p w:rsid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ТРАНСПОРТНОЙ ИНФРАСТРУКТУРЫ</w:t>
      </w:r>
      <w:r>
        <w:rPr>
          <w:rFonts w:ascii="Times New Roman" w:eastAsia="Calibri" w:hAnsi="Times New Roman" w:cs="Times New Roman"/>
          <w:b/>
          <w:sz w:val="12"/>
          <w:szCs w:val="12"/>
        </w:rPr>
        <w:t xml:space="preserve"> </w:t>
      </w:r>
      <w:r w:rsidRPr="005954AC">
        <w:rPr>
          <w:rFonts w:ascii="Times New Roman" w:eastAsia="Calibri" w:hAnsi="Times New Roman" w:cs="Times New Roman"/>
          <w:b/>
          <w:sz w:val="12"/>
          <w:szCs w:val="12"/>
        </w:rPr>
        <w:t xml:space="preserve"> СЕЛЬСКОГО ПОСЕЛЕНИЯ КУТУЗОВСКИЙ </w:t>
      </w:r>
    </w:p>
    <w:p w:rsidR="005954AC" w:rsidRP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МУНИЦИПАЛЬНОГО РАЙОНА СЕРГИЕВСКИЙ САМАРСКОЙ ОБЛАСТИ» НА 2018-2033 ГОДЫ</w:t>
      </w:r>
    </w:p>
    <w:p w:rsidR="005954AC" w:rsidRPr="005954AC" w:rsidRDefault="005954AC" w:rsidP="005954AC">
      <w:pPr>
        <w:tabs>
          <w:tab w:val="left" w:pos="284"/>
        </w:tabs>
        <w:spacing w:after="0" w:line="240" w:lineRule="auto"/>
        <w:jc w:val="center"/>
        <w:rPr>
          <w:rFonts w:ascii="Times New Roman" w:eastAsia="Calibri" w:hAnsi="Times New Roman" w:cs="Times New Roman"/>
          <w:sz w:val="12"/>
          <w:szCs w:val="12"/>
        </w:rPr>
      </w:pPr>
      <w:r w:rsidRPr="005954AC">
        <w:rPr>
          <w:rFonts w:ascii="Times New Roman" w:eastAsia="Calibri" w:hAnsi="Times New Roman" w:cs="Times New Roman"/>
          <w:sz w:val="12"/>
          <w:szCs w:val="12"/>
        </w:rPr>
        <w:t>(далее - Программа)</w:t>
      </w:r>
    </w:p>
    <w:p w:rsidR="005954AC" w:rsidRPr="005954AC" w:rsidRDefault="005954AC" w:rsidP="005954AC">
      <w:pPr>
        <w:tabs>
          <w:tab w:val="left" w:pos="284"/>
        </w:tabs>
        <w:spacing w:after="0" w:line="240" w:lineRule="auto"/>
        <w:jc w:val="center"/>
        <w:rPr>
          <w:rFonts w:ascii="Times New Roman" w:eastAsia="Calibri" w:hAnsi="Times New Roman" w:cs="Times New Roman"/>
          <w:sz w:val="12"/>
          <w:szCs w:val="12"/>
        </w:rPr>
      </w:pPr>
      <w:r w:rsidRPr="005954AC">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НАИМЕНОВАНИЕ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Кутузовский муниципального района Сергиевский Самарской области» на 2018-2033 годы</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ОСНОВАНИЯ ДЛЯ РАЗРАБОТКИ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-Градостроительный  кодекс   Российской  Федерации;</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-Устав сельского поселения Кутузовский муниципального района Сергиевский Самарской  области;</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-Генеральный  план  сельского  поселения   Кутузовский  муниципального  района  Сергиевский  Самарской  области;</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МУНИЦИПАЛЬНЫЙ ЗАКАЗЧИК</w:t>
            </w:r>
            <w:r>
              <w:rPr>
                <w:rFonts w:ascii="Times New Roman" w:eastAsia="Calibri" w:hAnsi="Times New Roman" w:cs="Times New Roman"/>
                <w:bCs/>
                <w:sz w:val="12"/>
                <w:szCs w:val="12"/>
              </w:rPr>
              <w:t xml:space="preserve"> </w:t>
            </w:r>
            <w:r w:rsidRPr="005954AC">
              <w:rPr>
                <w:rFonts w:ascii="Times New Roman" w:eastAsia="Calibri" w:hAnsi="Times New Roman" w:cs="Times New Roman"/>
                <w:bCs/>
                <w:sz w:val="12"/>
                <w:szCs w:val="12"/>
              </w:rPr>
              <w:t>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РАЗРАБОТЧИКИ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ЦЕЛИ И ЗАДАЧИ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Цель программы: обеспечение комфортных условий жизнедеятельности населения сельского поселения Кутузовский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Задача программы:</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обеспечение развития транспортной инфраструктуры сельского поселения Кутузовский.</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СРОКИ И ЭТАПЫ РЕАЛИЗАЦИИ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2018 -2033 года</w:t>
            </w:r>
          </w:p>
          <w:p w:rsidR="005954AC" w:rsidRPr="005954AC" w:rsidRDefault="005954AC" w:rsidP="005954AC">
            <w:pPr>
              <w:tabs>
                <w:tab w:val="left" w:pos="284"/>
              </w:tabs>
              <w:rPr>
                <w:rFonts w:ascii="Times New Roman" w:eastAsia="Calibri" w:hAnsi="Times New Roman" w:cs="Times New Roman"/>
                <w:sz w:val="12"/>
                <w:szCs w:val="12"/>
              </w:rPr>
            </w:pP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доля населения, проживающего в населенных пунктах сельского поселения Кутузовский, не имеющих регулярного автобусного сообщения с административным центром муниципального района, в общей численности населения сельского поселения Кутузовский</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   разработка проектно-сметной документации;                                          </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 -   реконструкция существующих дорог;</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ремонт и капитальный ремонт дорог;</w:t>
            </w:r>
          </w:p>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строительство дорог.</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Объем   финансирования, необходимый для реализации  мероприятий  Программы, составит 249 885,0 тыс.</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рублей</w:t>
            </w:r>
          </w:p>
          <w:p w:rsidR="005954AC" w:rsidRPr="005954AC" w:rsidRDefault="005954AC" w:rsidP="005954AC">
            <w:pPr>
              <w:tabs>
                <w:tab w:val="left" w:pos="284"/>
              </w:tabs>
              <w:rPr>
                <w:rFonts w:ascii="Times New Roman" w:eastAsia="Calibri" w:hAnsi="Times New Roman" w:cs="Times New Roman"/>
                <w:sz w:val="12"/>
                <w:szCs w:val="12"/>
              </w:rPr>
            </w:pP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ОЖИДАЕМЫЕ РЕЗУЛЬТАТЫ РЕАЛИЗАЦИИ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Улучшение состояния и развитие транспортной инфраструктуры сельского поселения Кутузовский в соответствии с потребностями в строительстве, реконструкции объектов местного значения</w:t>
            </w:r>
          </w:p>
        </w:tc>
      </w:tr>
      <w:tr w:rsidR="005954AC" w:rsidRPr="005954AC" w:rsidTr="005954AC">
        <w:tc>
          <w:tcPr>
            <w:tcW w:w="1985" w:type="dxa"/>
          </w:tcPr>
          <w:p w:rsidR="005954AC" w:rsidRPr="005954AC" w:rsidRDefault="005954AC" w:rsidP="005954AC">
            <w:pPr>
              <w:tabs>
                <w:tab w:val="left" w:pos="284"/>
              </w:tabs>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Кутузовский муниципального района Сергиевский Самарской области.</w:t>
            </w:r>
          </w:p>
        </w:tc>
      </w:tr>
    </w:tbl>
    <w:p w:rsidR="005954AC" w:rsidRPr="005954AC" w:rsidRDefault="005954AC" w:rsidP="005954AC">
      <w:pPr>
        <w:tabs>
          <w:tab w:val="left" w:pos="284"/>
        </w:tabs>
        <w:spacing w:after="0" w:line="240" w:lineRule="auto"/>
        <w:jc w:val="both"/>
        <w:rPr>
          <w:rFonts w:ascii="Times New Roman" w:eastAsia="Calibri" w:hAnsi="Times New Roman" w:cs="Times New Roman"/>
          <w:b/>
          <w:bCs/>
          <w:sz w:val="12"/>
          <w:szCs w:val="12"/>
        </w:rPr>
      </w:pPr>
    </w:p>
    <w:p w:rsidR="005954AC" w:rsidRDefault="005954AC" w:rsidP="005954AC">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5954AC">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5954AC" w:rsidRPr="005954AC" w:rsidRDefault="005954AC" w:rsidP="005954AC">
      <w:pPr>
        <w:tabs>
          <w:tab w:val="left" w:pos="284"/>
        </w:tabs>
        <w:spacing w:after="0" w:line="240" w:lineRule="auto"/>
        <w:jc w:val="center"/>
        <w:rPr>
          <w:rFonts w:ascii="Times New Roman" w:eastAsia="Calibri" w:hAnsi="Times New Roman" w:cs="Times New Roman"/>
          <w:b/>
          <w:bCs/>
          <w:sz w:val="12"/>
          <w:szCs w:val="12"/>
        </w:rPr>
      </w:pPr>
      <w:r w:rsidRPr="005954AC">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Сельское поселение Кутузовский муниципального района Сергиевский Самарской области расположено на севере муниципального района Сергиевский Самарской области.</w:t>
      </w:r>
    </w:p>
    <w:p w:rsidR="00825D01"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В состав поселения входят следующие населенные пункты: хутор Вольница, село Красный Городок, поселок Круглый Куст, поселок </w:t>
      </w:r>
    </w:p>
    <w:p w:rsidR="005954AC" w:rsidRPr="005954AC" w:rsidRDefault="005954AC" w:rsidP="00825D01">
      <w:pPr>
        <w:tabs>
          <w:tab w:val="left" w:pos="284"/>
        </w:tabs>
        <w:spacing w:after="0" w:line="240" w:lineRule="auto"/>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lastRenderedPageBreak/>
        <w:t>Кутузовский, поселок Лесозавод, село Славкино, поселок Шаровка</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Численность сельского поселения Кутузовский составляет 1199 человек.</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Внешнее сообщение сельского поселение Кутузовский  осуществляется автотранспортом по автодорогам общего пользования межмуниципального значения: "Урал" - Сергиевск - Челно-Вершины, "Урал - Челно-Вершины" – Вольница, "Урал - Челно-Вершины" - Кутузовский - Славкино – Шаровка, "Сергиевск - Челно-Вершины" – Кошки</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Хранение личного транспорта преимущественно осуществляется на приусадебных участках, а также в индивидуальных гаражах, расположенных в кварталах многоквартирной застройки.</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На территории поселения имеется автозаправочная станция ООО «</w:t>
      </w:r>
      <w:proofErr w:type="spellStart"/>
      <w:r w:rsidRPr="005954AC">
        <w:rPr>
          <w:rFonts w:ascii="Times New Roman" w:eastAsia="Calibri" w:hAnsi="Times New Roman" w:cs="Times New Roman"/>
          <w:sz w:val="12"/>
          <w:szCs w:val="12"/>
        </w:rPr>
        <w:t>Алком</w:t>
      </w:r>
      <w:proofErr w:type="spellEnd"/>
      <w:r w:rsidRPr="005954AC">
        <w:rPr>
          <w:rFonts w:ascii="Times New Roman" w:eastAsia="Calibri" w:hAnsi="Times New Roman" w:cs="Times New Roman"/>
          <w:sz w:val="12"/>
          <w:szCs w:val="12"/>
        </w:rPr>
        <w:t>», на автодороге Урал" - Сергиевск - Челно-Вершины, в районе с. Красный Городок, на 3 топливо-раздаточных колонки.</w:t>
      </w:r>
    </w:p>
    <w:p w:rsidR="005954AC" w:rsidRPr="005954AC" w:rsidRDefault="005954AC" w:rsidP="005954AC">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Общая протяженность улиц составляет 32.53 км, в том числе по покрытию: асфальт – 5.63 км, щебень – 3.15 км, грунт – 23.75 км, площадь проезжей части улиц и дорог составляет 18.46 га.  По территории поселения проходят грунтовые дороги хозяйственного назначения</w:t>
      </w:r>
    </w:p>
    <w:p w:rsidR="005954AC" w:rsidRPr="005954AC" w:rsidRDefault="005954AC" w:rsidP="005954AC">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Характеристика улично-дорожной сети сельского поселения Кутузовский</w:t>
      </w:r>
    </w:p>
    <w:tbl>
      <w:tblPr>
        <w:tblStyle w:val="af1"/>
        <w:tblW w:w="7513" w:type="dxa"/>
        <w:tblInd w:w="108" w:type="dxa"/>
        <w:tblLayout w:type="fixed"/>
        <w:tblLook w:val="04A0" w:firstRow="1" w:lastRow="0" w:firstColumn="1" w:lastColumn="0" w:noHBand="0" w:noVBand="1"/>
      </w:tblPr>
      <w:tblGrid>
        <w:gridCol w:w="496"/>
        <w:gridCol w:w="2339"/>
        <w:gridCol w:w="709"/>
        <w:gridCol w:w="562"/>
        <w:gridCol w:w="710"/>
        <w:gridCol w:w="681"/>
        <w:gridCol w:w="740"/>
        <w:gridCol w:w="1276"/>
      </w:tblGrid>
      <w:tr w:rsidR="005954AC" w:rsidRPr="005954AC" w:rsidTr="005954AC">
        <w:trPr>
          <w:trHeight w:val="20"/>
        </w:trPr>
        <w:tc>
          <w:tcPr>
            <w:tcW w:w="496" w:type="dxa"/>
            <w:vMerge w:val="restart"/>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п\п</w:t>
            </w:r>
          </w:p>
        </w:tc>
        <w:tc>
          <w:tcPr>
            <w:tcW w:w="2339" w:type="dxa"/>
            <w:vMerge w:val="restart"/>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Наименование дороги или улицы</w:t>
            </w:r>
          </w:p>
        </w:tc>
        <w:tc>
          <w:tcPr>
            <w:tcW w:w="3402" w:type="dxa"/>
            <w:gridSpan w:val="5"/>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Проезжая часть</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Значение / категория</w:t>
            </w:r>
          </w:p>
        </w:tc>
      </w:tr>
      <w:tr w:rsidR="005954AC" w:rsidRPr="005954AC" w:rsidTr="005954AC">
        <w:trPr>
          <w:trHeight w:val="20"/>
        </w:trPr>
        <w:tc>
          <w:tcPr>
            <w:tcW w:w="496" w:type="dxa"/>
            <w:vMerge/>
          </w:tcPr>
          <w:p w:rsidR="005954AC" w:rsidRPr="005954AC" w:rsidRDefault="005954AC" w:rsidP="005954AC">
            <w:pPr>
              <w:tabs>
                <w:tab w:val="left" w:pos="284"/>
              </w:tabs>
              <w:jc w:val="both"/>
              <w:rPr>
                <w:rFonts w:ascii="Times New Roman" w:eastAsia="Calibri" w:hAnsi="Times New Roman" w:cs="Times New Roman"/>
                <w:sz w:val="12"/>
                <w:szCs w:val="12"/>
              </w:rPr>
            </w:pPr>
          </w:p>
        </w:tc>
        <w:tc>
          <w:tcPr>
            <w:tcW w:w="2339" w:type="dxa"/>
            <w:vMerge/>
          </w:tcPr>
          <w:p w:rsidR="005954AC" w:rsidRPr="005954AC" w:rsidRDefault="005954AC" w:rsidP="005954AC">
            <w:pPr>
              <w:tabs>
                <w:tab w:val="left" w:pos="284"/>
              </w:tabs>
              <w:rPr>
                <w:rFonts w:ascii="Times New Roman" w:eastAsia="Calibri" w:hAnsi="Times New Roman" w:cs="Times New Roman"/>
                <w:sz w:val="12"/>
                <w:szCs w:val="12"/>
              </w:rPr>
            </w:pPr>
          </w:p>
        </w:tc>
        <w:tc>
          <w:tcPr>
            <w:tcW w:w="709" w:type="dxa"/>
            <w:vMerge w:val="restart"/>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Площадь (м2)</w:t>
            </w:r>
          </w:p>
        </w:tc>
        <w:tc>
          <w:tcPr>
            <w:tcW w:w="562" w:type="dxa"/>
            <w:vMerge w:val="restart"/>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Протяженность (км)</w:t>
            </w:r>
          </w:p>
        </w:tc>
        <w:tc>
          <w:tcPr>
            <w:tcW w:w="2131" w:type="dxa"/>
            <w:gridSpan w:val="3"/>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 том числе протяженность по покрытию (км)</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p>
        </w:tc>
      </w:tr>
      <w:tr w:rsidR="005954AC" w:rsidRPr="005954AC" w:rsidTr="005954AC">
        <w:trPr>
          <w:trHeight w:val="20"/>
        </w:trPr>
        <w:tc>
          <w:tcPr>
            <w:tcW w:w="496" w:type="dxa"/>
            <w:vMerge/>
          </w:tcPr>
          <w:p w:rsidR="005954AC" w:rsidRPr="005954AC" w:rsidRDefault="005954AC" w:rsidP="005954AC">
            <w:pPr>
              <w:tabs>
                <w:tab w:val="left" w:pos="284"/>
              </w:tabs>
              <w:jc w:val="both"/>
              <w:rPr>
                <w:rFonts w:ascii="Times New Roman" w:eastAsia="Calibri" w:hAnsi="Times New Roman" w:cs="Times New Roman"/>
                <w:sz w:val="12"/>
                <w:szCs w:val="12"/>
              </w:rPr>
            </w:pPr>
          </w:p>
        </w:tc>
        <w:tc>
          <w:tcPr>
            <w:tcW w:w="2339" w:type="dxa"/>
            <w:vMerge/>
          </w:tcPr>
          <w:p w:rsidR="005954AC" w:rsidRPr="005954AC" w:rsidRDefault="005954AC" w:rsidP="005954AC">
            <w:pPr>
              <w:tabs>
                <w:tab w:val="left" w:pos="284"/>
              </w:tabs>
              <w:rPr>
                <w:rFonts w:ascii="Times New Roman" w:eastAsia="Calibri" w:hAnsi="Times New Roman" w:cs="Times New Roman"/>
                <w:sz w:val="12"/>
                <w:szCs w:val="12"/>
              </w:rPr>
            </w:pPr>
          </w:p>
        </w:tc>
        <w:tc>
          <w:tcPr>
            <w:tcW w:w="709" w:type="dxa"/>
            <w:vMerge/>
          </w:tcPr>
          <w:p w:rsidR="005954AC" w:rsidRPr="005954AC" w:rsidRDefault="005954AC" w:rsidP="005954AC">
            <w:pPr>
              <w:tabs>
                <w:tab w:val="left" w:pos="284"/>
              </w:tabs>
              <w:rPr>
                <w:rFonts w:ascii="Times New Roman" w:eastAsia="Calibri" w:hAnsi="Times New Roman" w:cs="Times New Roman"/>
                <w:sz w:val="12"/>
                <w:szCs w:val="12"/>
              </w:rPr>
            </w:pPr>
          </w:p>
        </w:tc>
        <w:tc>
          <w:tcPr>
            <w:tcW w:w="562" w:type="dxa"/>
            <w:vMerge/>
          </w:tcPr>
          <w:p w:rsidR="005954AC" w:rsidRPr="005954AC" w:rsidRDefault="005954AC" w:rsidP="005954AC">
            <w:pPr>
              <w:tabs>
                <w:tab w:val="left" w:pos="284"/>
              </w:tabs>
              <w:rPr>
                <w:rFonts w:ascii="Times New Roman" w:eastAsia="Calibri" w:hAnsi="Times New Roman" w:cs="Times New Roman"/>
                <w:sz w:val="12"/>
                <w:szCs w:val="12"/>
              </w:rPr>
            </w:pP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roofErr w:type="spellStart"/>
            <w:r w:rsidRPr="005954AC">
              <w:rPr>
                <w:rFonts w:ascii="Times New Roman" w:eastAsia="Calibri" w:hAnsi="Times New Roman" w:cs="Times New Roman"/>
                <w:sz w:val="12"/>
                <w:szCs w:val="12"/>
              </w:rPr>
              <w:t>Асф</w:t>
            </w:r>
            <w:proofErr w:type="spellEnd"/>
            <w:r w:rsidRPr="005954AC">
              <w:rPr>
                <w:rFonts w:ascii="Times New Roman" w:eastAsia="Calibri" w:hAnsi="Times New Roman" w:cs="Times New Roman"/>
                <w:sz w:val="12"/>
                <w:szCs w:val="12"/>
              </w:rPr>
              <w:t>/бет.</w:t>
            </w: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Гр/</w:t>
            </w:r>
            <w:proofErr w:type="spellStart"/>
            <w:r w:rsidRPr="005954AC">
              <w:rPr>
                <w:rFonts w:ascii="Times New Roman" w:eastAsia="Calibri" w:hAnsi="Times New Roman" w:cs="Times New Roman"/>
                <w:sz w:val="12"/>
                <w:szCs w:val="12"/>
              </w:rPr>
              <w:t>щеб</w:t>
            </w:r>
            <w:proofErr w:type="spellEnd"/>
            <w:r w:rsidRPr="005954AC">
              <w:rPr>
                <w:rFonts w:ascii="Times New Roman" w:eastAsia="Calibri" w:hAnsi="Times New Roman" w:cs="Times New Roman"/>
                <w:sz w:val="12"/>
                <w:szCs w:val="12"/>
              </w:rPr>
              <w:t>.</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Грунт</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8</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Кутузовский</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1</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посёлку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116690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10.91</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5.16</w:t>
            </w: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1.50</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4.25</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Основные, второстепенные</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Красный Городок</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2</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селу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31950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10.82</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0.17</w:t>
            </w: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10.65</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второстепенные</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Славкино</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3</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селу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9000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3.00</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второстепенные</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Шаровка</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4</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посёлку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5450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1.60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0.65</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0.95</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 основная</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Х.</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Вольница</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5</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нас. пункту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7500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2.50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2.50</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второстепенная</w:t>
            </w: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Лесозавод</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6</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посёлку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3900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1.30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1.30</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7</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а/д «Урал - Челно-Вершины – Вольница» - Лесозавод</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6300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0.30</w:t>
            </w: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0.90</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p>
        </w:tc>
      </w:tr>
      <w:tr w:rsidR="005954AC" w:rsidRPr="005954AC" w:rsidTr="005954AC">
        <w:trPr>
          <w:trHeight w:val="20"/>
        </w:trPr>
        <w:tc>
          <w:tcPr>
            <w:tcW w:w="7513" w:type="dxa"/>
            <w:gridSpan w:val="8"/>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Круглый Куст</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8</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 посёлку</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3300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1.10</w:t>
            </w: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главная</w:t>
            </w:r>
          </w:p>
        </w:tc>
      </w:tr>
      <w:tr w:rsidR="005954AC" w:rsidRPr="005954AC" w:rsidTr="005954AC">
        <w:trPr>
          <w:trHeight w:val="20"/>
        </w:trPr>
        <w:tc>
          <w:tcPr>
            <w:tcW w:w="496" w:type="dxa"/>
          </w:tcPr>
          <w:p w:rsidR="005954AC" w:rsidRPr="005954AC" w:rsidRDefault="005954AC" w:rsidP="005954AC">
            <w:pPr>
              <w:tabs>
                <w:tab w:val="left" w:pos="284"/>
              </w:tabs>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9</w:t>
            </w:r>
          </w:p>
        </w:tc>
        <w:tc>
          <w:tcPr>
            <w:tcW w:w="233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а/д «Урал - Челно-Вершины» – Кутузовский – Круглый Куст</w:t>
            </w:r>
          </w:p>
        </w:tc>
        <w:tc>
          <w:tcPr>
            <w:tcW w:w="709"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500</w:t>
            </w:r>
          </w:p>
        </w:tc>
        <w:tc>
          <w:tcPr>
            <w:tcW w:w="562"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0.10</w:t>
            </w:r>
          </w:p>
        </w:tc>
        <w:tc>
          <w:tcPr>
            <w:tcW w:w="710" w:type="dxa"/>
          </w:tcPr>
          <w:p w:rsidR="005954AC" w:rsidRPr="005954AC" w:rsidRDefault="005954AC" w:rsidP="005954AC">
            <w:pPr>
              <w:tabs>
                <w:tab w:val="left" w:pos="284"/>
              </w:tabs>
              <w:rPr>
                <w:rFonts w:ascii="Times New Roman" w:eastAsia="Calibri" w:hAnsi="Times New Roman" w:cs="Times New Roman"/>
                <w:sz w:val="12"/>
                <w:szCs w:val="12"/>
              </w:rPr>
            </w:pPr>
          </w:p>
        </w:tc>
        <w:tc>
          <w:tcPr>
            <w:tcW w:w="681"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0.10</w:t>
            </w:r>
          </w:p>
        </w:tc>
        <w:tc>
          <w:tcPr>
            <w:tcW w:w="740" w:type="dxa"/>
          </w:tcPr>
          <w:p w:rsidR="005954AC" w:rsidRPr="005954AC" w:rsidRDefault="005954AC" w:rsidP="005954AC">
            <w:pPr>
              <w:tabs>
                <w:tab w:val="left" w:pos="284"/>
              </w:tabs>
              <w:rPr>
                <w:rFonts w:ascii="Times New Roman" w:eastAsia="Calibri" w:hAnsi="Times New Roman" w:cs="Times New Roman"/>
                <w:sz w:val="12"/>
                <w:szCs w:val="12"/>
              </w:rPr>
            </w:pPr>
          </w:p>
        </w:tc>
        <w:tc>
          <w:tcPr>
            <w:tcW w:w="1276" w:type="dxa"/>
          </w:tcPr>
          <w:p w:rsidR="005954AC" w:rsidRPr="005954AC" w:rsidRDefault="005954AC" w:rsidP="005954AC">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поселковая</w:t>
            </w:r>
          </w:p>
        </w:tc>
      </w:tr>
    </w:tbl>
    <w:p w:rsidR="005954AC" w:rsidRPr="005954AC" w:rsidRDefault="005954AC" w:rsidP="005954AC">
      <w:pPr>
        <w:tabs>
          <w:tab w:val="left" w:pos="284"/>
        </w:tabs>
        <w:spacing w:after="0" w:line="240" w:lineRule="auto"/>
        <w:jc w:val="both"/>
        <w:rPr>
          <w:rFonts w:ascii="Times New Roman" w:eastAsia="Calibri" w:hAnsi="Times New Roman" w:cs="Times New Roman"/>
          <w:sz w:val="12"/>
          <w:szCs w:val="12"/>
        </w:rPr>
      </w:pP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Кутузовский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реконструкцию и благоустройство существующих улиц и дорог в застроенной части поселка;</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строительство новых улиц;</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строительство объектов обслуживания автотранспорта;</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реконструкцию и строительство искусственных дорожных сооружений;</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b/>
          <w:sz w:val="12"/>
          <w:szCs w:val="12"/>
        </w:rPr>
      </w:pPr>
      <w:r w:rsidRPr="005954AC">
        <w:rPr>
          <w:rFonts w:ascii="Times New Roman" w:eastAsia="Calibri" w:hAnsi="Times New Roman" w:cs="Times New Roman"/>
          <w:sz w:val="12"/>
          <w:szCs w:val="12"/>
        </w:rPr>
        <w:t>Протяженность планируемых улиц</w:t>
      </w:r>
      <w:r w:rsidRPr="005954AC">
        <w:rPr>
          <w:rFonts w:ascii="Times New Roman" w:eastAsia="Calibri" w:hAnsi="Times New Roman" w:cs="Times New Roman"/>
          <w:b/>
          <w:sz w:val="12"/>
          <w:szCs w:val="12"/>
        </w:rPr>
        <w:t xml:space="preserve"> на расчетный срок строительства </w:t>
      </w:r>
      <w:r w:rsidRPr="005954AC">
        <w:rPr>
          <w:rFonts w:ascii="Times New Roman" w:eastAsia="Calibri" w:hAnsi="Times New Roman" w:cs="Times New Roman"/>
          <w:sz w:val="12"/>
          <w:szCs w:val="12"/>
        </w:rPr>
        <w:t>составит 18,51 км.</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В том числе:</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главные – 2,01 км,</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основные – 13,505 км,</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второстепенные – 2,995 км.</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Общая протяженность улично-дорожной сети в границах населённых  пунктов составит на расчетный срок строительства 51,04 км.</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Планируемые объекты улично-дорожной сети (автомобильные дороги местного значения поселения)</w:t>
      </w:r>
    </w:p>
    <w:tbl>
      <w:tblPr>
        <w:tblStyle w:val="af1"/>
        <w:tblW w:w="7513" w:type="dxa"/>
        <w:tblInd w:w="108" w:type="dxa"/>
        <w:tblLayout w:type="fixed"/>
        <w:tblLook w:val="04A0" w:firstRow="1" w:lastRow="0" w:firstColumn="1" w:lastColumn="0" w:noHBand="0" w:noVBand="1"/>
      </w:tblPr>
      <w:tblGrid>
        <w:gridCol w:w="378"/>
        <w:gridCol w:w="2174"/>
        <w:gridCol w:w="1701"/>
        <w:gridCol w:w="850"/>
        <w:gridCol w:w="1134"/>
        <w:gridCol w:w="1276"/>
      </w:tblGrid>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п</w:t>
            </w:r>
            <w:r w:rsidRPr="00B1191B">
              <w:rPr>
                <w:rFonts w:ascii="Times New Roman" w:eastAsia="Calibri" w:hAnsi="Times New Roman" w:cs="Times New Roman"/>
                <w:sz w:val="12"/>
                <w:szCs w:val="12"/>
                <w:lang w:val="en-US"/>
              </w:rPr>
              <w:t>/</w:t>
            </w:r>
            <w:r w:rsidRPr="00B1191B">
              <w:rPr>
                <w:rFonts w:ascii="Times New Roman" w:eastAsia="Calibri" w:hAnsi="Times New Roman" w:cs="Times New Roman"/>
                <w:sz w:val="12"/>
                <w:szCs w:val="12"/>
              </w:rPr>
              <w:t>п</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Наименование </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Местоположение</w:t>
            </w:r>
          </w:p>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(населённый пункт, № площадки)</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Характеристика объекта</w:t>
            </w:r>
          </w:p>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(протяжённость)</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Категория улицы</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Мероприятие </w:t>
            </w:r>
          </w:p>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(кап. ремонт, реконструкция, 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 Кутузовский</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Мира (в северном направлении)</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395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395"/>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Мира (в южном направлении)</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Новой</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460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Садовой</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280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360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lastRenderedPageBreak/>
              <w:t>7</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1025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8</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Ул.№3</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№1а</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1050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9</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Ул.№4</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825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Ул.№5</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700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Ул.№6</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650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12</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Ул.№7</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13</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Ул.№8</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385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14</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Ул.№9</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270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15</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Ул.№10</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№2</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320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8220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 Красный Городок</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16</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17</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№3</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8</w:t>
            </w:r>
            <w:r w:rsidRPr="00B1191B">
              <w:rPr>
                <w:rFonts w:ascii="Times New Roman" w:eastAsia="Calibri" w:hAnsi="Times New Roman" w:cs="Times New Roman"/>
                <w:sz w:val="12"/>
                <w:szCs w:val="12"/>
                <w:lang w:val="en-US"/>
              </w:rPr>
              <w:t>5</w:t>
            </w:r>
            <w:r w:rsidRPr="00B1191B">
              <w:rPr>
                <w:rFonts w:ascii="Times New Roman" w:eastAsia="Calibri" w:hAnsi="Times New Roman" w:cs="Times New Roman"/>
                <w:sz w:val="12"/>
                <w:szCs w:val="12"/>
              </w:rPr>
              <w:t>0</w:t>
            </w:r>
            <w:r w:rsidRPr="00B1191B">
              <w:rPr>
                <w:rFonts w:ascii="Times New Roman" w:eastAsia="Calibri" w:hAnsi="Times New Roman" w:cs="Times New Roman"/>
                <w:sz w:val="12"/>
                <w:szCs w:val="12"/>
                <w:lang w:val="en-US"/>
              </w:rPr>
              <w:t xml:space="preserve">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18</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№4</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1225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19</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Ул.№3</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Ул.№3</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№3</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Ул.№4</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22</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Ул.№4</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№3</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135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23</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ул.№5</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№4</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130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24</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Ул.№8</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№4</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25</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Ул.№9</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№4</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310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26</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ул.№10</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№4</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27</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Ул.№11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380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5255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 Шаровка</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28</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Школьной</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№5</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340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29</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Лесной</w:t>
            </w:r>
          </w:p>
        </w:tc>
        <w:tc>
          <w:tcPr>
            <w:tcW w:w="1701" w:type="dxa"/>
          </w:tcPr>
          <w:p w:rsidR="005954AC" w:rsidRPr="00B1191B" w:rsidRDefault="005954AC"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sz w:val="12"/>
                <w:szCs w:val="12"/>
              </w:rPr>
              <w:t>Площадка №5</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800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30</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Лесной</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210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170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32</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Ул.№2</w:t>
            </w:r>
          </w:p>
        </w:tc>
        <w:tc>
          <w:tcPr>
            <w:tcW w:w="1701" w:type="dxa"/>
          </w:tcPr>
          <w:p w:rsidR="005954AC" w:rsidRPr="00B1191B" w:rsidRDefault="005954AC"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sz w:val="12"/>
                <w:szCs w:val="12"/>
              </w:rPr>
              <w:t>Площадка №5</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120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33</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№3</w:t>
            </w:r>
          </w:p>
        </w:tc>
        <w:tc>
          <w:tcPr>
            <w:tcW w:w="1701" w:type="dxa"/>
          </w:tcPr>
          <w:p w:rsidR="005954AC" w:rsidRPr="00B1191B" w:rsidRDefault="005954AC"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sz w:val="12"/>
                <w:szCs w:val="12"/>
              </w:rPr>
              <w:t>Площадка №5</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135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1775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lang w:val="en-US"/>
              </w:rPr>
              <w:t>C</w:t>
            </w:r>
            <w:r w:rsidRPr="00B1191B">
              <w:rPr>
                <w:rFonts w:ascii="Times New Roman" w:eastAsia="Calibri" w:hAnsi="Times New Roman" w:cs="Times New Roman"/>
                <w:sz w:val="12"/>
                <w:szCs w:val="12"/>
              </w:rPr>
              <w:t>. Славкино</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34</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№1</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реконструкция</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35</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реконструкция</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36</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№3</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37</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№4</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525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38</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№5</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B1191B">
        <w:trPr>
          <w:trHeight w:val="164"/>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39</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№8</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260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40</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№9</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41</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№10</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275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2910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 Круглый Куст</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42</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Продолжение ул. №2</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43</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№3</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100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44</w:t>
            </w: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№4</w:t>
            </w:r>
          </w:p>
        </w:tc>
        <w:tc>
          <w:tcPr>
            <w:tcW w:w="170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 существующей застройке</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150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второстепенная</w:t>
            </w: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w:t>
            </w: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1701" w:type="dxa"/>
          </w:tcPr>
          <w:p w:rsidR="005954AC" w:rsidRPr="00B1191B" w:rsidRDefault="005954AC" w:rsidP="00B1191B">
            <w:pPr>
              <w:tabs>
                <w:tab w:val="left" w:pos="284"/>
              </w:tabs>
              <w:rPr>
                <w:rFonts w:ascii="Times New Roman" w:eastAsia="Calibri" w:hAnsi="Times New Roman" w:cs="Times New Roman"/>
                <w:bCs/>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350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r w:rsidR="005954AC" w:rsidRPr="005954AC" w:rsidTr="00825D01">
        <w:trPr>
          <w:trHeight w:val="20"/>
        </w:trPr>
        <w:tc>
          <w:tcPr>
            <w:tcW w:w="378" w:type="dxa"/>
          </w:tcPr>
          <w:p w:rsidR="005954AC" w:rsidRPr="00B1191B" w:rsidRDefault="005954AC" w:rsidP="00B1191B">
            <w:pPr>
              <w:tabs>
                <w:tab w:val="left" w:pos="284"/>
              </w:tabs>
              <w:rPr>
                <w:rFonts w:ascii="Times New Roman" w:eastAsia="Calibri" w:hAnsi="Times New Roman" w:cs="Times New Roman"/>
                <w:sz w:val="12"/>
                <w:szCs w:val="12"/>
              </w:rPr>
            </w:pPr>
          </w:p>
        </w:tc>
        <w:tc>
          <w:tcPr>
            <w:tcW w:w="2174"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Всего:</w:t>
            </w:r>
          </w:p>
        </w:tc>
        <w:tc>
          <w:tcPr>
            <w:tcW w:w="1701" w:type="dxa"/>
          </w:tcPr>
          <w:p w:rsidR="005954AC" w:rsidRPr="00B1191B" w:rsidRDefault="005954AC" w:rsidP="00B1191B">
            <w:pPr>
              <w:tabs>
                <w:tab w:val="left" w:pos="284"/>
              </w:tabs>
              <w:rPr>
                <w:rFonts w:ascii="Times New Roman" w:eastAsia="Calibri" w:hAnsi="Times New Roman" w:cs="Times New Roman"/>
                <w:bCs/>
                <w:sz w:val="12"/>
                <w:szCs w:val="12"/>
              </w:rPr>
            </w:pP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18510 м</w:t>
            </w:r>
          </w:p>
        </w:tc>
        <w:tc>
          <w:tcPr>
            <w:tcW w:w="1134" w:type="dxa"/>
          </w:tcPr>
          <w:p w:rsidR="005954AC" w:rsidRPr="00B1191B" w:rsidRDefault="005954AC" w:rsidP="00B1191B">
            <w:pPr>
              <w:tabs>
                <w:tab w:val="left" w:pos="284"/>
              </w:tabs>
              <w:rPr>
                <w:rFonts w:ascii="Times New Roman" w:eastAsia="Calibri" w:hAnsi="Times New Roman" w:cs="Times New Roman"/>
                <w:sz w:val="12"/>
                <w:szCs w:val="12"/>
              </w:rPr>
            </w:pPr>
          </w:p>
        </w:tc>
        <w:tc>
          <w:tcPr>
            <w:tcW w:w="1276" w:type="dxa"/>
          </w:tcPr>
          <w:p w:rsidR="005954AC" w:rsidRPr="00B1191B" w:rsidRDefault="005954AC" w:rsidP="00B1191B">
            <w:pPr>
              <w:tabs>
                <w:tab w:val="left" w:pos="284"/>
              </w:tabs>
              <w:rPr>
                <w:rFonts w:ascii="Times New Roman" w:eastAsia="Calibri" w:hAnsi="Times New Roman" w:cs="Times New Roman"/>
                <w:sz w:val="12"/>
                <w:szCs w:val="12"/>
              </w:rPr>
            </w:pPr>
          </w:p>
        </w:tc>
      </w:tr>
    </w:tbl>
    <w:p w:rsidR="005954AC" w:rsidRPr="005954AC" w:rsidRDefault="005954AC" w:rsidP="005954AC">
      <w:pPr>
        <w:tabs>
          <w:tab w:val="left" w:pos="284"/>
        </w:tabs>
        <w:spacing w:after="0" w:line="240" w:lineRule="auto"/>
        <w:jc w:val="both"/>
        <w:rPr>
          <w:rFonts w:ascii="Times New Roman" w:eastAsia="Calibri" w:hAnsi="Times New Roman" w:cs="Times New Roman"/>
          <w:b/>
          <w:sz w:val="12"/>
          <w:szCs w:val="12"/>
        </w:rPr>
      </w:pP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В настоящее время решить проблему модернизации </w:t>
      </w:r>
      <w:r w:rsidRPr="005954AC">
        <w:rPr>
          <w:rFonts w:ascii="Times New Roman" w:eastAsia="Calibri" w:hAnsi="Times New Roman" w:cs="Times New Roman"/>
          <w:bCs/>
          <w:sz w:val="12"/>
          <w:szCs w:val="12"/>
        </w:rPr>
        <w:t>транспортной инфраструктуры</w:t>
      </w:r>
      <w:r w:rsidRPr="005954AC">
        <w:rPr>
          <w:rFonts w:ascii="Times New Roman" w:eastAsia="Calibri" w:hAnsi="Times New Roman" w:cs="Times New Roman"/>
          <w:sz w:val="12"/>
          <w:szCs w:val="12"/>
        </w:rPr>
        <w:t xml:space="preserve"> сельского поселения Кутузовский муниципального района Сергиевский Самарской области возможно за счет проведения реконструкции и нового строительства дорог.</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2. Цели и задачи Программы</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Кутузовский:</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Кутузовский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Кутузовский.</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lastRenderedPageBreak/>
        <w:t>Реализация намеченной цели позволит   добиться    улучшения состояния и развитие транспортной инфраструктуры сельского поселения Кутузовский   в соответствии с потребностями в строительстве,  реконструкции объектов  местного значения.</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3. Сроки и этапы программы.</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Муниципальная программа реализуется в один этап: 2018- 2033 года.</w:t>
      </w:r>
    </w:p>
    <w:p w:rsidR="005954AC" w:rsidRPr="005954AC" w:rsidRDefault="005954AC" w:rsidP="00B1191B">
      <w:pPr>
        <w:tabs>
          <w:tab w:val="left" w:pos="284"/>
        </w:tabs>
        <w:spacing w:after="0" w:line="240" w:lineRule="auto"/>
        <w:jc w:val="center"/>
        <w:rPr>
          <w:rFonts w:ascii="Times New Roman" w:eastAsia="Calibri" w:hAnsi="Times New Roman" w:cs="Times New Roman"/>
          <w:b/>
          <w:bCs/>
          <w:sz w:val="12"/>
          <w:szCs w:val="12"/>
        </w:rPr>
      </w:pPr>
      <w:r w:rsidRPr="005954AC">
        <w:rPr>
          <w:rFonts w:ascii="Times New Roman" w:eastAsia="Calibri" w:hAnsi="Times New Roman" w:cs="Times New Roman"/>
          <w:b/>
          <w:bCs/>
          <w:sz w:val="12"/>
          <w:szCs w:val="12"/>
        </w:rPr>
        <w:t>4. Важнейшие целевые индикаторы (показатели), характеризующие</w:t>
      </w:r>
      <w:r w:rsidR="00B1191B">
        <w:rPr>
          <w:rFonts w:ascii="Times New Roman" w:eastAsia="Calibri" w:hAnsi="Times New Roman" w:cs="Times New Roman"/>
          <w:b/>
          <w:bCs/>
          <w:sz w:val="12"/>
          <w:szCs w:val="12"/>
        </w:rPr>
        <w:t xml:space="preserve"> </w:t>
      </w:r>
      <w:r w:rsidRPr="005954AC">
        <w:rPr>
          <w:rFonts w:ascii="Times New Roman" w:eastAsia="Calibri" w:hAnsi="Times New Roman" w:cs="Times New Roman"/>
          <w:b/>
          <w:bCs/>
          <w:sz w:val="12"/>
          <w:szCs w:val="12"/>
        </w:rPr>
        <w:t>ход и итоги реализации программы</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5954AC" w:rsidRPr="005954AC" w:rsidRDefault="005954AC" w:rsidP="00B1191B">
      <w:pPr>
        <w:tabs>
          <w:tab w:val="left" w:pos="284"/>
        </w:tabs>
        <w:spacing w:after="0" w:line="240" w:lineRule="auto"/>
        <w:jc w:val="right"/>
        <w:rPr>
          <w:rFonts w:ascii="Times New Roman" w:eastAsia="Calibri" w:hAnsi="Times New Roman" w:cs="Times New Roman"/>
          <w:sz w:val="12"/>
          <w:szCs w:val="12"/>
        </w:rPr>
      </w:pPr>
      <w:r w:rsidRPr="005954AC">
        <w:rPr>
          <w:rFonts w:ascii="Times New Roman" w:eastAsia="Calibri" w:hAnsi="Times New Roman" w:cs="Times New Roman"/>
          <w:sz w:val="12"/>
          <w:szCs w:val="12"/>
        </w:rPr>
        <w:t>Таблица 1</w:t>
      </w:r>
    </w:p>
    <w:p w:rsidR="005954AC" w:rsidRPr="00B1191B" w:rsidRDefault="005954AC"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ПЕРЕЧЕНЬ</w:t>
      </w:r>
    </w:p>
    <w:p w:rsidR="005954AC" w:rsidRPr="00B1191B" w:rsidRDefault="005954AC"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92"/>
        <w:gridCol w:w="3677"/>
        <w:gridCol w:w="567"/>
        <w:gridCol w:w="426"/>
        <w:gridCol w:w="425"/>
        <w:gridCol w:w="425"/>
        <w:gridCol w:w="425"/>
        <w:gridCol w:w="426"/>
        <w:gridCol w:w="425"/>
        <w:gridCol w:w="425"/>
      </w:tblGrid>
      <w:tr w:rsidR="005954AC" w:rsidRPr="005954AC" w:rsidTr="00B1191B">
        <w:trPr>
          <w:trHeight w:val="20"/>
        </w:trPr>
        <w:tc>
          <w:tcPr>
            <w:tcW w:w="292" w:type="dxa"/>
            <w:vMerge w:val="restart"/>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 п/п</w:t>
            </w:r>
          </w:p>
        </w:tc>
        <w:tc>
          <w:tcPr>
            <w:tcW w:w="3677" w:type="dxa"/>
            <w:vMerge w:val="restart"/>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Единица измерения</w:t>
            </w:r>
          </w:p>
        </w:tc>
        <w:tc>
          <w:tcPr>
            <w:tcW w:w="2977" w:type="dxa"/>
            <w:gridSpan w:val="7"/>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Значение показателя (индикатора) по годам</w:t>
            </w:r>
          </w:p>
        </w:tc>
      </w:tr>
      <w:tr w:rsidR="005954AC" w:rsidRPr="005954AC" w:rsidTr="00B1191B">
        <w:trPr>
          <w:trHeight w:val="20"/>
        </w:trPr>
        <w:tc>
          <w:tcPr>
            <w:tcW w:w="292"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3677"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567"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426" w:type="dxa"/>
            <w:vMerge w:val="restart"/>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2016 отчет</w:t>
            </w:r>
          </w:p>
        </w:tc>
        <w:tc>
          <w:tcPr>
            <w:tcW w:w="425" w:type="dxa"/>
            <w:vMerge w:val="restart"/>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2017 оценка</w:t>
            </w:r>
          </w:p>
        </w:tc>
        <w:tc>
          <w:tcPr>
            <w:tcW w:w="2126" w:type="dxa"/>
            <w:gridSpan w:val="5"/>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Плановый период (прогноз)</w:t>
            </w:r>
          </w:p>
        </w:tc>
      </w:tr>
      <w:tr w:rsidR="005954AC" w:rsidRPr="005954AC" w:rsidTr="00B1191B">
        <w:trPr>
          <w:trHeight w:val="20"/>
        </w:trPr>
        <w:tc>
          <w:tcPr>
            <w:tcW w:w="292"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3677"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567"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426"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425" w:type="dxa"/>
            <w:vMerge/>
          </w:tcPr>
          <w:p w:rsidR="005954AC" w:rsidRPr="005954AC" w:rsidRDefault="005954AC" w:rsidP="00B1191B">
            <w:pPr>
              <w:tabs>
                <w:tab w:val="left" w:pos="284"/>
              </w:tabs>
              <w:rPr>
                <w:rFonts w:ascii="Times New Roman" w:eastAsia="Calibri" w:hAnsi="Times New Roman" w:cs="Times New Roman"/>
                <w:sz w:val="12"/>
                <w:szCs w:val="12"/>
              </w:rPr>
            </w:pPr>
          </w:p>
        </w:tc>
        <w:tc>
          <w:tcPr>
            <w:tcW w:w="425" w:type="dxa"/>
          </w:tcPr>
          <w:p w:rsidR="005954AC" w:rsidRPr="00B1191B" w:rsidRDefault="005954AC" w:rsidP="00B1191B">
            <w:pPr>
              <w:tabs>
                <w:tab w:val="left" w:pos="284"/>
              </w:tabs>
              <w:rPr>
                <w:rFonts w:ascii="Times New Roman" w:eastAsia="Calibri" w:hAnsi="Times New Roman" w:cs="Times New Roman"/>
                <w:sz w:val="10"/>
                <w:szCs w:val="10"/>
              </w:rPr>
            </w:pPr>
            <w:r w:rsidRPr="00B1191B">
              <w:rPr>
                <w:rFonts w:ascii="Times New Roman" w:eastAsia="Calibri" w:hAnsi="Times New Roman" w:cs="Times New Roman"/>
                <w:sz w:val="10"/>
                <w:szCs w:val="10"/>
              </w:rPr>
              <w:t>2018</w:t>
            </w:r>
          </w:p>
        </w:tc>
        <w:tc>
          <w:tcPr>
            <w:tcW w:w="425" w:type="dxa"/>
          </w:tcPr>
          <w:p w:rsidR="005954AC" w:rsidRPr="00B1191B" w:rsidRDefault="005954AC" w:rsidP="00B1191B">
            <w:pPr>
              <w:tabs>
                <w:tab w:val="left" w:pos="284"/>
              </w:tabs>
              <w:rPr>
                <w:rFonts w:ascii="Times New Roman" w:eastAsia="Calibri" w:hAnsi="Times New Roman" w:cs="Times New Roman"/>
                <w:sz w:val="10"/>
                <w:szCs w:val="10"/>
              </w:rPr>
            </w:pPr>
            <w:r w:rsidRPr="00B1191B">
              <w:rPr>
                <w:rFonts w:ascii="Times New Roman" w:eastAsia="Calibri" w:hAnsi="Times New Roman" w:cs="Times New Roman"/>
                <w:sz w:val="10"/>
                <w:szCs w:val="10"/>
              </w:rPr>
              <w:t>2019</w:t>
            </w:r>
          </w:p>
        </w:tc>
        <w:tc>
          <w:tcPr>
            <w:tcW w:w="426" w:type="dxa"/>
          </w:tcPr>
          <w:p w:rsidR="005954AC" w:rsidRPr="00B1191B" w:rsidRDefault="005954AC" w:rsidP="00B1191B">
            <w:pPr>
              <w:tabs>
                <w:tab w:val="left" w:pos="284"/>
              </w:tabs>
              <w:rPr>
                <w:rFonts w:ascii="Times New Roman" w:eastAsia="Calibri" w:hAnsi="Times New Roman" w:cs="Times New Roman"/>
                <w:sz w:val="10"/>
                <w:szCs w:val="10"/>
              </w:rPr>
            </w:pPr>
            <w:r w:rsidRPr="00B1191B">
              <w:rPr>
                <w:rFonts w:ascii="Times New Roman" w:eastAsia="Calibri" w:hAnsi="Times New Roman" w:cs="Times New Roman"/>
                <w:sz w:val="10"/>
                <w:szCs w:val="10"/>
              </w:rPr>
              <w:t>2020</w:t>
            </w:r>
          </w:p>
        </w:tc>
        <w:tc>
          <w:tcPr>
            <w:tcW w:w="425" w:type="dxa"/>
          </w:tcPr>
          <w:p w:rsidR="005954AC" w:rsidRPr="00B1191B" w:rsidRDefault="005954AC" w:rsidP="00B1191B">
            <w:pPr>
              <w:tabs>
                <w:tab w:val="left" w:pos="284"/>
              </w:tabs>
              <w:rPr>
                <w:rFonts w:ascii="Times New Roman" w:eastAsia="Calibri" w:hAnsi="Times New Roman" w:cs="Times New Roman"/>
                <w:sz w:val="10"/>
                <w:szCs w:val="10"/>
              </w:rPr>
            </w:pPr>
            <w:r w:rsidRPr="00B1191B">
              <w:rPr>
                <w:rFonts w:ascii="Times New Roman" w:eastAsia="Calibri" w:hAnsi="Times New Roman" w:cs="Times New Roman"/>
                <w:sz w:val="10"/>
                <w:szCs w:val="10"/>
              </w:rPr>
              <w:t>2021</w:t>
            </w:r>
          </w:p>
        </w:tc>
        <w:tc>
          <w:tcPr>
            <w:tcW w:w="425" w:type="dxa"/>
          </w:tcPr>
          <w:p w:rsidR="005954AC" w:rsidRPr="00B1191B" w:rsidRDefault="005954AC" w:rsidP="00B1191B">
            <w:pPr>
              <w:tabs>
                <w:tab w:val="left" w:pos="284"/>
              </w:tabs>
              <w:rPr>
                <w:rFonts w:ascii="Times New Roman" w:eastAsia="Calibri" w:hAnsi="Times New Roman" w:cs="Times New Roman"/>
                <w:sz w:val="10"/>
                <w:szCs w:val="10"/>
              </w:rPr>
            </w:pPr>
            <w:r w:rsidRPr="00B1191B">
              <w:rPr>
                <w:rFonts w:ascii="Times New Roman" w:eastAsia="Calibri" w:hAnsi="Times New Roman" w:cs="Times New Roman"/>
                <w:sz w:val="10"/>
                <w:szCs w:val="10"/>
              </w:rPr>
              <w:t>2033</w:t>
            </w:r>
          </w:p>
        </w:tc>
      </w:tr>
      <w:tr w:rsidR="005954AC" w:rsidRPr="005954AC" w:rsidTr="00B1191B">
        <w:trPr>
          <w:trHeight w:val="20"/>
        </w:trPr>
        <w:tc>
          <w:tcPr>
            <w:tcW w:w="7513" w:type="dxa"/>
            <w:gridSpan w:val="10"/>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Кутузовский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5954AC" w:rsidRPr="005954AC" w:rsidTr="00B1191B">
        <w:trPr>
          <w:trHeight w:val="20"/>
        </w:trPr>
        <w:tc>
          <w:tcPr>
            <w:tcW w:w="7513" w:type="dxa"/>
            <w:gridSpan w:val="10"/>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Задача 1. Обеспечение развития транспортной инфраструктуры сельского поселения  Кутузовский</w:t>
            </w:r>
          </w:p>
        </w:tc>
      </w:tr>
      <w:tr w:rsidR="005954AC" w:rsidRPr="005954AC" w:rsidTr="00B1191B">
        <w:trPr>
          <w:trHeight w:val="20"/>
        </w:trPr>
        <w:tc>
          <w:tcPr>
            <w:tcW w:w="292"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1.1</w:t>
            </w:r>
          </w:p>
        </w:tc>
        <w:tc>
          <w:tcPr>
            <w:tcW w:w="3677"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w:t>
            </w:r>
          </w:p>
        </w:tc>
        <w:tc>
          <w:tcPr>
            <w:tcW w:w="426"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w:t>
            </w:r>
          </w:p>
        </w:tc>
        <w:tc>
          <w:tcPr>
            <w:tcW w:w="426"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31,0</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29,0</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6,5</w:t>
            </w:r>
          </w:p>
        </w:tc>
      </w:tr>
      <w:tr w:rsidR="005954AC" w:rsidRPr="005954AC" w:rsidTr="00B1191B">
        <w:trPr>
          <w:trHeight w:val="20"/>
        </w:trPr>
        <w:tc>
          <w:tcPr>
            <w:tcW w:w="292"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w:t>
            </w:r>
          </w:p>
        </w:tc>
        <w:tc>
          <w:tcPr>
            <w:tcW w:w="3677"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Доля населения, проживающего в населенных пунктах сельского поселения Кутузовский,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w:t>
            </w:r>
          </w:p>
        </w:tc>
        <w:tc>
          <w:tcPr>
            <w:tcW w:w="426"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12,6</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12,6</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12,6</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12,6</w:t>
            </w:r>
          </w:p>
        </w:tc>
        <w:tc>
          <w:tcPr>
            <w:tcW w:w="426"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12,6</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10,1</w:t>
            </w:r>
          </w:p>
        </w:tc>
        <w:tc>
          <w:tcPr>
            <w:tcW w:w="425" w:type="dxa"/>
          </w:tcPr>
          <w:p w:rsidR="005954AC" w:rsidRPr="005954AC" w:rsidRDefault="005954AC" w:rsidP="00B1191B">
            <w:pPr>
              <w:tabs>
                <w:tab w:val="left" w:pos="284"/>
              </w:tabs>
              <w:rPr>
                <w:rFonts w:ascii="Times New Roman" w:eastAsia="Calibri" w:hAnsi="Times New Roman" w:cs="Times New Roman"/>
                <w:sz w:val="12"/>
                <w:szCs w:val="12"/>
              </w:rPr>
            </w:pPr>
            <w:r w:rsidRPr="005954AC">
              <w:rPr>
                <w:rFonts w:ascii="Times New Roman" w:eastAsia="Calibri" w:hAnsi="Times New Roman" w:cs="Times New Roman"/>
                <w:sz w:val="12"/>
                <w:szCs w:val="12"/>
              </w:rPr>
              <w:t>5,4</w:t>
            </w:r>
          </w:p>
        </w:tc>
      </w:tr>
    </w:tbl>
    <w:p w:rsidR="005954AC" w:rsidRPr="005954AC" w:rsidRDefault="005954AC" w:rsidP="005954AC">
      <w:pPr>
        <w:tabs>
          <w:tab w:val="left" w:pos="284"/>
        </w:tabs>
        <w:spacing w:after="0" w:line="240" w:lineRule="auto"/>
        <w:jc w:val="both"/>
        <w:rPr>
          <w:rFonts w:ascii="Times New Roman" w:eastAsia="Calibri" w:hAnsi="Times New Roman" w:cs="Times New Roman"/>
          <w:sz w:val="12"/>
          <w:szCs w:val="12"/>
        </w:rPr>
      </w:pPr>
    </w:p>
    <w:p w:rsidR="00B1191B"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bCs/>
          <w:sz w:val="12"/>
          <w:szCs w:val="12"/>
        </w:rPr>
        <w:t>транспортной инфраструктуры</w:t>
      </w:r>
      <w:r w:rsidRPr="005954AC">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В целях развития сети дорог поселения планируются:</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5954AC" w:rsidRPr="005954AC" w:rsidRDefault="005954AC" w:rsidP="00B1191B">
      <w:pPr>
        <w:tabs>
          <w:tab w:val="left" w:pos="284"/>
        </w:tabs>
        <w:spacing w:after="0" w:line="240" w:lineRule="auto"/>
        <w:jc w:val="center"/>
        <w:rPr>
          <w:rFonts w:ascii="Times New Roman" w:eastAsia="Calibri" w:hAnsi="Times New Roman" w:cs="Times New Roman"/>
          <w:b/>
          <w:bCs/>
          <w:sz w:val="12"/>
          <w:szCs w:val="12"/>
        </w:rPr>
      </w:pPr>
      <w:r w:rsidRPr="005954AC">
        <w:rPr>
          <w:rFonts w:ascii="Times New Roman" w:eastAsia="Calibri" w:hAnsi="Times New Roman" w:cs="Times New Roman"/>
          <w:b/>
          <w:bCs/>
          <w:sz w:val="12"/>
          <w:szCs w:val="12"/>
        </w:rPr>
        <w:t>6.  Объемы и источники финансирования программных мероприятий</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Объем финансирования, необходимый для реализации мероприятий Программы составит 249885,0 тыс. рублей, согласно Приложения №1.</w:t>
      </w:r>
    </w:p>
    <w:p w:rsidR="005954AC" w:rsidRPr="005954AC" w:rsidRDefault="005954AC" w:rsidP="00B1191B">
      <w:pPr>
        <w:tabs>
          <w:tab w:val="left" w:pos="284"/>
        </w:tabs>
        <w:spacing w:after="0" w:line="240" w:lineRule="auto"/>
        <w:jc w:val="center"/>
        <w:rPr>
          <w:rFonts w:ascii="Times New Roman" w:eastAsia="Calibri" w:hAnsi="Times New Roman" w:cs="Times New Roman"/>
          <w:b/>
          <w:bCs/>
          <w:sz w:val="12"/>
          <w:szCs w:val="12"/>
        </w:rPr>
      </w:pPr>
      <w:r w:rsidRPr="005954AC">
        <w:rPr>
          <w:rFonts w:ascii="Times New Roman" w:eastAsia="Calibri" w:hAnsi="Times New Roman" w:cs="Times New Roman"/>
          <w:b/>
          <w:bCs/>
          <w:sz w:val="12"/>
          <w:szCs w:val="12"/>
        </w:rPr>
        <w:t>7. Ожидаемый результат реализации Программы</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bCs/>
          <w:sz w:val="12"/>
          <w:szCs w:val="12"/>
        </w:rPr>
      </w:pPr>
      <w:r w:rsidRPr="005954AC">
        <w:rPr>
          <w:rFonts w:ascii="Times New Roman" w:eastAsia="Calibri" w:hAnsi="Times New Roman" w:cs="Times New Roman"/>
          <w:bCs/>
          <w:sz w:val="12"/>
          <w:szCs w:val="12"/>
        </w:rPr>
        <w:t>Выполнение мероприятий Программы позволит:</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bCs/>
          <w:sz w:val="12"/>
          <w:szCs w:val="12"/>
        </w:rPr>
        <w:t xml:space="preserve"> </w:t>
      </w:r>
      <w:r w:rsidRPr="005954AC">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повышение безопасности дорожного движения;</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8. Система организации контроля за ходом  реализации Программы</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Основной разработчик Программы – Администрация сельского поселения Кутузовский муниципального района Сергиевский Самарской области.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Муниципальный заказчик  Программы – Администрация сельского поселения Кутузовский муниципального района Сергиевский Самарской области.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Кутузовский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5954AC" w:rsidRPr="005954AC" w:rsidRDefault="005954AC" w:rsidP="00B1191B">
      <w:pPr>
        <w:tabs>
          <w:tab w:val="left" w:pos="284"/>
        </w:tabs>
        <w:spacing w:after="0" w:line="240" w:lineRule="auto"/>
        <w:ind w:firstLine="284"/>
        <w:jc w:val="both"/>
        <w:rPr>
          <w:rFonts w:ascii="Times New Roman" w:eastAsia="Calibri" w:hAnsi="Times New Roman" w:cs="Times New Roman"/>
          <w:sz w:val="12"/>
          <w:szCs w:val="12"/>
        </w:rPr>
      </w:pPr>
      <w:r w:rsidRPr="005954A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Кутузовский муниципального района Сергиевский.</w:t>
      </w:r>
    </w:p>
    <w:p w:rsidR="005954AC" w:rsidRPr="00B1191B" w:rsidRDefault="005954AC" w:rsidP="00B1191B">
      <w:pPr>
        <w:tabs>
          <w:tab w:val="left" w:pos="284"/>
        </w:tabs>
        <w:spacing w:after="0" w:line="240" w:lineRule="auto"/>
        <w:jc w:val="right"/>
        <w:rPr>
          <w:rFonts w:ascii="Times New Roman" w:eastAsia="Calibri" w:hAnsi="Times New Roman" w:cs="Times New Roman"/>
          <w:i/>
          <w:sz w:val="12"/>
          <w:szCs w:val="12"/>
        </w:rPr>
      </w:pPr>
      <w:r w:rsidRPr="00B1191B">
        <w:rPr>
          <w:rFonts w:ascii="Times New Roman" w:eastAsia="Calibri" w:hAnsi="Times New Roman" w:cs="Times New Roman"/>
          <w:i/>
          <w:sz w:val="12"/>
          <w:szCs w:val="12"/>
        </w:rPr>
        <w:t>Приложение № 1</w:t>
      </w:r>
    </w:p>
    <w:p w:rsidR="00B1191B" w:rsidRDefault="005954AC" w:rsidP="00B1191B">
      <w:pPr>
        <w:tabs>
          <w:tab w:val="left" w:pos="284"/>
        </w:tabs>
        <w:spacing w:after="0" w:line="240" w:lineRule="auto"/>
        <w:jc w:val="right"/>
        <w:rPr>
          <w:rFonts w:ascii="Times New Roman" w:eastAsia="Calibri" w:hAnsi="Times New Roman" w:cs="Times New Roman"/>
          <w:i/>
          <w:sz w:val="12"/>
          <w:szCs w:val="12"/>
        </w:rPr>
      </w:pPr>
      <w:r w:rsidRPr="00B1191B">
        <w:rPr>
          <w:rFonts w:ascii="Times New Roman" w:eastAsia="Calibri" w:hAnsi="Times New Roman" w:cs="Times New Roman"/>
          <w:i/>
          <w:sz w:val="12"/>
          <w:szCs w:val="12"/>
        </w:rPr>
        <w:t>к муниципальной Программе</w:t>
      </w:r>
      <w:r w:rsidR="00B1191B">
        <w:rPr>
          <w:rFonts w:ascii="Times New Roman" w:eastAsia="Calibri" w:hAnsi="Times New Roman" w:cs="Times New Roman"/>
          <w:i/>
          <w:sz w:val="12"/>
          <w:szCs w:val="12"/>
        </w:rPr>
        <w:t xml:space="preserve"> </w:t>
      </w:r>
      <w:r w:rsidRPr="00B1191B">
        <w:rPr>
          <w:rFonts w:ascii="Times New Roman" w:eastAsia="Calibri" w:hAnsi="Times New Roman" w:cs="Times New Roman"/>
          <w:i/>
          <w:sz w:val="12"/>
          <w:szCs w:val="12"/>
        </w:rPr>
        <w:t xml:space="preserve">«Комплексное развитие </w:t>
      </w:r>
    </w:p>
    <w:p w:rsidR="00B1191B" w:rsidRDefault="005954AC" w:rsidP="00B1191B">
      <w:pPr>
        <w:tabs>
          <w:tab w:val="left" w:pos="284"/>
        </w:tabs>
        <w:spacing w:after="0" w:line="240" w:lineRule="auto"/>
        <w:jc w:val="right"/>
        <w:rPr>
          <w:rFonts w:ascii="Times New Roman" w:eastAsia="Calibri" w:hAnsi="Times New Roman" w:cs="Times New Roman"/>
          <w:i/>
          <w:sz w:val="12"/>
          <w:szCs w:val="12"/>
        </w:rPr>
      </w:pPr>
      <w:r w:rsidRPr="00B1191B">
        <w:rPr>
          <w:rFonts w:ascii="Times New Roman" w:eastAsia="Calibri" w:hAnsi="Times New Roman" w:cs="Times New Roman"/>
          <w:i/>
          <w:sz w:val="12"/>
          <w:szCs w:val="12"/>
        </w:rPr>
        <w:t xml:space="preserve">транспортной инфраструктуры сельского поселения Кутузовский </w:t>
      </w:r>
    </w:p>
    <w:p w:rsidR="005954AC" w:rsidRPr="00B1191B" w:rsidRDefault="005954AC" w:rsidP="00B1191B">
      <w:pPr>
        <w:tabs>
          <w:tab w:val="left" w:pos="284"/>
        </w:tabs>
        <w:spacing w:after="0" w:line="240" w:lineRule="auto"/>
        <w:jc w:val="right"/>
        <w:rPr>
          <w:rFonts w:ascii="Times New Roman" w:eastAsia="Calibri" w:hAnsi="Times New Roman" w:cs="Times New Roman"/>
          <w:i/>
          <w:sz w:val="12"/>
          <w:szCs w:val="12"/>
        </w:rPr>
      </w:pPr>
      <w:r w:rsidRPr="00B1191B">
        <w:rPr>
          <w:rFonts w:ascii="Times New Roman" w:eastAsia="Calibri" w:hAnsi="Times New Roman" w:cs="Times New Roman"/>
          <w:i/>
          <w:sz w:val="12"/>
          <w:szCs w:val="12"/>
        </w:rPr>
        <w:t xml:space="preserve">муниципального района Сергиевский Самарской области» на 2018-2033 годы </w:t>
      </w:r>
    </w:p>
    <w:p w:rsidR="00B1191B"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5954AC" w:rsidRPr="005954AC" w:rsidRDefault="005954AC" w:rsidP="00B1191B">
      <w:pPr>
        <w:tabs>
          <w:tab w:val="left" w:pos="284"/>
        </w:tabs>
        <w:spacing w:after="0" w:line="240" w:lineRule="auto"/>
        <w:jc w:val="center"/>
        <w:rPr>
          <w:rFonts w:ascii="Times New Roman" w:eastAsia="Calibri" w:hAnsi="Times New Roman" w:cs="Times New Roman"/>
          <w:b/>
          <w:sz w:val="12"/>
          <w:szCs w:val="12"/>
        </w:rPr>
      </w:pPr>
      <w:r w:rsidRPr="005954AC">
        <w:rPr>
          <w:rFonts w:ascii="Times New Roman" w:eastAsia="Calibri" w:hAnsi="Times New Roman" w:cs="Times New Roman"/>
          <w:b/>
          <w:sz w:val="12"/>
          <w:szCs w:val="12"/>
        </w:rPr>
        <w:t>«КОМПЛЕКСНОЕ РАЗВИТИЕ ТРАНСПОРТНОЙ ИНФРАСТРУКТУРЫ СЕЛЬСКОГО ПОСЕЛЕНИЯ КУТУЗОВСКИЙ МУНИЦИПАЛЬНОГО РАЙОНА СЕРГИЕВСКИЙ САМАРСКОЙ ОБЛАСТИ» НА 2018-2033 ГОДЫ</w:t>
      </w:r>
    </w:p>
    <w:p w:rsidR="005954AC" w:rsidRPr="005954AC" w:rsidRDefault="005954AC" w:rsidP="00B1191B">
      <w:pPr>
        <w:tabs>
          <w:tab w:val="left" w:pos="284"/>
        </w:tabs>
        <w:spacing w:after="0" w:line="240" w:lineRule="auto"/>
        <w:jc w:val="right"/>
        <w:rPr>
          <w:rFonts w:ascii="Times New Roman" w:eastAsia="Calibri" w:hAnsi="Times New Roman" w:cs="Times New Roman"/>
          <w:sz w:val="12"/>
          <w:szCs w:val="12"/>
        </w:rPr>
      </w:pPr>
      <w:r w:rsidRPr="005954AC">
        <w:rPr>
          <w:rFonts w:ascii="Times New Roman" w:eastAsia="Calibri" w:hAnsi="Times New Roman" w:cs="Times New Roman"/>
          <w:sz w:val="12"/>
          <w:szCs w:val="12"/>
        </w:rPr>
        <w:t>Данные в тыс.</w:t>
      </w:r>
      <w:r w:rsidR="00B1191B">
        <w:rPr>
          <w:rFonts w:ascii="Times New Roman" w:eastAsia="Calibri" w:hAnsi="Times New Roman" w:cs="Times New Roman"/>
          <w:sz w:val="12"/>
          <w:szCs w:val="12"/>
        </w:rPr>
        <w:t xml:space="preserve"> </w:t>
      </w:r>
      <w:r w:rsidRPr="005954AC">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835"/>
        <w:gridCol w:w="709"/>
        <w:gridCol w:w="709"/>
        <w:gridCol w:w="850"/>
        <w:gridCol w:w="851"/>
        <w:gridCol w:w="806"/>
        <w:gridCol w:w="753"/>
      </w:tblGrid>
      <w:tr w:rsidR="005954AC" w:rsidRPr="005954AC" w:rsidTr="00B1191B">
        <w:tc>
          <w:tcPr>
            <w:tcW w:w="2835"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Источники финансирования</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Всего</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2018</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2019</w:t>
            </w:r>
          </w:p>
        </w:tc>
        <w:tc>
          <w:tcPr>
            <w:tcW w:w="85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2020</w:t>
            </w:r>
          </w:p>
        </w:tc>
        <w:tc>
          <w:tcPr>
            <w:tcW w:w="80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2021</w:t>
            </w:r>
          </w:p>
        </w:tc>
        <w:tc>
          <w:tcPr>
            <w:tcW w:w="753"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2022</w:t>
            </w:r>
          </w:p>
        </w:tc>
      </w:tr>
      <w:tr w:rsidR="005954AC" w:rsidRPr="005954AC" w:rsidTr="00B1191B">
        <w:tc>
          <w:tcPr>
            <w:tcW w:w="2835"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Средства областного бюджета (прогноз)</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85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80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753"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r>
      <w:tr w:rsidR="005954AC" w:rsidRPr="005954AC" w:rsidTr="00B1191B">
        <w:tc>
          <w:tcPr>
            <w:tcW w:w="2835"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Средства местного бюджета (прогноз)</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249 885,0</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85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80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753"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62471,1</w:t>
            </w:r>
          </w:p>
        </w:tc>
      </w:tr>
      <w:tr w:rsidR="005954AC" w:rsidRPr="005954AC" w:rsidTr="00B1191B">
        <w:tc>
          <w:tcPr>
            <w:tcW w:w="2835"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lastRenderedPageBreak/>
              <w:t>Всего (прогноз)</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249 885,0</w:t>
            </w:r>
          </w:p>
        </w:tc>
        <w:tc>
          <w:tcPr>
            <w:tcW w:w="709"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850"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851"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806"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62471,3</w:t>
            </w:r>
          </w:p>
        </w:tc>
        <w:tc>
          <w:tcPr>
            <w:tcW w:w="753" w:type="dxa"/>
          </w:tcPr>
          <w:p w:rsidR="005954AC" w:rsidRPr="00B1191B" w:rsidRDefault="005954AC"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62471,1</w:t>
            </w:r>
          </w:p>
        </w:tc>
      </w:tr>
    </w:tbl>
    <w:p w:rsidR="005954AC" w:rsidRPr="005954AC" w:rsidRDefault="005954AC" w:rsidP="005954AC">
      <w:pPr>
        <w:tabs>
          <w:tab w:val="left" w:pos="284"/>
        </w:tabs>
        <w:spacing w:after="0" w:line="240" w:lineRule="auto"/>
        <w:jc w:val="both"/>
        <w:rPr>
          <w:rFonts w:ascii="Times New Roman" w:eastAsia="Calibri" w:hAnsi="Times New Roman" w:cs="Times New Roman"/>
          <w:b/>
          <w:bCs/>
          <w:sz w:val="12"/>
          <w:szCs w:val="12"/>
        </w:rPr>
      </w:pPr>
    </w:p>
    <w:p w:rsidR="00B1191B" w:rsidRPr="00394995" w:rsidRDefault="00B1191B" w:rsidP="00B1191B">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B1191B" w:rsidRPr="00394995" w:rsidRDefault="00B1191B" w:rsidP="00B1191B">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1191B" w:rsidRPr="00394995" w:rsidRDefault="00B1191B" w:rsidP="00B1191B">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B1191B" w:rsidRPr="00394995" w:rsidRDefault="00B1191B" w:rsidP="00B1191B">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B1191B" w:rsidRPr="00394995" w:rsidRDefault="00B1191B" w:rsidP="00B1191B">
      <w:pPr>
        <w:tabs>
          <w:tab w:val="left" w:pos="284"/>
        </w:tabs>
        <w:spacing w:after="0" w:line="240" w:lineRule="auto"/>
        <w:jc w:val="center"/>
        <w:rPr>
          <w:rFonts w:ascii="Times New Roman" w:eastAsia="Calibri" w:hAnsi="Times New Roman" w:cs="Times New Roman"/>
          <w:sz w:val="12"/>
          <w:szCs w:val="12"/>
        </w:rPr>
      </w:pPr>
    </w:p>
    <w:p w:rsidR="00B1191B" w:rsidRPr="00394995" w:rsidRDefault="00B1191B" w:rsidP="00B1191B">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B1191B" w:rsidRPr="00330AFC" w:rsidRDefault="00B1191B" w:rsidP="00B119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№55</w:t>
      </w:r>
    </w:p>
    <w:p w:rsidR="00B1191B" w:rsidRP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B1191B" w:rsidRP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на 2018-2033 годы</w:t>
      </w:r>
    </w:p>
    <w:p w:rsidR="00B1191B" w:rsidRPr="00B1191B" w:rsidRDefault="00B1191B" w:rsidP="00B1191B">
      <w:pPr>
        <w:tabs>
          <w:tab w:val="left" w:pos="284"/>
        </w:tabs>
        <w:spacing w:after="0" w:line="240" w:lineRule="auto"/>
        <w:jc w:val="both"/>
        <w:rPr>
          <w:rFonts w:ascii="Times New Roman" w:eastAsia="Calibri" w:hAnsi="Times New Roman" w:cs="Times New Roman"/>
          <w:sz w:val="12"/>
          <w:szCs w:val="12"/>
        </w:rPr>
      </w:pP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Липовка муниципального района Сергиевский   Самарской области,   Генеральным  планом  сельского  поселения   Липовка  муниципального  района  Сергиевский  Самарской  области  </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b/>
          <w:sz w:val="12"/>
          <w:szCs w:val="12"/>
        </w:rPr>
        <w:t>ПОСТАНОВЛЯЕТ:</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191B">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Липовка муниципального района Сергиевский Самарской области на 2018-2033 годы (Приложение №1 к настоящему Постановлению).</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191B">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191B">
        <w:rPr>
          <w:rFonts w:ascii="Times New Roman" w:eastAsia="Calibri" w:hAnsi="Times New Roman" w:cs="Times New Roman"/>
          <w:sz w:val="12"/>
          <w:szCs w:val="12"/>
        </w:rPr>
        <w:t>Настоящее   Постановление   вступает   в  силу     с 01.01.2018  г.</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1191B">
        <w:rPr>
          <w:rFonts w:ascii="Times New Roman" w:eastAsia="Calibri" w:hAnsi="Times New Roman" w:cs="Times New Roman"/>
          <w:sz w:val="12"/>
          <w:szCs w:val="12"/>
        </w:rPr>
        <w:t>Контроль за выполнением настоящего постановления оставляю за собой.</w:t>
      </w:r>
    </w:p>
    <w:p w:rsidR="00B1191B" w:rsidRPr="00B1191B" w:rsidRDefault="00B1191B" w:rsidP="00B1191B">
      <w:pPr>
        <w:tabs>
          <w:tab w:val="left" w:pos="284"/>
        </w:tabs>
        <w:spacing w:after="0" w:line="240" w:lineRule="auto"/>
        <w:jc w:val="right"/>
        <w:rPr>
          <w:rFonts w:ascii="Times New Roman" w:eastAsia="Calibri" w:hAnsi="Times New Roman" w:cs="Times New Roman"/>
          <w:sz w:val="12"/>
          <w:szCs w:val="12"/>
          <w:lang w:val="x-none"/>
        </w:rPr>
      </w:pPr>
      <w:r w:rsidRPr="00B1191B">
        <w:rPr>
          <w:rFonts w:ascii="Times New Roman" w:eastAsia="Calibri" w:hAnsi="Times New Roman" w:cs="Times New Roman"/>
          <w:sz w:val="12"/>
          <w:szCs w:val="12"/>
          <w:lang w:val="x-none"/>
        </w:rPr>
        <w:t>Глава сельского поселения Липовка</w:t>
      </w:r>
    </w:p>
    <w:p w:rsidR="00B1191B" w:rsidRDefault="00B1191B" w:rsidP="00B1191B">
      <w:pPr>
        <w:tabs>
          <w:tab w:val="left" w:pos="284"/>
        </w:tabs>
        <w:spacing w:after="0" w:line="240" w:lineRule="auto"/>
        <w:jc w:val="right"/>
        <w:rPr>
          <w:rFonts w:ascii="Times New Roman" w:eastAsia="Calibri" w:hAnsi="Times New Roman" w:cs="Times New Roman"/>
          <w:sz w:val="12"/>
          <w:szCs w:val="12"/>
        </w:rPr>
      </w:pPr>
      <w:r w:rsidRPr="00B1191B">
        <w:rPr>
          <w:rFonts w:ascii="Times New Roman" w:eastAsia="Calibri" w:hAnsi="Times New Roman" w:cs="Times New Roman"/>
          <w:sz w:val="12"/>
          <w:szCs w:val="12"/>
        </w:rPr>
        <w:t>муниципального района Сергиевский</w:t>
      </w:r>
    </w:p>
    <w:p w:rsidR="00B1191B" w:rsidRPr="00B1191B" w:rsidRDefault="00B1191B" w:rsidP="00B1191B">
      <w:pPr>
        <w:tabs>
          <w:tab w:val="left" w:pos="284"/>
        </w:tabs>
        <w:spacing w:after="0" w:line="240" w:lineRule="auto"/>
        <w:jc w:val="right"/>
        <w:rPr>
          <w:rFonts w:ascii="Times New Roman" w:eastAsia="Calibri" w:hAnsi="Times New Roman" w:cs="Times New Roman"/>
          <w:sz w:val="12"/>
          <w:szCs w:val="12"/>
        </w:rPr>
      </w:pPr>
      <w:r w:rsidRPr="00B1191B">
        <w:rPr>
          <w:rFonts w:ascii="Times New Roman" w:eastAsia="Calibri" w:hAnsi="Times New Roman" w:cs="Times New Roman"/>
          <w:sz w:val="12"/>
          <w:szCs w:val="12"/>
        </w:rPr>
        <w:t>С.И.  Вершинин</w:t>
      </w:r>
    </w:p>
    <w:p w:rsidR="00B1191B" w:rsidRPr="00B1191B" w:rsidRDefault="00B1191B" w:rsidP="00B1191B">
      <w:pPr>
        <w:tabs>
          <w:tab w:val="left" w:pos="284"/>
        </w:tabs>
        <w:spacing w:after="0" w:line="240" w:lineRule="auto"/>
        <w:jc w:val="both"/>
        <w:rPr>
          <w:rFonts w:ascii="Times New Roman" w:eastAsia="Calibri" w:hAnsi="Times New Roman" w:cs="Times New Roman"/>
          <w:sz w:val="12"/>
          <w:szCs w:val="12"/>
        </w:rPr>
      </w:pPr>
    </w:p>
    <w:p w:rsidR="00B1191B" w:rsidRPr="00394995" w:rsidRDefault="00B1191B" w:rsidP="00B1191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B1191B" w:rsidRPr="00394995" w:rsidRDefault="00B1191B" w:rsidP="00B1191B">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B1191B">
        <w:rPr>
          <w:rFonts w:ascii="Times New Roman" w:eastAsia="Calibri" w:hAnsi="Times New Roman" w:cs="Times New Roman"/>
          <w:i/>
          <w:sz w:val="12"/>
          <w:szCs w:val="12"/>
          <w:lang w:val="x-none"/>
        </w:rPr>
        <w:t>Липовка</w:t>
      </w:r>
    </w:p>
    <w:p w:rsidR="00B1191B" w:rsidRPr="00394995" w:rsidRDefault="00B1191B" w:rsidP="00B1191B">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B1191B" w:rsidRPr="005954AC" w:rsidRDefault="00B1191B" w:rsidP="00B1191B">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55</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МУНИЦИПАЛЬНАЯ ПРОГРАММА «КОМПЛЕКСНОЕ РАЗВИТИЕ</w:t>
      </w:r>
    </w:p>
    <w:p w:rsid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 ТРАНСПОРТНОЙ ИНФРАСТРУКТУРЫ СЕЛЬСКОГО ПОСЕЛЕНИЯ ЛИПОВКА </w:t>
      </w:r>
    </w:p>
    <w:p w:rsidR="00B1191B" w:rsidRP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МУНИЦИПАЛЬНОГО РАЙОНА СЕРГИЕВСКИЙ САМАРСКОЙ ОБЛАСТИ» НА 2018-2033 ГОДЫ</w:t>
      </w:r>
    </w:p>
    <w:p w:rsidR="00B1191B" w:rsidRPr="00B1191B" w:rsidRDefault="00B1191B" w:rsidP="00B1191B">
      <w:pPr>
        <w:tabs>
          <w:tab w:val="left" w:pos="284"/>
        </w:tabs>
        <w:spacing w:after="0" w:line="240" w:lineRule="auto"/>
        <w:jc w:val="center"/>
        <w:rPr>
          <w:rFonts w:ascii="Times New Roman" w:eastAsia="Calibri" w:hAnsi="Times New Roman" w:cs="Times New Roman"/>
          <w:sz w:val="12"/>
          <w:szCs w:val="12"/>
        </w:rPr>
      </w:pPr>
      <w:r w:rsidRPr="00B1191B">
        <w:rPr>
          <w:rFonts w:ascii="Times New Roman" w:eastAsia="Calibri" w:hAnsi="Times New Roman" w:cs="Times New Roman"/>
          <w:sz w:val="12"/>
          <w:szCs w:val="12"/>
        </w:rPr>
        <w:t>(далее - Программа)</w:t>
      </w:r>
    </w:p>
    <w:p w:rsidR="00B1191B" w:rsidRPr="00B1191B" w:rsidRDefault="00B1191B" w:rsidP="00B1191B">
      <w:pPr>
        <w:tabs>
          <w:tab w:val="left" w:pos="284"/>
        </w:tabs>
        <w:spacing w:after="0" w:line="240" w:lineRule="auto"/>
        <w:jc w:val="center"/>
        <w:rPr>
          <w:rFonts w:ascii="Times New Roman" w:eastAsia="Calibri" w:hAnsi="Times New Roman" w:cs="Times New Roman"/>
          <w:sz w:val="12"/>
          <w:szCs w:val="12"/>
        </w:rPr>
      </w:pPr>
      <w:r w:rsidRPr="00B1191B">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НАИМЕНОВАНИЕ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Липовка муниципального района Сергиевский Самарской области» на 2018-2033 годы </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ОСНОВАНИЯ ДЛЯ РАЗРАБОТКИ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-Градостроительный  кодекс   Российской  Федерации; </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-Устав сельского поселения Липовка муниципального района Сергиевский Самарской  области;</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-Генеральный  план  сельского  поселения   Липовка  муниципального  района  Сергиевский  Самарской  области;  </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МУНИЦИПАЛЬНЫЙ ЗАКАЗЧИК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РАЗРАБОТЧИКИ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 xml:space="preserve">ЦЕЛИ И ЗАДАЧИ ПРОГРАММЫ   </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Цель программы: Развитие   транспортной  инфраструктуры  сельского  поселения  Липовка </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обеспечение комфортных условий жизнедеятельности населения сельского поселения Липовка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Задача программы:</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обеспечение развития транспортной инфраструктуры сельского поселения Липовка.</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СРОКИ И ЭТАПЫ РЕАЛИЗАЦИИ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2018 -2033 года</w:t>
            </w:r>
          </w:p>
          <w:p w:rsidR="00B1191B" w:rsidRPr="00B1191B" w:rsidRDefault="00B1191B" w:rsidP="00B1191B">
            <w:pPr>
              <w:tabs>
                <w:tab w:val="left" w:pos="284"/>
              </w:tabs>
              <w:rPr>
                <w:rFonts w:ascii="Times New Roman" w:eastAsia="Calibri" w:hAnsi="Times New Roman" w:cs="Times New Roman"/>
                <w:sz w:val="12"/>
                <w:szCs w:val="12"/>
              </w:rPr>
            </w:pP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доля населения, проживающего в населенных пунктах сельского поселения Липовка, не имеющих регулярного автобусного сообщения с административным центром муниципального района, в общей численности населения сельского поселения Липовка</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разработка проектно-сметной документации;                                         </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   реконструкция существующих дорог;                                                 </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ремонт и капитальный ремонт дорог;</w:t>
            </w:r>
          </w:p>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строительство дорог.                                                                           </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 xml:space="preserve">ОБЪЕМЫ И ИСТОЧНИКИ </w:t>
            </w:r>
            <w:r w:rsidRPr="00B1191B">
              <w:rPr>
                <w:rFonts w:ascii="Times New Roman" w:eastAsia="Calibri" w:hAnsi="Times New Roman" w:cs="Times New Roman"/>
                <w:bCs/>
                <w:sz w:val="12"/>
                <w:szCs w:val="12"/>
              </w:rPr>
              <w:lastRenderedPageBreak/>
              <w:t>ФИНАНСИРОВАНИЯ ПРОГРАММНЫХ МЕРОПРИЯТИЙ</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Объем   финансирования, необходимый для реализации  мероприятий  Программы, составит 197 726,0 тыс.</w:t>
            </w:r>
            <w:r>
              <w:rPr>
                <w:rFonts w:ascii="Times New Roman" w:eastAsia="Calibri" w:hAnsi="Times New Roman" w:cs="Times New Roman"/>
                <w:sz w:val="12"/>
                <w:szCs w:val="12"/>
              </w:rPr>
              <w:t xml:space="preserve"> </w:t>
            </w:r>
            <w:r w:rsidRPr="00B1191B">
              <w:rPr>
                <w:rFonts w:ascii="Times New Roman" w:eastAsia="Calibri" w:hAnsi="Times New Roman" w:cs="Times New Roman"/>
                <w:sz w:val="12"/>
                <w:szCs w:val="12"/>
              </w:rPr>
              <w:t xml:space="preserve">рублей </w:t>
            </w:r>
          </w:p>
          <w:p w:rsidR="00B1191B" w:rsidRPr="00B1191B" w:rsidRDefault="00B1191B" w:rsidP="00B1191B">
            <w:pPr>
              <w:tabs>
                <w:tab w:val="left" w:pos="284"/>
              </w:tabs>
              <w:rPr>
                <w:rFonts w:ascii="Times New Roman" w:eastAsia="Calibri" w:hAnsi="Times New Roman" w:cs="Times New Roman"/>
                <w:sz w:val="12"/>
                <w:szCs w:val="12"/>
              </w:rPr>
            </w:pP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ОЖИДАЕМЫЕ РЕЗУЛЬТАТЫ РЕАЛИЗАЦИИ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Липовка в соответствии с потребностями в строительстве, реконструкции объектов местного значения </w:t>
            </w:r>
          </w:p>
        </w:tc>
      </w:tr>
      <w:tr w:rsidR="00B1191B" w:rsidRPr="00B1191B" w:rsidTr="00B1191B">
        <w:tc>
          <w:tcPr>
            <w:tcW w:w="1985" w:type="dxa"/>
          </w:tcPr>
          <w:p w:rsidR="00B1191B" w:rsidRPr="00B1191B" w:rsidRDefault="00B1191B" w:rsidP="00B1191B">
            <w:pPr>
              <w:tabs>
                <w:tab w:val="left" w:pos="284"/>
              </w:tabs>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Липовка муниципального района Сергиевский Самарской области.</w:t>
            </w:r>
          </w:p>
        </w:tc>
      </w:tr>
    </w:tbl>
    <w:p w:rsidR="00B1191B" w:rsidRPr="00B1191B" w:rsidRDefault="00B1191B" w:rsidP="00B1191B">
      <w:pPr>
        <w:tabs>
          <w:tab w:val="left" w:pos="284"/>
        </w:tabs>
        <w:spacing w:after="0" w:line="240" w:lineRule="auto"/>
        <w:jc w:val="both"/>
        <w:rPr>
          <w:rFonts w:ascii="Times New Roman" w:eastAsia="Calibri" w:hAnsi="Times New Roman" w:cs="Times New Roman"/>
          <w:b/>
          <w:bCs/>
          <w:sz w:val="12"/>
          <w:szCs w:val="12"/>
        </w:rPr>
      </w:pPr>
    </w:p>
    <w:p w:rsidR="00B1191B" w:rsidRDefault="00B1191B" w:rsidP="00B1191B">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B1191B">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B1191B" w:rsidRPr="00B1191B" w:rsidRDefault="00B1191B" w:rsidP="00B1191B">
      <w:pPr>
        <w:tabs>
          <w:tab w:val="left" w:pos="284"/>
        </w:tabs>
        <w:spacing w:after="0" w:line="240" w:lineRule="auto"/>
        <w:jc w:val="center"/>
        <w:rPr>
          <w:rFonts w:ascii="Times New Roman" w:eastAsia="Calibri" w:hAnsi="Times New Roman" w:cs="Times New Roman"/>
          <w:b/>
          <w:bCs/>
          <w:sz w:val="12"/>
          <w:szCs w:val="12"/>
        </w:rPr>
      </w:pPr>
      <w:r w:rsidRPr="00B1191B">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Сельское поселение Липовка муниципального района Сергиевский Самарской области расположено на севере муниципального района Сергиевский Самарской области.</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 состав поселения входят следующие населенные пункты: село Липовка, село Старая Дмитриевка.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Численность сельского поселения Липовка составляет 682 человека.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Внешняя транспортная инфраструктура представлена на территории сельского поселения Липовка   автомобильным транспортом.</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По территории </w:t>
      </w:r>
      <w:proofErr w:type="spellStart"/>
      <w:r w:rsidRPr="00B1191B">
        <w:rPr>
          <w:rFonts w:ascii="Times New Roman" w:eastAsia="Calibri" w:hAnsi="Times New Roman" w:cs="Times New Roman"/>
          <w:sz w:val="12"/>
          <w:szCs w:val="12"/>
        </w:rPr>
        <w:t>с.п</w:t>
      </w:r>
      <w:proofErr w:type="spellEnd"/>
      <w:r w:rsidRPr="00B1191B">
        <w:rPr>
          <w:rFonts w:ascii="Times New Roman" w:eastAsia="Calibri" w:hAnsi="Times New Roman" w:cs="Times New Roman"/>
          <w:sz w:val="12"/>
          <w:szCs w:val="12"/>
        </w:rPr>
        <w:t>. Липовка  проходит четыре автомобильных дороги общего пользования межмуниципального значения.</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Автомобильный транспорт</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не пересекает территорию сельского поселения </w:t>
      </w:r>
      <w:r w:rsidRPr="00B1191B">
        <w:rPr>
          <w:rFonts w:ascii="Times New Roman" w:eastAsia="Calibri" w:hAnsi="Times New Roman" w:cs="Times New Roman"/>
          <w:bCs/>
          <w:sz w:val="12"/>
          <w:szCs w:val="12"/>
        </w:rPr>
        <w:t>Липовка.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 xml:space="preserve">Сельское поселение Липовка  </w:t>
      </w:r>
      <w:r w:rsidRPr="00B1191B">
        <w:rPr>
          <w:rFonts w:ascii="Times New Roman" w:eastAsia="Calibri" w:hAnsi="Times New Roman" w:cs="Times New Roman"/>
          <w:iCs/>
          <w:sz w:val="12"/>
          <w:szCs w:val="12"/>
        </w:rPr>
        <w:t xml:space="preserve">имеет развитую сеть автомобильных дорог </w:t>
      </w:r>
      <w:r w:rsidRPr="00B1191B">
        <w:rPr>
          <w:rFonts w:ascii="Times New Roman" w:eastAsia="Calibri" w:hAnsi="Times New Roman" w:cs="Times New Roman"/>
          <w:bCs/>
          <w:sz w:val="12"/>
          <w:szCs w:val="12"/>
        </w:rPr>
        <w:t xml:space="preserve">общего пользования </w:t>
      </w:r>
      <w:r w:rsidRPr="00B1191B">
        <w:rPr>
          <w:rFonts w:ascii="Times New Roman" w:eastAsia="Calibri" w:hAnsi="Times New Roman" w:cs="Times New Roman"/>
          <w:sz w:val="12"/>
          <w:szCs w:val="12"/>
        </w:rPr>
        <w:t>межмуниципального значения, 100% из них имеют твердое (</w:t>
      </w:r>
      <w:proofErr w:type="spellStart"/>
      <w:r w:rsidRPr="00B1191B">
        <w:rPr>
          <w:rFonts w:ascii="Times New Roman" w:eastAsia="Calibri" w:hAnsi="Times New Roman" w:cs="Times New Roman"/>
          <w:sz w:val="12"/>
          <w:szCs w:val="12"/>
        </w:rPr>
        <w:t>асфальто</w:t>
      </w:r>
      <w:proofErr w:type="spellEnd"/>
      <w:r w:rsidRPr="00B1191B">
        <w:rPr>
          <w:rFonts w:ascii="Times New Roman" w:eastAsia="Calibri" w:hAnsi="Times New Roman" w:cs="Times New Roman"/>
          <w:sz w:val="12"/>
          <w:szCs w:val="12"/>
        </w:rPr>
        <w:t>-бетонное) покрытие.</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bCs/>
          <w:sz w:val="12"/>
          <w:szCs w:val="12"/>
        </w:rPr>
        <w:t xml:space="preserve">Протяженность автомобильных дорог общего пользования </w:t>
      </w:r>
      <w:r w:rsidRPr="00B1191B">
        <w:rPr>
          <w:rFonts w:ascii="Times New Roman" w:eastAsia="Calibri" w:hAnsi="Times New Roman" w:cs="Times New Roman"/>
          <w:sz w:val="12"/>
          <w:szCs w:val="12"/>
        </w:rPr>
        <w:t xml:space="preserve">межмуниципального значения на территории </w:t>
      </w:r>
      <w:proofErr w:type="spellStart"/>
      <w:r w:rsidRPr="00B1191B">
        <w:rPr>
          <w:rFonts w:ascii="Times New Roman" w:eastAsia="Calibri" w:hAnsi="Times New Roman" w:cs="Times New Roman"/>
          <w:sz w:val="12"/>
          <w:szCs w:val="12"/>
        </w:rPr>
        <w:t>с.п</w:t>
      </w:r>
      <w:proofErr w:type="spellEnd"/>
      <w:r w:rsidRPr="00B1191B">
        <w:rPr>
          <w:rFonts w:ascii="Times New Roman" w:eastAsia="Calibri" w:hAnsi="Times New Roman" w:cs="Times New Roman"/>
          <w:sz w:val="12"/>
          <w:szCs w:val="12"/>
        </w:rPr>
        <w:t xml:space="preserve">. Липовка  </w:t>
      </w:r>
      <w:r w:rsidRPr="00B1191B">
        <w:rPr>
          <w:rFonts w:ascii="Times New Roman" w:eastAsia="Calibri" w:hAnsi="Times New Roman" w:cs="Times New Roman"/>
          <w:bCs/>
          <w:sz w:val="12"/>
          <w:szCs w:val="12"/>
        </w:rPr>
        <w:t xml:space="preserve">составляет около </w:t>
      </w:r>
      <w:r w:rsidRPr="00B1191B">
        <w:rPr>
          <w:rFonts w:ascii="Times New Roman" w:eastAsia="Calibri" w:hAnsi="Times New Roman" w:cs="Times New Roman"/>
          <w:sz w:val="12"/>
          <w:szCs w:val="12"/>
        </w:rPr>
        <w:t>22,73</w:t>
      </w:r>
      <w:r w:rsidRPr="00B1191B">
        <w:rPr>
          <w:rFonts w:ascii="Times New Roman" w:eastAsia="Calibri" w:hAnsi="Times New Roman" w:cs="Times New Roman"/>
          <w:bCs/>
          <w:sz w:val="12"/>
          <w:szCs w:val="12"/>
        </w:rPr>
        <w:t>км.</w:t>
      </w:r>
    </w:p>
    <w:p w:rsidR="00B1191B" w:rsidRP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Перечень автомобильных дорог общего пользования межмуниципального значения проходящих по территории </w:t>
      </w:r>
      <w:proofErr w:type="spellStart"/>
      <w:r w:rsidRPr="00B1191B">
        <w:rPr>
          <w:rFonts w:ascii="Times New Roman" w:eastAsia="Calibri" w:hAnsi="Times New Roman" w:cs="Times New Roman"/>
          <w:b/>
          <w:sz w:val="12"/>
          <w:szCs w:val="12"/>
        </w:rPr>
        <w:t>с.п</w:t>
      </w:r>
      <w:proofErr w:type="spellEnd"/>
      <w:r w:rsidRPr="00B1191B">
        <w:rPr>
          <w:rFonts w:ascii="Times New Roman" w:eastAsia="Calibri" w:hAnsi="Times New Roman" w:cs="Times New Roman"/>
          <w:b/>
          <w:sz w:val="12"/>
          <w:szCs w:val="12"/>
        </w:rPr>
        <w:t>. Липовка</w:t>
      </w:r>
    </w:p>
    <w:tbl>
      <w:tblPr>
        <w:tblStyle w:val="af1"/>
        <w:tblW w:w="7513" w:type="dxa"/>
        <w:tblInd w:w="108" w:type="dxa"/>
        <w:tblLayout w:type="fixed"/>
        <w:tblLook w:val="01E0" w:firstRow="1" w:lastRow="1" w:firstColumn="1" w:lastColumn="1" w:noHBand="0" w:noVBand="0"/>
      </w:tblPr>
      <w:tblGrid>
        <w:gridCol w:w="341"/>
        <w:gridCol w:w="1077"/>
        <w:gridCol w:w="3118"/>
        <w:gridCol w:w="709"/>
        <w:gridCol w:w="851"/>
        <w:gridCol w:w="708"/>
        <w:gridCol w:w="709"/>
      </w:tblGrid>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w:t>
            </w:r>
          </w:p>
          <w:p w:rsidR="00B1191B" w:rsidRPr="00B1191B" w:rsidRDefault="00B1191B" w:rsidP="00B1191B">
            <w:pPr>
              <w:tabs>
                <w:tab w:val="left" w:pos="284"/>
              </w:tabs>
              <w:jc w:val="both"/>
              <w:rPr>
                <w:rFonts w:ascii="Times New Roman" w:eastAsia="Calibri" w:hAnsi="Times New Roman" w:cs="Times New Roman"/>
                <w:sz w:val="12"/>
                <w:szCs w:val="12"/>
              </w:rPr>
            </w:pPr>
            <w:proofErr w:type="spellStart"/>
            <w:r w:rsidRPr="00B1191B">
              <w:rPr>
                <w:rFonts w:ascii="Times New Roman" w:eastAsia="Calibri" w:hAnsi="Times New Roman" w:cs="Times New Roman"/>
                <w:sz w:val="12"/>
                <w:szCs w:val="12"/>
              </w:rPr>
              <w:t>п.п</w:t>
            </w:r>
            <w:proofErr w:type="spellEnd"/>
            <w:r w:rsidRPr="00B1191B">
              <w:rPr>
                <w:rFonts w:ascii="Times New Roman" w:eastAsia="Calibri" w:hAnsi="Times New Roman" w:cs="Times New Roman"/>
                <w:sz w:val="12"/>
                <w:szCs w:val="12"/>
              </w:rPr>
              <w:t>.</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Идентификационный номер</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Наименование автомобильной дороги общего пользования</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Общая протяженность, км</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proofErr w:type="spellStart"/>
            <w:r w:rsidRPr="00B1191B">
              <w:rPr>
                <w:rFonts w:ascii="Times New Roman" w:eastAsia="Calibri" w:hAnsi="Times New Roman" w:cs="Times New Roman"/>
                <w:sz w:val="12"/>
                <w:szCs w:val="12"/>
              </w:rPr>
              <w:t>Асфальто</w:t>
            </w:r>
            <w:proofErr w:type="spellEnd"/>
            <w:r w:rsidRPr="00B1191B">
              <w:rPr>
                <w:rFonts w:ascii="Times New Roman" w:eastAsia="Calibri" w:hAnsi="Times New Roman" w:cs="Times New Roman"/>
                <w:sz w:val="12"/>
                <w:szCs w:val="12"/>
              </w:rPr>
              <w:t>-бетонные, км</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roofErr w:type="spellStart"/>
            <w:r w:rsidRPr="00B1191B">
              <w:rPr>
                <w:rFonts w:ascii="Times New Roman" w:eastAsia="Calibri" w:hAnsi="Times New Roman" w:cs="Times New Roman"/>
                <w:sz w:val="12"/>
                <w:szCs w:val="12"/>
              </w:rPr>
              <w:t>Грунто</w:t>
            </w:r>
            <w:proofErr w:type="spellEnd"/>
            <w:r w:rsidRPr="00B1191B">
              <w:rPr>
                <w:rFonts w:ascii="Times New Roman" w:eastAsia="Calibri" w:hAnsi="Times New Roman" w:cs="Times New Roman"/>
                <w:sz w:val="12"/>
                <w:szCs w:val="12"/>
              </w:rPr>
              <w:t>-щебеночны, км</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Грунтовые, км</w:t>
            </w: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1</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2</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3</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4</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5</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6</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lang w:val="en-US"/>
              </w:rPr>
            </w:pPr>
            <w:r w:rsidRPr="00B1191B">
              <w:rPr>
                <w:rFonts w:ascii="Times New Roman" w:eastAsia="Calibri" w:hAnsi="Times New Roman" w:cs="Times New Roman"/>
                <w:sz w:val="12"/>
                <w:szCs w:val="12"/>
                <w:lang w:val="en-US"/>
              </w:rPr>
              <w:t>7</w:t>
            </w: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6310441000522</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"Сергиевск - Челно-Вершины" - Кошки (км 0 - км 22,34)</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19,510</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19,510</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17</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6310441000536</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"Урал - Челно-Вершины - Кошки" - Старая Дмитриевка</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0,400</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0,400</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6310441000537</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Старая Дмитриевка - Малые Ключи</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2,520</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2,520</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36</w:t>
            </w: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6310441000555</w:t>
            </w: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"Урал - Челно-Вершины - Кошки" - Липовка</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0,300</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0,300</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p>
        </w:tc>
      </w:tr>
      <w:tr w:rsidR="00B1191B" w:rsidRPr="00B1191B" w:rsidTr="00B1191B">
        <w:trPr>
          <w:trHeight w:val="20"/>
        </w:trPr>
        <w:tc>
          <w:tcPr>
            <w:tcW w:w="341"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1077"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3118"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Итого:</w:t>
            </w: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22,730</w:t>
            </w:r>
          </w:p>
        </w:tc>
        <w:tc>
          <w:tcPr>
            <w:tcW w:w="851"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22,730</w:t>
            </w:r>
          </w:p>
        </w:tc>
        <w:tc>
          <w:tcPr>
            <w:tcW w:w="708" w:type="dxa"/>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709" w:type="dxa"/>
          </w:tcPr>
          <w:p w:rsidR="00B1191B" w:rsidRPr="00B1191B" w:rsidRDefault="00B1191B" w:rsidP="00B1191B">
            <w:pPr>
              <w:tabs>
                <w:tab w:val="left" w:pos="284"/>
              </w:tabs>
              <w:jc w:val="both"/>
              <w:rPr>
                <w:rFonts w:ascii="Times New Roman" w:eastAsia="Calibri" w:hAnsi="Times New Roman" w:cs="Times New Roman"/>
                <w:sz w:val="12"/>
                <w:szCs w:val="12"/>
              </w:rPr>
            </w:pPr>
          </w:p>
        </w:tc>
      </w:tr>
    </w:tbl>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Все населенные пункты сельского поселения Липовка, обеспечены подъездами дорог с твердым покрытием.</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B1191B">
        <w:rPr>
          <w:rFonts w:ascii="Times New Roman" w:eastAsia="Calibri" w:hAnsi="Times New Roman" w:cs="Times New Roman"/>
          <w:sz w:val="12"/>
          <w:szCs w:val="12"/>
        </w:rPr>
        <w:t>с.п</w:t>
      </w:r>
      <w:proofErr w:type="spellEnd"/>
      <w:r w:rsidRPr="00B1191B">
        <w:rPr>
          <w:rFonts w:ascii="Times New Roman" w:eastAsia="Calibri" w:hAnsi="Times New Roman" w:cs="Times New Roman"/>
          <w:sz w:val="12"/>
          <w:szCs w:val="12"/>
        </w:rPr>
        <w:t>. Липовка являются:</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плотина через р. Липовка, расположенная на автодороге общего пользования межмуниципального значения «Сергиевск – Челно-Вершины» - Кошки на юго-востоке от с. Липовка;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насыпной </w:t>
      </w:r>
      <w:proofErr w:type="spellStart"/>
      <w:r w:rsidRPr="00B1191B">
        <w:rPr>
          <w:rFonts w:ascii="Times New Roman" w:eastAsia="Calibri" w:hAnsi="Times New Roman" w:cs="Times New Roman"/>
          <w:sz w:val="12"/>
          <w:szCs w:val="12"/>
        </w:rPr>
        <w:t>неасфальтированный</w:t>
      </w:r>
      <w:proofErr w:type="spellEnd"/>
      <w:r w:rsidRPr="00B1191B">
        <w:rPr>
          <w:rFonts w:ascii="Times New Roman" w:eastAsia="Calibri" w:hAnsi="Times New Roman" w:cs="Times New Roman"/>
          <w:sz w:val="12"/>
          <w:szCs w:val="12"/>
        </w:rPr>
        <w:t xml:space="preserve"> автомобильный мост через р. Липовка в северо-западной части с. Липовка;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насыпной не асфальтированный автомобильный мост через р. Липовка в центральной части с. Липовка на продолжении пер. Специалистов;</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железный автомобильный мост через ручей по оврагу Живой на продолжении ул. Новая в с. Старая Дмитриевка;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железный автомобильный мост через р. Липовка на северо-востоке от с. Старая Дмитриевка.</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Кроме того, в  с. Липовка есть подвесной пешеходный мост через р. Липовка по пер. Мостовой.</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B1191B">
        <w:rPr>
          <w:rFonts w:ascii="Times New Roman" w:eastAsia="Calibri" w:hAnsi="Times New Roman" w:cs="Times New Roman"/>
          <w:sz w:val="12"/>
          <w:szCs w:val="12"/>
        </w:rPr>
        <w:t>с.п</w:t>
      </w:r>
      <w:proofErr w:type="spellEnd"/>
      <w:r w:rsidRPr="00B1191B">
        <w:rPr>
          <w:rFonts w:ascii="Times New Roman" w:eastAsia="Calibri" w:hAnsi="Times New Roman" w:cs="Times New Roman"/>
          <w:sz w:val="12"/>
          <w:szCs w:val="12"/>
        </w:rPr>
        <w:t>. Липовка с областным центром – Самара, а также  населенными пунктами соседних муниципальных районов.</w:t>
      </w:r>
    </w:p>
    <w:tbl>
      <w:tblPr>
        <w:tblStyle w:val="af1"/>
        <w:tblW w:w="0" w:type="auto"/>
        <w:tblInd w:w="108" w:type="dxa"/>
        <w:tblLook w:val="0000" w:firstRow="0" w:lastRow="0" w:firstColumn="0" w:lastColumn="0" w:noHBand="0" w:noVBand="0"/>
      </w:tblPr>
      <w:tblGrid>
        <w:gridCol w:w="683"/>
        <w:gridCol w:w="4656"/>
        <w:gridCol w:w="2174"/>
      </w:tblGrid>
      <w:tr w:rsidR="00B1191B" w:rsidRPr="00B1191B" w:rsidTr="00B1191B">
        <w:tc>
          <w:tcPr>
            <w:tcW w:w="683"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w:t>
            </w:r>
            <w:proofErr w:type="spellStart"/>
            <w:r w:rsidRPr="00B1191B">
              <w:rPr>
                <w:rFonts w:ascii="Times New Roman" w:eastAsia="Calibri" w:hAnsi="Times New Roman" w:cs="Times New Roman"/>
                <w:sz w:val="12"/>
                <w:szCs w:val="12"/>
              </w:rPr>
              <w:t>пп</w:t>
            </w:r>
            <w:proofErr w:type="spellEnd"/>
          </w:p>
        </w:tc>
        <w:tc>
          <w:tcPr>
            <w:tcW w:w="465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Исходный и конечный пункт</w:t>
            </w:r>
          </w:p>
        </w:tc>
        <w:tc>
          <w:tcPr>
            <w:tcW w:w="2174"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Протяжённость (км.</w:t>
            </w:r>
            <w:r>
              <w:rPr>
                <w:rFonts w:ascii="Times New Roman" w:eastAsia="Calibri" w:hAnsi="Times New Roman" w:cs="Times New Roman"/>
                <w:sz w:val="12"/>
                <w:szCs w:val="12"/>
              </w:rPr>
              <w:t xml:space="preserve"> </w:t>
            </w:r>
            <w:r w:rsidRPr="00B1191B">
              <w:rPr>
                <w:rFonts w:ascii="Times New Roman" w:eastAsia="Calibri" w:hAnsi="Times New Roman" w:cs="Times New Roman"/>
                <w:sz w:val="12"/>
                <w:szCs w:val="12"/>
              </w:rPr>
              <w:t>двойного пути)</w:t>
            </w:r>
          </w:p>
        </w:tc>
      </w:tr>
      <w:tr w:rsidR="00B1191B" w:rsidRPr="00B1191B" w:rsidTr="00B1191B">
        <w:tc>
          <w:tcPr>
            <w:tcW w:w="683"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465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2174"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r>
      <w:tr w:rsidR="00B1191B" w:rsidRPr="00B1191B" w:rsidTr="00B1191B">
        <w:tc>
          <w:tcPr>
            <w:tcW w:w="683"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465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Проходящий: с. Шентала – г. Тольятти</w:t>
            </w:r>
          </w:p>
        </w:tc>
        <w:tc>
          <w:tcPr>
            <w:tcW w:w="2174"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470</w:t>
            </w:r>
          </w:p>
        </w:tc>
      </w:tr>
      <w:tr w:rsidR="00B1191B" w:rsidRPr="00B1191B" w:rsidTr="00B1191B">
        <w:tc>
          <w:tcPr>
            <w:tcW w:w="683"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465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 Сергиевск – Красносельское – Малые Ключи – с. Старая Дмитриевка – с. Липовка – с. Сергиевск</w:t>
            </w:r>
          </w:p>
        </w:tc>
        <w:tc>
          <w:tcPr>
            <w:tcW w:w="2174"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180</w:t>
            </w:r>
          </w:p>
        </w:tc>
      </w:tr>
      <w:tr w:rsidR="00B1191B" w:rsidRPr="00B1191B" w:rsidTr="00B1191B">
        <w:tc>
          <w:tcPr>
            <w:tcW w:w="683"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465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Проходящий: с. </w:t>
            </w:r>
            <w:proofErr w:type="spellStart"/>
            <w:r w:rsidRPr="00B1191B">
              <w:rPr>
                <w:rFonts w:ascii="Times New Roman" w:eastAsia="Calibri" w:hAnsi="Times New Roman" w:cs="Times New Roman"/>
                <w:sz w:val="12"/>
                <w:szCs w:val="12"/>
              </w:rPr>
              <w:t>Чистовка</w:t>
            </w:r>
            <w:proofErr w:type="spellEnd"/>
            <w:r w:rsidRPr="00B1191B">
              <w:rPr>
                <w:rFonts w:ascii="Times New Roman" w:eastAsia="Calibri" w:hAnsi="Times New Roman" w:cs="Times New Roman"/>
                <w:sz w:val="12"/>
                <w:szCs w:val="12"/>
              </w:rPr>
              <w:t xml:space="preserve"> – г. Самара</w:t>
            </w:r>
          </w:p>
        </w:tc>
        <w:tc>
          <w:tcPr>
            <w:tcW w:w="2174"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440</w:t>
            </w:r>
          </w:p>
        </w:tc>
      </w:tr>
    </w:tbl>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Коллективные крытые стоянки в населённых пунктах отсутствуют. Хранение личного автотранспорта осуществляется на приусадебных участках.</w:t>
      </w:r>
    </w:p>
    <w:p w:rsidR="00B1191B" w:rsidRPr="00B1191B" w:rsidRDefault="00B1191B" w:rsidP="00B1191B">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Объекты обслуживания транспортных средств на территории поселения  (автозаправочные станции) расположены в с. Старая Дмитриевка.</w:t>
      </w:r>
    </w:p>
    <w:p w:rsidR="00B1191B" w:rsidRPr="00B1191B" w:rsidRDefault="00B1191B" w:rsidP="00B1191B">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Сведения о действующих АГЗС и АЗС на территории </w:t>
      </w:r>
      <w:proofErr w:type="spellStart"/>
      <w:r w:rsidRPr="00B1191B">
        <w:rPr>
          <w:rFonts w:ascii="Times New Roman" w:eastAsia="Calibri" w:hAnsi="Times New Roman" w:cs="Times New Roman"/>
          <w:b/>
          <w:sz w:val="12"/>
          <w:szCs w:val="12"/>
        </w:rPr>
        <w:t>с.п</w:t>
      </w:r>
      <w:proofErr w:type="spellEnd"/>
      <w:r w:rsidRPr="00B1191B">
        <w:rPr>
          <w:rFonts w:ascii="Times New Roman" w:eastAsia="Calibri" w:hAnsi="Times New Roman" w:cs="Times New Roman"/>
          <w:b/>
          <w:sz w:val="12"/>
          <w:szCs w:val="12"/>
        </w:rPr>
        <w:t>. Липовка.</w:t>
      </w:r>
    </w:p>
    <w:tbl>
      <w:tblPr>
        <w:tblStyle w:val="af1"/>
        <w:tblW w:w="7513" w:type="dxa"/>
        <w:tblInd w:w="108" w:type="dxa"/>
        <w:tblLook w:val="04A0" w:firstRow="1" w:lastRow="0" w:firstColumn="1" w:lastColumn="0" w:noHBand="0" w:noVBand="1"/>
      </w:tblPr>
      <w:tblGrid>
        <w:gridCol w:w="565"/>
        <w:gridCol w:w="2837"/>
        <w:gridCol w:w="2694"/>
        <w:gridCol w:w="1417"/>
      </w:tblGrid>
      <w:tr w:rsidR="00B1191B" w:rsidRPr="00B1191B" w:rsidTr="00B1191B">
        <w:trPr>
          <w:trHeight w:val="20"/>
        </w:trPr>
        <w:tc>
          <w:tcPr>
            <w:tcW w:w="565"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п/п</w:t>
            </w:r>
          </w:p>
        </w:tc>
        <w:tc>
          <w:tcPr>
            <w:tcW w:w="283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2694"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Местонахождение АГЗС и АЗС</w:t>
            </w:r>
          </w:p>
        </w:tc>
        <w:tc>
          <w:tcPr>
            <w:tcW w:w="141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Количество топливно-раздаточных колонок</w:t>
            </w:r>
          </w:p>
        </w:tc>
      </w:tr>
      <w:tr w:rsidR="00B1191B" w:rsidRPr="00B1191B" w:rsidTr="00B1191B">
        <w:trPr>
          <w:trHeight w:val="20"/>
        </w:trPr>
        <w:tc>
          <w:tcPr>
            <w:tcW w:w="565"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283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2694"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141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4</w:t>
            </w:r>
          </w:p>
        </w:tc>
      </w:tr>
      <w:tr w:rsidR="00B1191B" w:rsidRPr="00B1191B" w:rsidTr="00B1191B">
        <w:trPr>
          <w:trHeight w:val="20"/>
        </w:trPr>
        <w:tc>
          <w:tcPr>
            <w:tcW w:w="565"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283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ООО «Сок»</w:t>
            </w:r>
          </w:p>
        </w:tc>
        <w:tc>
          <w:tcPr>
            <w:tcW w:w="2694"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17 км а/трасса Сергиевск – Челно-Вершины – Кошки, с. Старая Дмитриевка</w:t>
            </w:r>
          </w:p>
        </w:tc>
        <w:tc>
          <w:tcPr>
            <w:tcW w:w="1417" w:type="dxa"/>
          </w:tcPr>
          <w:p w:rsidR="00B1191B" w:rsidRPr="00B1191B" w:rsidRDefault="00B1191B" w:rsidP="00B1191B">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r>
    </w:tbl>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sz w:val="12"/>
          <w:szCs w:val="12"/>
        </w:rPr>
        <w:t>Станций технического обслуживания на территории сельского поселения нет, обслуживание транспортных средств происходит в административном центре района.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Липовка составляет 14,59 км, в том числе по покрытию: асфальтобетон – 1,16 км,  </w:t>
      </w:r>
      <w:proofErr w:type="spellStart"/>
      <w:r w:rsidRPr="00B1191B">
        <w:rPr>
          <w:rFonts w:ascii="Times New Roman" w:eastAsia="Calibri" w:hAnsi="Times New Roman" w:cs="Times New Roman"/>
          <w:sz w:val="12"/>
          <w:szCs w:val="12"/>
        </w:rPr>
        <w:t>гр</w:t>
      </w:r>
      <w:proofErr w:type="spellEnd"/>
      <w:r w:rsidRPr="00B1191B">
        <w:rPr>
          <w:rFonts w:ascii="Times New Roman" w:eastAsia="Calibri" w:hAnsi="Times New Roman" w:cs="Times New Roman"/>
          <w:sz w:val="12"/>
          <w:szCs w:val="12"/>
        </w:rPr>
        <w:t>/щебень – 1,16 км, грунт – 12,27 км.</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B1191B">
        <w:rPr>
          <w:rFonts w:ascii="Times New Roman" w:eastAsia="Calibri" w:hAnsi="Times New Roman" w:cs="Times New Roman"/>
          <w:b/>
          <w:sz w:val="12"/>
          <w:szCs w:val="12"/>
        </w:rPr>
        <w:t>с.п</w:t>
      </w:r>
      <w:proofErr w:type="spellEnd"/>
      <w:r w:rsidRPr="00B1191B">
        <w:rPr>
          <w:rFonts w:ascii="Times New Roman" w:eastAsia="Calibri" w:hAnsi="Times New Roman" w:cs="Times New Roman"/>
          <w:b/>
          <w:sz w:val="12"/>
          <w:szCs w:val="12"/>
        </w:rPr>
        <w:t>. Липовка</w:t>
      </w:r>
    </w:p>
    <w:p w:rsidR="00B1191B" w:rsidRPr="00B1191B" w:rsidRDefault="00B1191B" w:rsidP="00B82B70">
      <w:pPr>
        <w:tabs>
          <w:tab w:val="left" w:pos="284"/>
        </w:tabs>
        <w:spacing w:after="0" w:line="240" w:lineRule="auto"/>
        <w:jc w:val="right"/>
        <w:rPr>
          <w:rFonts w:ascii="Times New Roman" w:eastAsia="Calibri" w:hAnsi="Times New Roman" w:cs="Times New Roman"/>
          <w:sz w:val="12"/>
          <w:szCs w:val="12"/>
        </w:rPr>
      </w:pPr>
      <w:r w:rsidRPr="00B1191B">
        <w:rPr>
          <w:rFonts w:ascii="Times New Roman" w:eastAsia="Calibri" w:hAnsi="Times New Roman" w:cs="Times New Roman"/>
          <w:sz w:val="12"/>
          <w:szCs w:val="12"/>
        </w:rPr>
        <w:lastRenderedPageBreak/>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460"/>
        <w:gridCol w:w="17"/>
        <w:gridCol w:w="2500"/>
        <w:gridCol w:w="709"/>
        <w:gridCol w:w="709"/>
        <w:gridCol w:w="850"/>
        <w:gridCol w:w="709"/>
        <w:gridCol w:w="567"/>
        <w:gridCol w:w="992"/>
      </w:tblGrid>
      <w:tr w:rsidR="00B1191B" w:rsidRPr="00B1191B" w:rsidTr="00B82B70">
        <w:trPr>
          <w:trHeight w:val="20"/>
        </w:trPr>
        <w:tc>
          <w:tcPr>
            <w:tcW w:w="477" w:type="dxa"/>
            <w:gridSpan w:val="2"/>
            <w:vMerge w:val="restart"/>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r w:rsidR="00B82B70" w:rsidRPr="00B82B70">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п/п</w:t>
            </w:r>
          </w:p>
        </w:tc>
        <w:tc>
          <w:tcPr>
            <w:tcW w:w="2500" w:type="dxa"/>
            <w:vMerge w:val="restart"/>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дороги или улицы</w:t>
            </w:r>
          </w:p>
        </w:tc>
        <w:tc>
          <w:tcPr>
            <w:tcW w:w="3544" w:type="dxa"/>
            <w:gridSpan w:val="5"/>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Проезжая часть</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2500" w:type="dxa"/>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vMerge w:val="restart"/>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Площадь (м</w:t>
            </w:r>
            <w:r w:rsidRPr="00B82B70">
              <w:rPr>
                <w:rFonts w:ascii="Times New Roman" w:eastAsia="Calibri" w:hAnsi="Times New Roman" w:cs="Times New Roman"/>
                <w:sz w:val="12"/>
                <w:szCs w:val="12"/>
                <w:vertAlign w:val="superscript"/>
              </w:rPr>
              <w:t>2</w:t>
            </w:r>
            <w:r w:rsidRPr="00B82B70">
              <w:rPr>
                <w:rFonts w:ascii="Times New Roman" w:eastAsia="Calibri" w:hAnsi="Times New Roman" w:cs="Times New Roman"/>
                <w:sz w:val="12"/>
                <w:szCs w:val="12"/>
              </w:rPr>
              <w:t>)</w:t>
            </w:r>
          </w:p>
        </w:tc>
        <w:tc>
          <w:tcPr>
            <w:tcW w:w="709" w:type="dxa"/>
            <w:vMerge w:val="restart"/>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Протяженность (км)</w:t>
            </w:r>
          </w:p>
        </w:tc>
        <w:tc>
          <w:tcPr>
            <w:tcW w:w="2126" w:type="dxa"/>
            <w:gridSpan w:val="3"/>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 том числе протяженность по покрытию (км)</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 и дорог</w:t>
            </w:r>
          </w:p>
        </w:tc>
      </w:tr>
      <w:tr w:rsidR="00B1191B" w:rsidRPr="00B1191B" w:rsidTr="00B82B70">
        <w:trPr>
          <w:trHeight w:val="20"/>
        </w:trPr>
        <w:tc>
          <w:tcPr>
            <w:tcW w:w="477" w:type="dxa"/>
            <w:gridSpan w:val="2"/>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2500" w:type="dxa"/>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vMerge/>
            <w:hideMark/>
          </w:tcPr>
          <w:p w:rsidR="00B1191B" w:rsidRPr="00B82B70" w:rsidRDefault="00B1191B" w:rsidP="00B82B70">
            <w:pPr>
              <w:tabs>
                <w:tab w:val="left" w:pos="284"/>
              </w:tabs>
              <w:rPr>
                <w:rFonts w:ascii="Times New Roman" w:eastAsia="Calibri" w:hAnsi="Times New Roman" w:cs="Times New Roman"/>
                <w:sz w:val="12"/>
                <w:szCs w:val="12"/>
              </w:rPr>
            </w:pP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roofErr w:type="spellStart"/>
            <w:r w:rsidRPr="00B82B70">
              <w:rPr>
                <w:rFonts w:ascii="Times New Roman" w:eastAsia="Calibri" w:hAnsi="Times New Roman" w:cs="Times New Roman"/>
                <w:sz w:val="12"/>
                <w:szCs w:val="12"/>
              </w:rPr>
              <w:t>Асф</w:t>
            </w:r>
            <w:proofErr w:type="spellEnd"/>
            <w:r w:rsidRPr="00B82B70">
              <w:rPr>
                <w:rFonts w:ascii="Times New Roman" w:eastAsia="Calibri" w:hAnsi="Times New Roman" w:cs="Times New Roman"/>
                <w:sz w:val="12"/>
                <w:szCs w:val="12"/>
              </w:rPr>
              <w:t>/бет.</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Гр/</w:t>
            </w:r>
            <w:proofErr w:type="spellStart"/>
            <w:r w:rsidRPr="00B82B70">
              <w:rPr>
                <w:rFonts w:ascii="Times New Roman" w:eastAsia="Calibri" w:hAnsi="Times New Roman" w:cs="Times New Roman"/>
                <w:sz w:val="12"/>
                <w:szCs w:val="12"/>
              </w:rPr>
              <w:t>щеб</w:t>
            </w:r>
            <w:proofErr w:type="spellEnd"/>
            <w:r w:rsidRPr="00B82B70">
              <w:rPr>
                <w:rFonts w:ascii="Times New Roman" w:eastAsia="Calibri" w:hAnsi="Times New Roman" w:cs="Times New Roman"/>
                <w:sz w:val="12"/>
                <w:szCs w:val="12"/>
              </w:rPr>
              <w:t>.</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Грунт</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w:t>
            </w:r>
          </w:p>
        </w:tc>
        <w:tc>
          <w:tcPr>
            <w:tcW w:w="567"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7</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8</w:t>
            </w:r>
          </w:p>
        </w:tc>
      </w:tr>
      <w:tr w:rsidR="00B1191B" w:rsidRPr="00B1191B" w:rsidTr="00B82B70">
        <w:trPr>
          <w:trHeight w:val="20"/>
        </w:trPr>
        <w:tc>
          <w:tcPr>
            <w:tcW w:w="7513" w:type="dxa"/>
            <w:gridSpan w:val="9"/>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 Липовка</w:t>
            </w: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Новая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0,52</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0,12</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Речная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0,7</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0,7</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Молодежная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0,28</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0,28</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Подгорная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Луговая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1,0</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1,0</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Школьная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0,25</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0,1</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7</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Центральная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1,27</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0,09</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0,28</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0,9</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8</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пер. Мостовой</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9</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пер. Специалистов</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0,15</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77" w:type="dxa"/>
            <w:gridSpan w:val="2"/>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10</w:t>
            </w:r>
          </w:p>
        </w:tc>
        <w:tc>
          <w:tcPr>
            <w:tcW w:w="250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0,46</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2977" w:type="dxa"/>
            <w:gridSpan w:val="3"/>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Всего:</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6,43</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0,46</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0,76</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5,21</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7513" w:type="dxa"/>
            <w:gridSpan w:val="9"/>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 Старая Дмитриевка</w:t>
            </w: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11</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Луговая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1,1</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Гаражная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13</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Центральная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0,65</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14</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Кооперативная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0,05</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15</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Заозерная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16</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Садовая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0,65</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17</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Новая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0,46</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18</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Зеленая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19</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Полевая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0,36</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от ул. Полевая до ул.</w:t>
            </w:r>
            <w:r w:rsidR="00B82B70">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 xml:space="preserve">Заозерная </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0,26</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21</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от ул. Центральная до ул.</w:t>
            </w:r>
            <w:r w:rsidR="00B82B70">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Зеленая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0,5</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0,5</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от ул. Центральная до ул.</w:t>
            </w:r>
            <w:r w:rsidR="00B82B70">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Зеленая</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0,2</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46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23</w:t>
            </w:r>
          </w:p>
        </w:tc>
        <w:tc>
          <w:tcPr>
            <w:tcW w:w="2517" w:type="dxa"/>
            <w:gridSpan w:val="2"/>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от ул. Луговая до ул.</w:t>
            </w:r>
            <w:r w:rsidR="00B82B70">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 xml:space="preserve">Кооперативная </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0,13</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0,13</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2977" w:type="dxa"/>
            <w:gridSpan w:val="3"/>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Всего:</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8,18</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0,7</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0,4</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7,06</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r w:rsidR="00B1191B" w:rsidRPr="00B1191B" w:rsidTr="00B82B70">
        <w:trPr>
          <w:trHeight w:val="20"/>
        </w:trPr>
        <w:tc>
          <w:tcPr>
            <w:tcW w:w="2977" w:type="dxa"/>
            <w:gridSpan w:val="3"/>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Всего по сельскому поселению:</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14,59</w:t>
            </w:r>
          </w:p>
        </w:tc>
        <w:tc>
          <w:tcPr>
            <w:tcW w:w="850"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1,16</w:t>
            </w:r>
          </w:p>
        </w:tc>
        <w:tc>
          <w:tcPr>
            <w:tcW w:w="709"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1,16</w:t>
            </w:r>
          </w:p>
        </w:tc>
        <w:tc>
          <w:tcPr>
            <w:tcW w:w="567" w:type="dxa"/>
            <w:hideMark/>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12,27</w:t>
            </w:r>
          </w:p>
        </w:tc>
        <w:tc>
          <w:tcPr>
            <w:tcW w:w="992" w:type="dxa"/>
          </w:tcPr>
          <w:p w:rsidR="00B1191B" w:rsidRPr="00B82B70" w:rsidRDefault="00B1191B" w:rsidP="00B82B70">
            <w:pPr>
              <w:tabs>
                <w:tab w:val="left" w:pos="284"/>
              </w:tabs>
              <w:rPr>
                <w:rFonts w:ascii="Times New Roman" w:eastAsia="Calibri" w:hAnsi="Times New Roman" w:cs="Times New Roman"/>
                <w:sz w:val="12"/>
                <w:szCs w:val="12"/>
              </w:rPr>
            </w:pPr>
          </w:p>
        </w:tc>
      </w:tr>
    </w:tbl>
    <w:p w:rsidR="00B1191B" w:rsidRPr="00B1191B" w:rsidRDefault="00B1191B" w:rsidP="00B1191B">
      <w:pPr>
        <w:tabs>
          <w:tab w:val="left" w:pos="284"/>
        </w:tabs>
        <w:spacing w:after="0" w:line="240" w:lineRule="auto"/>
        <w:jc w:val="both"/>
        <w:rPr>
          <w:rFonts w:ascii="Times New Roman" w:eastAsia="Calibri" w:hAnsi="Times New Roman" w:cs="Times New Roman"/>
          <w:sz w:val="12"/>
          <w:szCs w:val="12"/>
        </w:rPr>
      </w:pP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Липовка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реконструкцию и благоустройство существующих улиц и дорог в застроенной части населенных пунктов;</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строительство новых улиц;</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строительство объектов обслуживания автотранспорта;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реконструкцию и строительство искусственных дорожных сооружений;</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 границах населенных пунктов принята следующая градостроительная классификация улиц и дорог:</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поселковая дорога - связь сельского поселения с внешними дорогами общей сети;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главные улицы - связь жилых территорий с общественным центром;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основные улицы в жилой застройке - связь внутри жилых территорий и с главными улицами;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второстепенные улицы в жилой застройке - связь между основными жилыми улицами;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проезд - связь жилых домов, расположенных в глубине квартала;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хозяйственный проезд - проезд к приусадебным участкам.</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с. Липовка</w:t>
      </w:r>
      <w:r w:rsidR="00B82B70">
        <w:rPr>
          <w:rFonts w:ascii="Times New Roman" w:eastAsia="Calibri" w:hAnsi="Times New Roman" w:cs="Times New Roman"/>
          <w:b/>
          <w:sz w:val="12"/>
          <w:szCs w:val="12"/>
        </w:rPr>
        <w:t xml:space="preserve">. </w:t>
      </w:r>
      <w:r w:rsidRPr="00B1191B">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520"/>
        <w:gridCol w:w="1607"/>
        <w:gridCol w:w="2273"/>
        <w:gridCol w:w="3113"/>
      </w:tblGrid>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п/п</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Категория улиц</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Назначение</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Наименование улиц</w:t>
            </w:r>
          </w:p>
        </w:tc>
      </w:tr>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Поселковая дорога</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сельского поселения с внешними дорогами общей сети</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«Сергиевск-Челно-Вершины»-Кошки, «Урал-Челно-Вершины-Кошки»-Липовка, ул. Новая, ул. Школьная</w:t>
            </w:r>
          </w:p>
        </w:tc>
      </w:tr>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Главные улицы</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жилых территорий с общественным центром</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Центральная</w:t>
            </w:r>
          </w:p>
        </w:tc>
      </w:tr>
      <w:tr w:rsidR="00B1191B" w:rsidRPr="00B1191B" w:rsidTr="00B82B70">
        <w:tc>
          <w:tcPr>
            <w:tcW w:w="520" w:type="dxa"/>
          </w:tcPr>
          <w:p w:rsidR="00B1191B" w:rsidRPr="00B1191B" w:rsidRDefault="00B1191B" w:rsidP="00B82B70">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Улицы в жилой застройке</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p>
        </w:tc>
      </w:tr>
      <w:tr w:rsidR="00B1191B" w:rsidRPr="00B1191B" w:rsidTr="00B82B70">
        <w:tc>
          <w:tcPr>
            <w:tcW w:w="520" w:type="dxa"/>
          </w:tcPr>
          <w:p w:rsidR="00B1191B" w:rsidRPr="00B1191B" w:rsidRDefault="00B1191B" w:rsidP="00B82B70">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3.1</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Основные</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внутри жилых территорий и с главными улицами</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ул. Молодежная, ул. Речная, пер. Мостовой, пер. Специалистов, </w:t>
            </w:r>
            <w:proofErr w:type="spellStart"/>
            <w:r w:rsidRPr="00B1191B">
              <w:rPr>
                <w:rFonts w:ascii="Times New Roman" w:eastAsia="Calibri" w:hAnsi="Times New Roman" w:cs="Times New Roman"/>
                <w:sz w:val="12"/>
                <w:szCs w:val="12"/>
              </w:rPr>
              <w:t>проектир</w:t>
            </w:r>
            <w:proofErr w:type="spellEnd"/>
            <w:r w:rsidRPr="00B1191B">
              <w:rPr>
                <w:rFonts w:ascii="Times New Roman" w:eastAsia="Calibri" w:hAnsi="Times New Roman" w:cs="Times New Roman"/>
                <w:sz w:val="12"/>
                <w:szCs w:val="12"/>
              </w:rPr>
              <w:t>. ул. №1, №3, №4</w:t>
            </w:r>
          </w:p>
        </w:tc>
      </w:tr>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3.2</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Второстепенные</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между основными жилыми улицами</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ул. Подгорная, ул. Луговая, </w:t>
            </w:r>
            <w:proofErr w:type="spellStart"/>
            <w:r w:rsidRPr="00B1191B">
              <w:rPr>
                <w:rFonts w:ascii="Times New Roman" w:eastAsia="Calibri" w:hAnsi="Times New Roman" w:cs="Times New Roman"/>
                <w:sz w:val="12"/>
                <w:szCs w:val="12"/>
              </w:rPr>
              <w:t>проектир</w:t>
            </w:r>
            <w:proofErr w:type="spellEnd"/>
            <w:r w:rsidRPr="00B1191B">
              <w:rPr>
                <w:rFonts w:ascii="Times New Roman" w:eastAsia="Calibri" w:hAnsi="Times New Roman" w:cs="Times New Roman"/>
                <w:sz w:val="12"/>
                <w:szCs w:val="12"/>
              </w:rPr>
              <w:t>. ул. №2</w:t>
            </w:r>
          </w:p>
        </w:tc>
      </w:tr>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4</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Проезд</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жилых домов, расположенных в глубине квартала</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p>
        </w:tc>
      </w:tr>
      <w:tr w:rsidR="00B1191B" w:rsidRPr="00B1191B" w:rsidTr="00B82B70">
        <w:tc>
          <w:tcPr>
            <w:tcW w:w="520"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5</w:t>
            </w:r>
          </w:p>
        </w:tc>
        <w:tc>
          <w:tcPr>
            <w:tcW w:w="1607"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Хозяйственный проезд</w:t>
            </w:r>
          </w:p>
        </w:tc>
        <w:tc>
          <w:tcPr>
            <w:tcW w:w="2273"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Проезд к приусадебным участкам</w:t>
            </w:r>
          </w:p>
        </w:tc>
        <w:tc>
          <w:tcPr>
            <w:tcW w:w="3113" w:type="dxa"/>
          </w:tcPr>
          <w:p w:rsidR="00B1191B" w:rsidRPr="00B1191B" w:rsidRDefault="00B1191B" w:rsidP="00B82B70">
            <w:pPr>
              <w:tabs>
                <w:tab w:val="left" w:pos="284"/>
              </w:tabs>
              <w:rPr>
                <w:rFonts w:ascii="Times New Roman" w:eastAsia="Calibri" w:hAnsi="Times New Roman" w:cs="Times New Roman"/>
                <w:sz w:val="12"/>
                <w:szCs w:val="12"/>
              </w:rPr>
            </w:pPr>
          </w:p>
        </w:tc>
      </w:tr>
    </w:tbl>
    <w:p w:rsidR="00B1191B" w:rsidRPr="00B1191B" w:rsidRDefault="00B1191B" w:rsidP="00B1191B">
      <w:pPr>
        <w:tabs>
          <w:tab w:val="left" w:pos="284"/>
        </w:tabs>
        <w:spacing w:after="0" w:line="240" w:lineRule="auto"/>
        <w:jc w:val="both"/>
        <w:rPr>
          <w:rFonts w:ascii="Times New Roman" w:eastAsia="Calibri" w:hAnsi="Times New Roman" w:cs="Times New Roman"/>
          <w:sz w:val="12"/>
          <w:szCs w:val="12"/>
        </w:rPr>
      </w:pP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с. Старая Дмитриевка</w:t>
      </w:r>
      <w:r w:rsidR="00B82B70">
        <w:rPr>
          <w:rFonts w:ascii="Times New Roman" w:eastAsia="Calibri" w:hAnsi="Times New Roman" w:cs="Times New Roman"/>
          <w:b/>
          <w:sz w:val="12"/>
          <w:szCs w:val="12"/>
        </w:rPr>
        <w:t xml:space="preserve">. </w:t>
      </w:r>
      <w:r w:rsidRPr="00B1191B">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675"/>
        <w:gridCol w:w="2225"/>
        <w:gridCol w:w="3144"/>
      </w:tblGrid>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п/п</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Категория улиц</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Назначение</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Наименование улиц</w:t>
            </w:r>
          </w:p>
        </w:tc>
      </w:tr>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Поселковая дорога</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Связь сельского поселения с </w:t>
            </w:r>
            <w:r w:rsidRPr="00B1191B">
              <w:rPr>
                <w:rFonts w:ascii="Times New Roman" w:eastAsia="Calibri" w:hAnsi="Times New Roman" w:cs="Times New Roman"/>
                <w:sz w:val="12"/>
                <w:szCs w:val="12"/>
              </w:rPr>
              <w:lastRenderedPageBreak/>
              <w:t>внешними дорогами общей сети</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«Сергиевск-Челно-Вершины»-Кошки, «Урал-Челно-Вершины-Кошки»-Старая Дмитриевка</w:t>
            </w:r>
          </w:p>
        </w:tc>
      </w:tr>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Главные улицы</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жилых территорий с общественным центром</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Центральная, часть ул. Кооперативная</w:t>
            </w:r>
          </w:p>
        </w:tc>
      </w:tr>
      <w:tr w:rsidR="00B1191B" w:rsidRPr="00B1191B" w:rsidTr="00B82B70">
        <w:tc>
          <w:tcPr>
            <w:tcW w:w="469" w:type="dxa"/>
          </w:tcPr>
          <w:p w:rsidR="00B1191B" w:rsidRPr="00B1191B" w:rsidRDefault="00B1191B" w:rsidP="00B82B70">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Улицы в жилой застройке</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p>
        </w:tc>
      </w:tr>
      <w:tr w:rsidR="00B1191B" w:rsidRPr="00B1191B" w:rsidTr="00B82B70">
        <w:tc>
          <w:tcPr>
            <w:tcW w:w="469" w:type="dxa"/>
          </w:tcPr>
          <w:p w:rsidR="00B1191B" w:rsidRPr="00B1191B" w:rsidRDefault="00B1191B" w:rsidP="00B82B70">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3.1</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Основные</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внутри жилых территорий и с главными улицами</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Луговая, ул. Садовая, ул. Полевая, часть ул. Кооперативная</w:t>
            </w:r>
          </w:p>
        </w:tc>
      </w:tr>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3.2</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Второстепенные</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между основными жилыми улицами</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ул. Гаражная, ул. Новая, ул. Зеленая, пер. Заозерный</w:t>
            </w:r>
          </w:p>
        </w:tc>
      </w:tr>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4</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Проезд</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Связь жилых домов, расположенных в глубине квартала</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p>
        </w:tc>
      </w:tr>
      <w:tr w:rsidR="00B1191B" w:rsidRPr="00B1191B" w:rsidTr="00B82B70">
        <w:tc>
          <w:tcPr>
            <w:tcW w:w="469"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5</w:t>
            </w:r>
          </w:p>
        </w:tc>
        <w:tc>
          <w:tcPr>
            <w:tcW w:w="167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Хозяйственный проезд</w:t>
            </w:r>
          </w:p>
        </w:tc>
        <w:tc>
          <w:tcPr>
            <w:tcW w:w="2225" w:type="dxa"/>
          </w:tcPr>
          <w:p w:rsidR="00B1191B" w:rsidRPr="00B1191B" w:rsidRDefault="00B1191B" w:rsidP="00B82B70">
            <w:pPr>
              <w:tabs>
                <w:tab w:val="left" w:pos="284"/>
              </w:tabs>
              <w:rPr>
                <w:rFonts w:ascii="Times New Roman" w:eastAsia="Calibri" w:hAnsi="Times New Roman" w:cs="Times New Roman"/>
                <w:sz w:val="12"/>
                <w:szCs w:val="12"/>
              </w:rPr>
            </w:pPr>
            <w:r w:rsidRPr="00B1191B">
              <w:rPr>
                <w:rFonts w:ascii="Times New Roman" w:eastAsia="Calibri" w:hAnsi="Times New Roman" w:cs="Times New Roman"/>
                <w:sz w:val="12"/>
                <w:szCs w:val="12"/>
              </w:rPr>
              <w:t>Проезд к приусадебным участкам</w:t>
            </w:r>
          </w:p>
        </w:tc>
        <w:tc>
          <w:tcPr>
            <w:tcW w:w="3144" w:type="dxa"/>
          </w:tcPr>
          <w:p w:rsidR="00B1191B" w:rsidRPr="00B1191B" w:rsidRDefault="00B1191B" w:rsidP="00B82B70">
            <w:pPr>
              <w:tabs>
                <w:tab w:val="left" w:pos="284"/>
              </w:tabs>
              <w:rPr>
                <w:rFonts w:ascii="Times New Roman" w:eastAsia="Calibri" w:hAnsi="Times New Roman" w:cs="Times New Roman"/>
                <w:sz w:val="12"/>
                <w:szCs w:val="12"/>
              </w:rPr>
            </w:pPr>
          </w:p>
        </w:tc>
      </w:tr>
    </w:tbl>
    <w:p w:rsidR="00B1191B" w:rsidRPr="00B1191B" w:rsidRDefault="00B1191B" w:rsidP="00B1191B">
      <w:pPr>
        <w:tabs>
          <w:tab w:val="left" w:pos="284"/>
        </w:tabs>
        <w:spacing w:after="0" w:line="240" w:lineRule="auto"/>
        <w:jc w:val="both"/>
        <w:rPr>
          <w:rFonts w:ascii="Times New Roman" w:eastAsia="Calibri" w:hAnsi="Times New Roman" w:cs="Times New Roman"/>
          <w:b/>
          <w:sz w:val="12"/>
          <w:szCs w:val="12"/>
        </w:rPr>
      </w:pP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Генеральным планом предусматривается развитие улично-дорожной сети: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b/>
          <w:sz w:val="12"/>
          <w:szCs w:val="12"/>
        </w:rPr>
        <w:t>с. Липовка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sz w:val="12"/>
          <w:szCs w:val="12"/>
        </w:rPr>
        <w:t>Реконструкция улиц в существующей застройке – 0,76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 улиц в существующей застройке – 5,21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На планируемой территории: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Строительство улиц, протяженностью – 1,646 км, в </w:t>
      </w:r>
      <w:proofErr w:type="spellStart"/>
      <w:r w:rsidRPr="00B1191B">
        <w:rPr>
          <w:rFonts w:ascii="Times New Roman" w:eastAsia="Calibri" w:hAnsi="Times New Roman" w:cs="Times New Roman"/>
          <w:sz w:val="12"/>
          <w:szCs w:val="12"/>
        </w:rPr>
        <w:t>т.ч</w:t>
      </w:r>
      <w:proofErr w:type="spellEnd"/>
      <w:r w:rsidRPr="00B1191B">
        <w:rPr>
          <w:rFonts w:ascii="Times New Roman" w:eastAsia="Calibri" w:hAnsi="Times New Roman" w:cs="Times New Roman"/>
          <w:sz w:val="12"/>
          <w:szCs w:val="12"/>
        </w:rPr>
        <w:t>.</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За счет уплотнения жилой застройки – 0,291 км, в том числе:</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основные – 0,291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ПЛОЩАДКА №1</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 улиц, протяженностью – 1,355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основные – 0,971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второстепенные – 0,384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b/>
          <w:sz w:val="12"/>
          <w:szCs w:val="12"/>
        </w:rPr>
        <w:t>с. Старая Дмитриевка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sz w:val="12"/>
          <w:szCs w:val="12"/>
        </w:rPr>
        <w:t>Реконструкция улиц в существующей застройке – 0,4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 улиц в существующей застройке – 7,06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ИТОГО в </w:t>
      </w:r>
      <w:proofErr w:type="spellStart"/>
      <w:r w:rsidRPr="00B1191B">
        <w:rPr>
          <w:rFonts w:ascii="Times New Roman" w:eastAsia="Calibri" w:hAnsi="Times New Roman" w:cs="Times New Roman"/>
          <w:sz w:val="12"/>
          <w:szCs w:val="12"/>
        </w:rPr>
        <w:t>с.п</w:t>
      </w:r>
      <w:proofErr w:type="spellEnd"/>
      <w:r w:rsidRPr="00B1191B">
        <w:rPr>
          <w:rFonts w:ascii="Times New Roman" w:eastAsia="Calibri" w:hAnsi="Times New Roman" w:cs="Times New Roman"/>
          <w:sz w:val="12"/>
          <w:szCs w:val="12"/>
        </w:rPr>
        <w:t>. Липовка планируется:</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Реконструкция улиц, протяженностью – 1,16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Строительство улиц, протяженностью – 13,916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Ориентировочно общая протяженность планируемых новых улиц в </w:t>
      </w:r>
      <w:proofErr w:type="spellStart"/>
      <w:r w:rsidRPr="00B1191B">
        <w:rPr>
          <w:rFonts w:ascii="Times New Roman" w:eastAsia="Calibri" w:hAnsi="Times New Roman" w:cs="Times New Roman"/>
          <w:b/>
          <w:sz w:val="12"/>
          <w:szCs w:val="12"/>
        </w:rPr>
        <w:t>с.п</w:t>
      </w:r>
      <w:proofErr w:type="spellEnd"/>
      <w:r w:rsidRPr="00B1191B">
        <w:rPr>
          <w:rFonts w:ascii="Times New Roman" w:eastAsia="Calibri" w:hAnsi="Times New Roman" w:cs="Times New Roman"/>
          <w:b/>
          <w:sz w:val="12"/>
          <w:szCs w:val="12"/>
        </w:rPr>
        <w:t>. Липовка составит – 15,076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
          <w:sz w:val="12"/>
          <w:szCs w:val="12"/>
        </w:rPr>
      </w:pPr>
      <w:r w:rsidRPr="00B1191B">
        <w:rPr>
          <w:rFonts w:ascii="Times New Roman" w:eastAsia="Calibri" w:hAnsi="Times New Roman" w:cs="Times New Roman"/>
          <w:sz w:val="12"/>
          <w:szCs w:val="12"/>
        </w:rPr>
        <w:t xml:space="preserve">Общая протяженность улично-дорожной сети в границах населённых  пунктов составит </w:t>
      </w:r>
      <w:r w:rsidRPr="00B1191B">
        <w:rPr>
          <w:rFonts w:ascii="Times New Roman" w:eastAsia="Calibri" w:hAnsi="Times New Roman" w:cs="Times New Roman"/>
          <w:b/>
          <w:sz w:val="12"/>
          <w:szCs w:val="12"/>
        </w:rPr>
        <w:t>16,236 км.</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В настоящее время решить проблему модернизации </w:t>
      </w:r>
      <w:r w:rsidRPr="00B1191B">
        <w:rPr>
          <w:rFonts w:ascii="Times New Roman" w:eastAsia="Calibri" w:hAnsi="Times New Roman" w:cs="Times New Roman"/>
          <w:bCs/>
          <w:sz w:val="12"/>
          <w:szCs w:val="12"/>
        </w:rPr>
        <w:t>транспортной инфраструктуры</w:t>
      </w:r>
      <w:r w:rsidRPr="00B1191B">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 возможно за счет проведения реконструкции и нового строительства дорог.</w:t>
      </w:r>
    </w:p>
    <w:p w:rsidR="00B1191B" w:rsidRPr="00B1191B" w:rsidRDefault="00B1191B" w:rsidP="00B82B70">
      <w:pPr>
        <w:tabs>
          <w:tab w:val="left" w:pos="284"/>
        </w:tabs>
        <w:spacing w:after="0" w:line="240" w:lineRule="auto"/>
        <w:jc w:val="center"/>
        <w:rPr>
          <w:rFonts w:ascii="Times New Roman" w:eastAsia="Calibri" w:hAnsi="Times New Roman" w:cs="Times New Roman"/>
          <w:sz w:val="12"/>
          <w:szCs w:val="12"/>
        </w:rPr>
      </w:pPr>
      <w:r w:rsidRPr="00B1191B">
        <w:rPr>
          <w:rFonts w:ascii="Times New Roman" w:eastAsia="Calibri" w:hAnsi="Times New Roman" w:cs="Times New Roman"/>
          <w:b/>
          <w:sz w:val="12"/>
          <w:szCs w:val="12"/>
        </w:rPr>
        <w:t>2. Цели и задачи Программы</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Липовка: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Липовка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Липовка.</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Липовка   в соответствии с потребностями в строительстве,  реконструкции объектов  местного значения.</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3. Сроки и этапы программы.</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Муниципальная программа реализуется в один этап:   2018- 2033 года.</w:t>
      </w:r>
    </w:p>
    <w:p w:rsidR="00B1191B" w:rsidRPr="00B1191B" w:rsidRDefault="00B1191B" w:rsidP="00B82B70">
      <w:pPr>
        <w:tabs>
          <w:tab w:val="left" w:pos="284"/>
        </w:tabs>
        <w:spacing w:after="0" w:line="240" w:lineRule="auto"/>
        <w:jc w:val="center"/>
        <w:rPr>
          <w:rFonts w:ascii="Times New Roman" w:eastAsia="Calibri" w:hAnsi="Times New Roman" w:cs="Times New Roman"/>
          <w:b/>
          <w:bCs/>
          <w:sz w:val="12"/>
          <w:szCs w:val="12"/>
        </w:rPr>
      </w:pPr>
      <w:r w:rsidRPr="00B1191B">
        <w:rPr>
          <w:rFonts w:ascii="Times New Roman" w:eastAsia="Calibri" w:hAnsi="Times New Roman" w:cs="Times New Roman"/>
          <w:b/>
          <w:bCs/>
          <w:sz w:val="12"/>
          <w:szCs w:val="12"/>
        </w:rPr>
        <w:t>4. Важнейшие целевые индикаторы (показатели), характеризующие</w:t>
      </w:r>
      <w:r w:rsidR="00B82B70">
        <w:rPr>
          <w:rFonts w:ascii="Times New Roman" w:eastAsia="Calibri" w:hAnsi="Times New Roman" w:cs="Times New Roman"/>
          <w:b/>
          <w:bCs/>
          <w:sz w:val="12"/>
          <w:szCs w:val="12"/>
        </w:rPr>
        <w:t xml:space="preserve"> </w:t>
      </w:r>
      <w:r w:rsidRPr="00B1191B">
        <w:rPr>
          <w:rFonts w:ascii="Times New Roman" w:eastAsia="Calibri" w:hAnsi="Times New Roman" w:cs="Times New Roman"/>
          <w:b/>
          <w:bCs/>
          <w:sz w:val="12"/>
          <w:szCs w:val="12"/>
        </w:rPr>
        <w:t>ход и итоги реализации программы</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B1191B" w:rsidRPr="00B1191B" w:rsidRDefault="00B1191B" w:rsidP="00B82B70">
      <w:pPr>
        <w:tabs>
          <w:tab w:val="left" w:pos="284"/>
        </w:tabs>
        <w:spacing w:after="0" w:line="240" w:lineRule="auto"/>
        <w:jc w:val="right"/>
        <w:rPr>
          <w:rFonts w:ascii="Times New Roman" w:eastAsia="Calibri" w:hAnsi="Times New Roman" w:cs="Times New Roman"/>
          <w:sz w:val="12"/>
          <w:szCs w:val="12"/>
        </w:rPr>
      </w:pPr>
      <w:r w:rsidRPr="00B1191B">
        <w:rPr>
          <w:rFonts w:ascii="Times New Roman" w:eastAsia="Calibri" w:hAnsi="Times New Roman" w:cs="Times New Roman"/>
          <w:sz w:val="12"/>
          <w:szCs w:val="12"/>
        </w:rPr>
        <w:t>Таблица 1</w:t>
      </w:r>
    </w:p>
    <w:p w:rsidR="00B1191B" w:rsidRPr="00B82B70" w:rsidRDefault="00B1191B"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ПЕРЕЧЕНЬ</w:t>
      </w:r>
    </w:p>
    <w:p w:rsidR="00B1191B" w:rsidRPr="00B82B70" w:rsidRDefault="00B1191B"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B1191B" w:rsidRPr="00B1191B" w:rsidTr="00B82B70">
        <w:trPr>
          <w:trHeight w:val="20"/>
        </w:trPr>
        <w:tc>
          <w:tcPr>
            <w:tcW w:w="262" w:type="dxa"/>
            <w:vMerge w:val="restart"/>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п/п</w:t>
            </w:r>
          </w:p>
        </w:tc>
        <w:tc>
          <w:tcPr>
            <w:tcW w:w="3707" w:type="dxa"/>
            <w:vMerge w:val="restart"/>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Единица измерения</w:t>
            </w:r>
          </w:p>
        </w:tc>
        <w:tc>
          <w:tcPr>
            <w:tcW w:w="2977" w:type="dxa"/>
            <w:gridSpan w:val="7"/>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Значение показателя (индикатора) по годам</w:t>
            </w:r>
          </w:p>
        </w:tc>
      </w:tr>
      <w:tr w:rsidR="00B1191B" w:rsidRPr="00B1191B" w:rsidTr="00B82B70">
        <w:trPr>
          <w:trHeight w:val="20"/>
        </w:trPr>
        <w:tc>
          <w:tcPr>
            <w:tcW w:w="262"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3707"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567"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426" w:type="dxa"/>
            <w:vMerge w:val="restart"/>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2016 отчет</w:t>
            </w:r>
          </w:p>
        </w:tc>
        <w:tc>
          <w:tcPr>
            <w:tcW w:w="425" w:type="dxa"/>
            <w:vMerge w:val="restart"/>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2017 оценка</w:t>
            </w:r>
          </w:p>
        </w:tc>
        <w:tc>
          <w:tcPr>
            <w:tcW w:w="2126" w:type="dxa"/>
            <w:gridSpan w:val="5"/>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Плановый период (прогноз)</w:t>
            </w:r>
          </w:p>
        </w:tc>
      </w:tr>
      <w:tr w:rsidR="00B1191B" w:rsidRPr="00B1191B" w:rsidTr="00B82B70">
        <w:trPr>
          <w:trHeight w:val="20"/>
        </w:trPr>
        <w:tc>
          <w:tcPr>
            <w:tcW w:w="262"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3707"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567"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426"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425" w:type="dxa"/>
            <w:vMerge/>
          </w:tcPr>
          <w:p w:rsidR="00B1191B" w:rsidRPr="00B1191B" w:rsidRDefault="00B1191B" w:rsidP="00B1191B">
            <w:pPr>
              <w:tabs>
                <w:tab w:val="left" w:pos="284"/>
              </w:tabs>
              <w:jc w:val="both"/>
              <w:rPr>
                <w:rFonts w:ascii="Times New Roman" w:eastAsia="Calibri" w:hAnsi="Times New Roman" w:cs="Times New Roman"/>
                <w:sz w:val="12"/>
                <w:szCs w:val="12"/>
              </w:rPr>
            </w:pPr>
          </w:p>
        </w:tc>
        <w:tc>
          <w:tcPr>
            <w:tcW w:w="425" w:type="dxa"/>
          </w:tcPr>
          <w:p w:rsidR="00B1191B" w:rsidRPr="00B82B70" w:rsidRDefault="00B1191B" w:rsidP="00B1191B">
            <w:pPr>
              <w:tabs>
                <w:tab w:val="left" w:pos="284"/>
              </w:tabs>
              <w:jc w:val="both"/>
              <w:rPr>
                <w:rFonts w:ascii="Times New Roman" w:eastAsia="Calibri" w:hAnsi="Times New Roman" w:cs="Times New Roman"/>
                <w:sz w:val="10"/>
                <w:szCs w:val="10"/>
              </w:rPr>
            </w:pPr>
            <w:r w:rsidRPr="00B82B70">
              <w:rPr>
                <w:rFonts w:ascii="Times New Roman" w:eastAsia="Calibri" w:hAnsi="Times New Roman" w:cs="Times New Roman"/>
                <w:sz w:val="10"/>
                <w:szCs w:val="10"/>
              </w:rPr>
              <w:t>2018</w:t>
            </w:r>
          </w:p>
        </w:tc>
        <w:tc>
          <w:tcPr>
            <w:tcW w:w="425" w:type="dxa"/>
          </w:tcPr>
          <w:p w:rsidR="00B1191B" w:rsidRPr="00B82B70" w:rsidRDefault="00B1191B" w:rsidP="00B1191B">
            <w:pPr>
              <w:tabs>
                <w:tab w:val="left" w:pos="284"/>
              </w:tabs>
              <w:jc w:val="both"/>
              <w:rPr>
                <w:rFonts w:ascii="Times New Roman" w:eastAsia="Calibri" w:hAnsi="Times New Roman" w:cs="Times New Roman"/>
                <w:sz w:val="10"/>
                <w:szCs w:val="10"/>
              </w:rPr>
            </w:pPr>
            <w:r w:rsidRPr="00B82B70">
              <w:rPr>
                <w:rFonts w:ascii="Times New Roman" w:eastAsia="Calibri" w:hAnsi="Times New Roman" w:cs="Times New Roman"/>
                <w:sz w:val="10"/>
                <w:szCs w:val="10"/>
              </w:rPr>
              <w:t>2019</w:t>
            </w:r>
          </w:p>
        </w:tc>
        <w:tc>
          <w:tcPr>
            <w:tcW w:w="426" w:type="dxa"/>
          </w:tcPr>
          <w:p w:rsidR="00B1191B" w:rsidRPr="00B82B70" w:rsidRDefault="00B1191B" w:rsidP="00B1191B">
            <w:pPr>
              <w:tabs>
                <w:tab w:val="left" w:pos="284"/>
              </w:tabs>
              <w:jc w:val="both"/>
              <w:rPr>
                <w:rFonts w:ascii="Times New Roman" w:eastAsia="Calibri" w:hAnsi="Times New Roman" w:cs="Times New Roman"/>
                <w:sz w:val="10"/>
                <w:szCs w:val="10"/>
              </w:rPr>
            </w:pPr>
            <w:r w:rsidRPr="00B82B70">
              <w:rPr>
                <w:rFonts w:ascii="Times New Roman" w:eastAsia="Calibri" w:hAnsi="Times New Roman" w:cs="Times New Roman"/>
                <w:sz w:val="10"/>
                <w:szCs w:val="10"/>
              </w:rPr>
              <w:t>2020</w:t>
            </w:r>
          </w:p>
        </w:tc>
        <w:tc>
          <w:tcPr>
            <w:tcW w:w="425" w:type="dxa"/>
          </w:tcPr>
          <w:p w:rsidR="00B1191B" w:rsidRPr="00B82B70" w:rsidRDefault="00B1191B" w:rsidP="00B1191B">
            <w:pPr>
              <w:tabs>
                <w:tab w:val="left" w:pos="284"/>
              </w:tabs>
              <w:jc w:val="both"/>
              <w:rPr>
                <w:rFonts w:ascii="Times New Roman" w:eastAsia="Calibri" w:hAnsi="Times New Roman" w:cs="Times New Roman"/>
                <w:sz w:val="10"/>
                <w:szCs w:val="10"/>
              </w:rPr>
            </w:pPr>
            <w:r w:rsidRPr="00B82B70">
              <w:rPr>
                <w:rFonts w:ascii="Times New Roman" w:eastAsia="Calibri" w:hAnsi="Times New Roman" w:cs="Times New Roman"/>
                <w:sz w:val="10"/>
                <w:szCs w:val="10"/>
              </w:rPr>
              <w:t>2021</w:t>
            </w:r>
          </w:p>
        </w:tc>
        <w:tc>
          <w:tcPr>
            <w:tcW w:w="425" w:type="dxa"/>
          </w:tcPr>
          <w:p w:rsidR="00B1191B" w:rsidRPr="00B82B70" w:rsidRDefault="00B1191B" w:rsidP="00B1191B">
            <w:pPr>
              <w:tabs>
                <w:tab w:val="left" w:pos="284"/>
              </w:tabs>
              <w:jc w:val="both"/>
              <w:rPr>
                <w:rFonts w:ascii="Times New Roman" w:eastAsia="Calibri" w:hAnsi="Times New Roman" w:cs="Times New Roman"/>
                <w:sz w:val="10"/>
                <w:szCs w:val="10"/>
              </w:rPr>
            </w:pPr>
            <w:r w:rsidRPr="00B82B70">
              <w:rPr>
                <w:rFonts w:ascii="Times New Roman" w:eastAsia="Calibri" w:hAnsi="Times New Roman" w:cs="Times New Roman"/>
                <w:sz w:val="10"/>
                <w:szCs w:val="10"/>
              </w:rPr>
              <w:t>2033</w:t>
            </w:r>
          </w:p>
        </w:tc>
      </w:tr>
      <w:tr w:rsidR="00B1191B" w:rsidRPr="00B1191B" w:rsidTr="00B82B70">
        <w:trPr>
          <w:trHeight w:val="20"/>
        </w:trPr>
        <w:tc>
          <w:tcPr>
            <w:tcW w:w="7513" w:type="dxa"/>
            <w:gridSpan w:val="10"/>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Липовка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B1191B" w:rsidRPr="00B1191B" w:rsidTr="00B82B70">
        <w:trPr>
          <w:trHeight w:val="20"/>
        </w:trPr>
        <w:tc>
          <w:tcPr>
            <w:tcW w:w="7513" w:type="dxa"/>
            <w:gridSpan w:val="10"/>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Задача 1. Обеспечение развития транспортной инфраструктуры сельского поселения  Липовка</w:t>
            </w:r>
          </w:p>
        </w:tc>
      </w:tr>
      <w:tr w:rsidR="00B1191B" w:rsidRPr="00B1191B" w:rsidTr="00B82B70">
        <w:trPr>
          <w:trHeight w:val="20"/>
        </w:trPr>
        <w:tc>
          <w:tcPr>
            <w:tcW w:w="262"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1.1</w:t>
            </w:r>
          </w:p>
        </w:tc>
        <w:tc>
          <w:tcPr>
            <w:tcW w:w="370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w:t>
            </w:r>
          </w:p>
        </w:tc>
        <w:tc>
          <w:tcPr>
            <w:tcW w:w="42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18,5</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18,5</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18,5</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18,5</w:t>
            </w:r>
          </w:p>
        </w:tc>
        <w:tc>
          <w:tcPr>
            <w:tcW w:w="42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18,5</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16,0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5,0</w:t>
            </w:r>
          </w:p>
        </w:tc>
      </w:tr>
      <w:tr w:rsidR="00B1191B" w:rsidRPr="00B1191B" w:rsidTr="00B82B70">
        <w:trPr>
          <w:trHeight w:val="20"/>
        </w:trPr>
        <w:tc>
          <w:tcPr>
            <w:tcW w:w="262"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1.2</w:t>
            </w:r>
          </w:p>
        </w:tc>
        <w:tc>
          <w:tcPr>
            <w:tcW w:w="370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Доля населения, проживающего в населенных пунктах сельского поселения Липовка,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w:t>
            </w:r>
          </w:p>
        </w:tc>
        <w:tc>
          <w:tcPr>
            <w:tcW w:w="42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6"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c>
          <w:tcPr>
            <w:tcW w:w="425" w:type="dxa"/>
          </w:tcPr>
          <w:p w:rsidR="00B1191B" w:rsidRPr="00B1191B" w:rsidRDefault="00B1191B" w:rsidP="00B1191B">
            <w:pPr>
              <w:tabs>
                <w:tab w:val="left" w:pos="284"/>
              </w:tabs>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0</w:t>
            </w:r>
          </w:p>
        </w:tc>
      </w:tr>
    </w:tbl>
    <w:p w:rsidR="00B82B70"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lastRenderedPageBreak/>
        <w:t xml:space="preserve">5. Перечень мероприятий по строительству и реконструкции объектов </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bCs/>
          <w:sz w:val="12"/>
          <w:szCs w:val="12"/>
        </w:rPr>
        <w:t>транспортной инфраструктуры</w:t>
      </w:r>
      <w:r w:rsidRPr="00B1191B">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В целях развития сети дорог поселения планируются:</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B1191B" w:rsidRPr="00B1191B" w:rsidRDefault="00B1191B" w:rsidP="00B82B70">
      <w:pPr>
        <w:tabs>
          <w:tab w:val="left" w:pos="284"/>
        </w:tabs>
        <w:spacing w:after="0" w:line="240" w:lineRule="auto"/>
        <w:jc w:val="center"/>
        <w:rPr>
          <w:rFonts w:ascii="Times New Roman" w:eastAsia="Calibri" w:hAnsi="Times New Roman" w:cs="Times New Roman"/>
          <w:b/>
          <w:bCs/>
          <w:sz w:val="12"/>
          <w:szCs w:val="12"/>
        </w:rPr>
      </w:pPr>
      <w:r w:rsidRPr="00B1191B">
        <w:rPr>
          <w:rFonts w:ascii="Times New Roman" w:eastAsia="Calibri" w:hAnsi="Times New Roman" w:cs="Times New Roman"/>
          <w:b/>
          <w:bCs/>
          <w:sz w:val="12"/>
          <w:szCs w:val="12"/>
        </w:rPr>
        <w:t>6.  Объемы и источники финансирования программных мероприятий</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Объем финансирования, необходимый для реализации  мероприятий Программы составит 197726,0  тыс.</w:t>
      </w:r>
      <w:r w:rsidR="00B82B70">
        <w:rPr>
          <w:rFonts w:ascii="Times New Roman" w:eastAsia="Calibri" w:hAnsi="Times New Roman" w:cs="Times New Roman"/>
          <w:sz w:val="12"/>
          <w:szCs w:val="12"/>
        </w:rPr>
        <w:t xml:space="preserve"> </w:t>
      </w:r>
      <w:r w:rsidRPr="00B1191B">
        <w:rPr>
          <w:rFonts w:ascii="Times New Roman" w:eastAsia="Calibri" w:hAnsi="Times New Roman" w:cs="Times New Roman"/>
          <w:sz w:val="12"/>
          <w:szCs w:val="12"/>
        </w:rPr>
        <w:t>рублей, согласно Приложения №1.</w:t>
      </w:r>
    </w:p>
    <w:p w:rsidR="00B1191B" w:rsidRPr="00B1191B" w:rsidRDefault="00B1191B" w:rsidP="00B82B70">
      <w:pPr>
        <w:tabs>
          <w:tab w:val="left" w:pos="284"/>
        </w:tabs>
        <w:spacing w:after="0" w:line="240" w:lineRule="auto"/>
        <w:jc w:val="center"/>
        <w:rPr>
          <w:rFonts w:ascii="Times New Roman" w:eastAsia="Calibri" w:hAnsi="Times New Roman" w:cs="Times New Roman"/>
          <w:b/>
          <w:bCs/>
          <w:sz w:val="12"/>
          <w:szCs w:val="12"/>
        </w:rPr>
      </w:pPr>
      <w:r w:rsidRPr="00B1191B">
        <w:rPr>
          <w:rFonts w:ascii="Times New Roman" w:eastAsia="Calibri" w:hAnsi="Times New Roman" w:cs="Times New Roman"/>
          <w:b/>
          <w:bCs/>
          <w:sz w:val="12"/>
          <w:szCs w:val="12"/>
        </w:rPr>
        <w:t>7. Ожидаемый результат реализации Программы</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bCs/>
          <w:sz w:val="12"/>
          <w:szCs w:val="12"/>
        </w:rPr>
      </w:pPr>
      <w:r w:rsidRPr="00B1191B">
        <w:rPr>
          <w:rFonts w:ascii="Times New Roman" w:eastAsia="Calibri" w:hAnsi="Times New Roman" w:cs="Times New Roman"/>
          <w:bCs/>
          <w:sz w:val="12"/>
          <w:szCs w:val="12"/>
        </w:rPr>
        <w:t>Выполнение мероприятий Программы позволит:</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bCs/>
          <w:sz w:val="12"/>
          <w:szCs w:val="12"/>
        </w:rPr>
        <w:t xml:space="preserve"> </w:t>
      </w:r>
      <w:r w:rsidRPr="00B1191B">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повышение безопасности дорожного движения;</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8. Система организации контроля за ходом  реализации Программы</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Основной разработчик Программы – Администрация сельского поселения Липовка муниципального района Сергиевский Самарской области.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Муниципальный заказчик  Программы – Администрация сельского поселения Липовка муниципального района Сергиевский Самарской области.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Липовка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Липовка муниципального района Сергиевский.</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Приложение № 1</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к муниципальной Программе</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«Комплексное развитие транспортной инфраструктуры </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сельского поселения Липовка муниципального района </w:t>
      </w:r>
    </w:p>
    <w:p w:rsidR="00B1191B" w:rsidRPr="00B1191B" w:rsidRDefault="00B1191B" w:rsidP="00B82B70">
      <w:pPr>
        <w:tabs>
          <w:tab w:val="left" w:pos="284"/>
        </w:tabs>
        <w:spacing w:after="0" w:line="240" w:lineRule="auto"/>
        <w:ind w:firstLine="284"/>
        <w:jc w:val="both"/>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Сергиевский Самарской области» на 2018-2033годы </w:t>
      </w:r>
    </w:p>
    <w:p w:rsidR="00B82B70"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ОСНОВНЫЕ ИСТОЧНИКИ И ОБЪЕМЫ ФИНАНСИРОВАНИЯ МУНИЦИПАЛЬНОЙ ПРОГРАММЫ</w:t>
      </w:r>
    </w:p>
    <w:p w:rsidR="00B1191B" w:rsidRPr="00B1191B" w:rsidRDefault="00B1191B" w:rsidP="00B82B70">
      <w:pPr>
        <w:tabs>
          <w:tab w:val="left" w:pos="284"/>
        </w:tabs>
        <w:spacing w:after="0" w:line="240" w:lineRule="auto"/>
        <w:jc w:val="center"/>
        <w:rPr>
          <w:rFonts w:ascii="Times New Roman" w:eastAsia="Calibri" w:hAnsi="Times New Roman" w:cs="Times New Roman"/>
          <w:b/>
          <w:sz w:val="12"/>
          <w:szCs w:val="12"/>
        </w:rPr>
      </w:pPr>
      <w:r w:rsidRPr="00B1191B">
        <w:rPr>
          <w:rFonts w:ascii="Times New Roman" w:eastAsia="Calibri" w:hAnsi="Times New Roman" w:cs="Times New Roman"/>
          <w:b/>
          <w:sz w:val="12"/>
          <w:szCs w:val="12"/>
        </w:rPr>
        <w:t xml:space="preserve"> «КОМПЛЕКСНОЕ РАЗВИТИЕ ТРАНСПОРТНОЙ ИНФРАСТРУКТУРЫ СЕЛЬСКОГО ПОСЕЛЕНИЯ ЛИПОВКА МУНИЦИПАЛЬНОГО РАЙОНА СЕРГИЕВСКИЙ САМАРСКОЙ ОБЛАСТИ» НА 2018-2033 ГОДЫ</w:t>
      </w:r>
    </w:p>
    <w:p w:rsidR="00B1191B" w:rsidRPr="00B1191B" w:rsidRDefault="00B1191B" w:rsidP="00B82B70">
      <w:pPr>
        <w:tabs>
          <w:tab w:val="left" w:pos="284"/>
        </w:tabs>
        <w:spacing w:after="0" w:line="240" w:lineRule="auto"/>
        <w:jc w:val="right"/>
        <w:rPr>
          <w:rFonts w:ascii="Times New Roman" w:eastAsia="Calibri" w:hAnsi="Times New Roman" w:cs="Times New Roman"/>
          <w:sz w:val="12"/>
          <w:szCs w:val="12"/>
        </w:rPr>
      </w:pPr>
      <w:r w:rsidRPr="00B1191B">
        <w:rPr>
          <w:rFonts w:ascii="Times New Roman" w:eastAsia="Calibri" w:hAnsi="Times New Roman" w:cs="Times New Roman"/>
          <w:sz w:val="12"/>
          <w:szCs w:val="12"/>
        </w:rPr>
        <w:t xml:space="preserve"> Данные в тыс.</w:t>
      </w:r>
      <w:r w:rsidR="00B82B70">
        <w:rPr>
          <w:rFonts w:ascii="Times New Roman" w:eastAsia="Calibri" w:hAnsi="Times New Roman" w:cs="Times New Roman"/>
          <w:sz w:val="12"/>
          <w:szCs w:val="12"/>
        </w:rPr>
        <w:t xml:space="preserve"> </w:t>
      </w:r>
      <w:r w:rsidRPr="00B1191B">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3261"/>
        <w:gridCol w:w="708"/>
        <w:gridCol w:w="709"/>
        <w:gridCol w:w="709"/>
        <w:gridCol w:w="709"/>
        <w:gridCol w:w="708"/>
        <w:gridCol w:w="709"/>
      </w:tblGrid>
      <w:tr w:rsidR="00B1191B" w:rsidRPr="00B1191B" w:rsidTr="00B82B70">
        <w:tc>
          <w:tcPr>
            <w:tcW w:w="3261"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Источники финансирования</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Всего</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2018</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2019</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2020</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2021</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2022</w:t>
            </w:r>
          </w:p>
        </w:tc>
      </w:tr>
      <w:tr w:rsidR="00B1191B" w:rsidRPr="00B1191B" w:rsidTr="00B82B70">
        <w:tc>
          <w:tcPr>
            <w:tcW w:w="3261"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Средства областного бюджета (прогноз)</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r>
      <w:tr w:rsidR="00B1191B" w:rsidRPr="00B1191B" w:rsidTr="00B82B70">
        <w:tc>
          <w:tcPr>
            <w:tcW w:w="3261"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Средства местного бюджета (прогноз)</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197 726,0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r>
      <w:tr w:rsidR="00B1191B" w:rsidRPr="00B1191B" w:rsidTr="00B82B70">
        <w:tc>
          <w:tcPr>
            <w:tcW w:w="3261"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Всего (прогноз)</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197 726,0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8"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c>
          <w:tcPr>
            <w:tcW w:w="709" w:type="dxa"/>
          </w:tcPr>
          <w:p w:rsidR="00B1191B" w:rsidRPr="00B82B70" w:rsidRDefault="00B1191B"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49431,5</w:t>
            </w:r>
          </w:p>
        </w:tc>
      </w:tr>
    </w:tbl>
    <w:p w:rsidR="00B1191B" w:rsidRPr="00B1191B" w:rsidRDefault="00B1191B" w:rsidP="00B1191B">
      <w:pPr>
        <w:tabs>
          <w:tab w:val="left" w:pos="284"/>
        </w:tabs>
        <w:spacing w:after="0" w:line="240" w:lineRule="auto"/>
        <w:jc w:val="both"/>
        <w:rPr>
          <w:rFonts w:ascii="Times New Roman" w:eastAsia="Calibri" w:hAnsi="Times New Roman" w:cs="Times New Roman"/>
          <w:b/>
          <w:bCs/>
          <w:sz w:val="12"/>
          <w:szCs w:val="12"/>
        </w:rPr>
      </w:pPr>
    </w:p>
    <w:p w:rsidR="00B82B70" w:rsidRPr="00394995" w:rsidRDefault="00B82B70" w:rsidP="00B82B7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B82B70" w:rsidRPr="00394995" w:rsidRDefault="00B82B70" w:rsidP="00B82B70">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B82B70" w:rsidRPr="00394995" w:rsidRDefault="00B82B70" w:rsidP="00B82B7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B82B70" w:rsidRPr="00394995" w:rsidRDefault="00B82B70" w:rsidP="00B82B70">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B82B70" w:rsidRPr="00394995" w:rsidRDefault="00B82B70" w:rsidP="00B82B70">
      <w:pPr>
        <w:tabs>
          <w:tab w:val="left" w:pos="284"/>
        </w:tabs>
        <w:spacing w:after="0" w:line="240" w:lineRule="auto"/>
        <w:jc w:val="center"/>
        <w:rPr>
          <w:rFonts w:ascii="Times New Roman" w:eastAsia="Calibri" w:hAnsi="Times New Roman" w:cs="Times New Roman"/>
          <w:sz w:val="12"/>
          <w:szCs w:val="12"/>
        </w:rPr>
      </w:pPr>
    </w:p>
    <w:p w:rsidR="00B82B70" w:rsidRPr="00394995" w:rsidRDefault="00B82B70" w:rsidP="00B82B70">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B82B70" w:rsidRPr="00330AFC" w:rsidRDefault="00B82B70" w:rsidP="00B82B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B82B70" w:rsidRP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B82B70" w:rsidRP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на 2018-2033 годы</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Светлодольск муниципального района Сергиевский  Самарской   области,   Генеральным  планом  сельского  поселения   Светлодольск    муниципального  района  Сергиевский  Самарской  области  </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ПОСТАНОВЛЯЕТ:</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2B70">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Светлодольск муниципального района Сергиевский Самарской области на 2018-2033 годы. (Приложение №1 к настоящему Постановлению).</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2B7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82B70">
        <w:rPr>
          <w:rFonts w:ascii="Times New Roman" w:eastAsia="Calibri" w:hAnsi="Times New Roman" w:cs="Times New Roman"/>
          <w:sz w:val="12"/>
          <w:szCs w:val="12"/>
        </w:rPr>
        <w:t>Настоящее    Постановление   вступает в силу     с 01.01.2018  г.</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82B70">
        <w:rPr>
          <w:rFonts w:ascii="Times New Roman" w:eastAsia="Calibri" w:hAnsi="Times New Roman" w:cs="Times New Roman"/>
          <w:sz w:val="12"/>
          <w:szCs w:val="12"/>
        </w:rPr>
        <w:t>Контроль за выполнением настоящего постановления оставляю за собой.</w:t>
      </w:r>
    </w:p>
    <w:p w:rsidR="00B82B70" w:rsidRPr="00B82B70" w:rsidRDefault="00B82B70" w:rsidP="00B82B70">
      <w:pPr>
        <w:tabs>
          <w:tab w:val="left" w:pos="284"/>
        </w:tabs>
        <w:spacing w:after="0" w:line="240" w:lineRule="auto"/>
        <w:jc w:val="right"/>
        <w:rPr>
          <w:rFonts w:ascii="Times New Roman" w:eastAsia="Calibri" w:hAnsi="Times New Roman" w:cs="Times New Roman"/>
          <w:sz w:val="12"/>
          <w:szCs w:val="12"/>
          <w:lang w:val="x-none"/>
        </w:rPr>
      </w:pPr>
      <w:r w:rsidRPr="00B82B70">
        <w:rPr>
          <w:rFonts w:ascii="Times New Roman" w:eastAsia="Calibri" w:hAnsi="Times New Roman" w:cs="Times New Roman"/>
          <w:sz w:val="12"/>
          <w:szCs w:val="12"/>
          <w:lang w:val="x-none"/>
        </w:rPr>
        <w:t>Глава сельского поселения Светлодольск</w:t>
      </w:r>
    </w:p>
    <w:p w:rsidR="00B82B70" w:rsidRDefault="00B82B70" w:rsidP="00B82B70">
      <w:pPr>
        <w:tabs>
          <w:tab w:val="left" w:pos="284"/>
        </w:tabs>
        <w:spacing w:after="0" w:line="240" w:lineRule="auto"/>
        <w:jc w:val="right"/>
        <w:rPr>
          <w:rFonts w:ascii="Times New Roman" w:eastAsia="Calibri" w:hAnsi="Times New Roman" w:cs="Times New Roman"/>
          <w:sz w:val="12"/>
          <w:szCs w:val="12"/>
        </w:rPr>
      </w:pPr>
      <w:r w:rsidRPr="00B82B70">
        <w:rPr>
          <w:rFonts w:ascii="Times New Roman" w:eastAsia="Calibri" w:hAnsi="Times New Roman" w:cs="Times New Roman"/>
          <w:sz w:val="12"/>
          <w:szCs w:val="12"/>
        </w:rPr>
        <w:t>муниципального района Сергиевский</w:t>
      </w:r>
    </w:p>
    <w:p w:rsidR="00B82B70" w:rsidRPr="00B82B70" w:rsidRDefault="00B82B70" w:rsidP="00B82B70">
      <w:pPr>
        <w:tabs>
          <w:tab w:val="left" w:pos="284"/>
        </w:tabs>
        <w:spacing w:after="0" w:line="240" w:lineRule="auto"/>
        <w:jc w:val="right"/>
        <w:rPr>
          <w:rFonts w:ascii="Times New Roman" w:eastAsia="Calibri" w:hAnsi="Times New Roman" w:cs="Times New Roman"/>
          <w:sz w:val="12"/>
          <w:szCs w:val="12"/>
        </w:rPr>
      </w:pPr>
      <w:r w:rsidRPr="00B82B70">
        <w:rPr>
          <w:rFonts w:ascii="Times New Roman" w:eastAsia="Calibri" w:hAnsi="Times New Roman" w:cs="Times New Roman"/>
          <w:sz w:val="12"/>
          <w:szCs w:val="12"/>
        </w:rPr>
        <w:t>Н.В.  Андрюхин</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B82B70" w:rsidRPr="00394995" w:rsidRDefault="00B82B70" w:rsidP="00B82B7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B82B70" w:rsidRPr="00394995" w:rsidRDefault="00B82B70" w:rsidP="00B82B70">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B82B70">
        <w:rPr>
          <w:rFonts w:ascii="Times New Roman" w:eastAsia="Calibri" w:hAnsi="Times New Roman" w:cs="Times New Roman"/>
          <w:i/>
          <w:sz w:val="12"/>
          <w:szCs w:val="12"/>
          <w:lang w:val="x-none"/>
        </w:rPr>
        <w:t>Светлодольск</w:t>
      </w:r>
    </w:p>
    <w:p w:rsidR="00B82B70" w:rsidRPr="00394995" w:rsidRDefault="00B82B70" w:rsidP="00B82B70">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B82B70" w:rsidRPr="005954AC" w:rsidRDefault="00B82B70" w:rsidP="00B82B70">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МУНИЦИПАЛЬНАЯ ПРОГРАММА «КОМПЛЕКСНОЕ РАЗВИТИЕ </w:t>
      </w:r>
    </w:p>
    <w:p w:rsid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ТРАНСПОРТНОЙ ИНФРАСТРУКТУРЫ СЕЛЬСКОГО ПОСЕЛЕНИЯ СВЕТЛОДОЛЬСК </w:t>
      </w:r>
    </w:p>
    <w:p w:rsidR="00B82B70" w:rsidRP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МУНИЦИПАЛЬНОГО РАЙОНА СЕРГИЕВСКИЙ САМАРСКОЙ ОБЛАСТИ» НА 2018-2033 ГОДЫ</w:t>
      </w:r>
    </w:p>
    <w:p w:rsidR="00B82B70" w:rsidRPr="00B82B70" w:rsidRDefault="00B82B70" w:rsidP="00B82B70">
      <w:pPr>
        <w:tabs>
          <w:tab w:val="left" w:pos="284"/>
        </w:tabs>
        <w:spacing w:after="0" w:line="240" w:lineRule="auto"/>
        <w:jc w:val="center"/>
        <w:rPr>
          <w:rFonts w:ascii="Times New Roman" w:eastAsia="Calibri" w:hAnsi="Times New Roman" w:cs="Times New Roman"/>
          <w:sz w:val="12"/>
          <w:szCs w:val="12"/>
        </w:rPr>
      </w:pPr>
      <w:r w:rsidRPr="00B82B70">
        <w:rPr>
          <w:rFonts w:ascii="Times New Roman" w:eastAsia="Calibri" w:hAnsi="Times New Roman" w:cs="Times New Roman"/>
          <w:sz w:val="12"/>
          <w:szCs w:val="12"/>
        </w:rPr>
        <w:t>(далее - Программа)</w:t>
      </w:r>
    </w:p>
    <w:p w:rsidR="00B82B70" w:rsidRPr="00B82B70" w:rsidRDefault="00B82B70" w:rsidP="00B82B70">
      <w:pPr>
        <w:tabs>
          <w:tab w:val="left" w:pos="284"/>
        </w:tabs>
        <w:spacing w:after="0" w:line="240" w:lineRule="auto"/>
        <w:jc w:val="center"/>
        <w:rPr>
          <w:rFonts w:ascii="Times New Roman" w:eastAsia="Calibri" w:hAnsi="Times New Roman" w:cs="Times New Roman"/>
          <w:sz w:val="12"/>
          <w:szCs w:val="12"/>
        </w:rPr>
      </w:pPr>
      <w:r w:rsidRPr="00B82B70">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НАИМЕНОВАНИЕ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Светлодольск муниципального района Сергиевский Самарской области» на 2018-2033 годы </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ОСНОВАНИЯ ДЛЯ РАЗРАБОТКИ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-Градостроительный  кодекс   Российской  Федерации; </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-Устав сельского поселения Светлодольск муниципального района Сергиевский Самарской  области;</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-Генеральный  план  сельского  поселения   Светлодольск   муниципального  района  Сергиевский  Самарской  области;  </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 xml:space="preserve">МУНИЦИПАЛЬНЫЙ ЗАКАЗЧИК </w:t>
            </w:r>
          </w:p>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РАЗРАБОТЧИКИ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 xml:space="preserve">ЦЕЛИ И ЗАДАЧИ ПРОГРАММЫ   </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Цель программы: Развитие   транспортной  инфраструктуры  сельского  поселения  Светлодольск</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обеспечение комфортных условий жизнедеятельности населения сельского поселения Светлодольск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Задача программы:</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обеспечение развития транспортной инфраструктуры сельского поселения Светлодольск.</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СРОКИ И ЭТАПЫ РЕАЛИЗАЦИИ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2018 -2033 года</w:t>
            </w:r>
          </w:p>
          <w:p w:rsidR="00B82B70" w:rsidRPr="00B82B70" w:rsidRDefault="00B82B70" w:rsidP="00B82B70">
            <w:pPr>
              <w:tabs>
                <w:tab w:val="left" w:pos="284"/>
              </w:tabs>
              <w:rPr>
                <w:rFonts w:ascii="Times New Roman" w:eastAsia="Calibri" w:hAnsi="Times New Roman" w:cs="Times New Roman"/>
                <w:sz w:val="12"/>
                <w:szCs w:val="12"/>
              </w:rPr>
            </w:pP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доля населения, проживающего в населенных пунктах сельского поселения Светлодольск, не имеющих регулярного автобусного сообщения с административным центром муниципального района, в общей численности населения сельского поселения Светлодольск</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разработка проектно-сметной документации;                                          </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   реконструкция существующих дорог;                                                 </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ремонт и капитальный ремонт дорог;</w:t>
            </w:r>
          </w:p>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строительство дорог.                                                                           </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Объем   финансирования, необходимый для реализации  мероприятий  Программы, составит 434 848,5 тыс.</w:t>
            </w:r>
            <w:r>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 xml:space="preserve">рублей </w:t>
            </w:r>
          </w:p>
          <w:p w:rsidR="00B82B70" w:rsidRPr="00B82B70" w:rsidRDefault="00B82B70" w:rsidP="00B82B70">
            <w:pPr>
              <w:tabs>
                <w:tab w:val="left" w:pos="284"/>
              </w:tabs>
              <w:rPr>
                <w:rFonts w:ascii="Times New Roman" w:eastAsia="Calibri" w:hAnsi="Times New Roman" w:cs="Times New Roman"/>
                <w:sz w:val="12"/>
                <w:szCs w:val="12"/>
              </w:rPr>
            </w:pP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ОЖИДАЕМЫЕ РЕЗУЛЬТАТЫ РЕАЛИЗАЦИИ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Светлодольск в соответствии с потребностями в строительстве, реконструкции объектов местного значения </w:t>
            </w:r>
          </w:p>
        </w:tc>
      </w:tr>
      <w:tr w:rsidR="00B82B70" w:rsidRPr="00B82B70" w:rsidTr="00B82B70">
        <w:tc>
          <w:tcPr>
            <w:tcW w:w="1985" w:type="dxa"/>
          </w:tcPr>
          <w:p w:rsidR="00B82B70" w:rsidRPr="00B82B70" w:rsidRDefault="00B82B70" w:rsidP="00B82B70">
            <w:pPr>
              <w:tabs>
                <w:tab w:val="left" w:pos="284"/>
              </w:tabs>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Светлодольск муниципального района Сергиевский Самарской области.</w:t>
            </w:r>
          </w:p>
        </w:tc>
      </w:tr>
    </w:tbl>
    <w:p w:rsidR="00B82B70" w:rsidRPr="00B82B70" w:rsidRDefault="00B82B70" w:rsidP="00B82B70">
      <w:pPr>
        <w:tabs>
          <w:tab w:val="left" w:pos="284"/>
        </w:tabs>
        <w:spacing w:after="0" w:line="240" w:lineRule="auto"/>
        <w:jc w:val="both"/>
        <w:rPr>
          <w:rFonts w:ascii="Times New Roman" w:eastAsia="Calibri" w:hAnsi="Times New Roman" w:cs="Times New Roman"/>
          <w:b/>
          <w:bCs/>
          <w:sz w:val="12"/>
          <w:szCs w:val="12"/>
        </w:rPr>
      </w:pPr>
    </w:p>
    <w:p w:rsidR="00B82B70" w:rsidRDefault="00B82B70" w:rsidP="00B82B70">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B82B70">
        <w:rPr>
          <w:rFonts w:ascii="Times New Roman" w:eastAsia="Calibri" w:hAnsi="Times New Roman" w:cs="Times New Roman"/>
          <w:b/>
          <w:bCs/>
          <w:sz w:val="12"/>
          <w:szCs w:val="12"/>
        </w:rPr>
        <w:t xml:space="preserve">Характеристика текущего состояния, основные проблемы в сфере развития транспортной инфраструктуры, показатели </w:t>
      </w:r>
    </w:p>
    <w:p w:rsidR="00B82B70" w:rsidRPr="00B82B70" w:rsidRDefault="00B82B70" w:rsidP="00B82B70">
      <w:pPr>
        <w:tabs>
          <w:tab w:val="left" w:pos="284"/>
        </w:tabs>
        <w:spacing w:after="0" w:line="240" w:lineRule="auto"/>
        <w:jc w:val="center"/>
        <w:rPr>
          <w:rFonts w:ascii="Times New Roman" w:eastAsia="Calibri" w:hAnsi="Times New Roman" w:cs="Times New Roman"/>
          <w:b/>
          <w:bCs/>
          <w:sz w:val="12"/>
          <w:szCs w:val="12"/>
        </w:rPr>
      </w:pPr>
      <w:r w:rsidRPr="00B82B70">
        <w:rPr>
          <w:rFonts w:ascii="Times New Roman" w:eastAsia="Calibri" w:hAnsi="Times New Roman" w:cs="Times New Roman"/>
          <w:b/>
          <w:bCs/>
          <w:sz w:val="12"/>
          <w:szCs w:val="12"/>
        </w:rPr>
        <w:t>и анализ социальных, финансово-экономических и прочих рисков реализации муниципальной программы.</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Сельское поселение Светлодольск муниципального района Сергиевский Самарской области расположено в центральной части муниципального района Сергиевский Самарской области.</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В состав поселения входят следующие населенные пункты: п. Светлодольск, п. Сок, п. Новая </w:t>
      </w:r>
      <w:proofErr w:type="spellStart"/>
      <w:r w:rsidRPr="00B82B70">
        <w:rPr>
          <w:rFonts w:ascii="Times New Roman" w:eastAsia="Calibri" w:hAnsi="Times New Roman" w:cs="Times New Roman"/>
          <w:sz w:val="12"/>
          <w:szCs w:val="12"/>
        </w:rPr>
        <w:t>Eлховка</w:t>
      </w:r>
      <w:proofErr w:type="spellEnd"/>
      <w:r w:rsidRPr="00B82B70">
        <w:rPr>
          <w:rFonts w:ascii="Times New Roman" w:eastAsia="Calibri" w:hAnsi="Times New Roman" w:cs="Times New Roman"/>
          <w:sz w:val="12"/>
          <w:szCs w:val="12"/>
        </w:rPr>
        <w:t xml:space="preserve">, с. </w:t>
      </w:r>
      <w:proofErr w:type="spellStart"/>
      <w:r w:rsidRPr="00B82B70">
        <w:rPr>
          <w:rFonts w:ascii="Times New Roman" w:eastAsia="Calibri" w:hAnsi="Times New Roman" w:cs="Times New Roman"/>
          <w:sz w:val="12"/>
          <w:szCs w:val="12"/>
        </w:rPr>
        <w:t>Нероновка</w:t>
      </w:r>
      <w:proofErr w:type="spellEnd"/>
      <w:r w:rsidRPr="00B82B70">
        <w:rPr>
          <w:rFonts w:ascii="Times New Roman" w:eastAsia="Calibri" w:hAnsi="Times New Roman" w:cs="Times New Roman"/>
          <w:sz w:val="12"/>
          <w:szCs w:val="12"/>
        </w:rPr>
        <w:t>, с. Павловка, с. Нижняя Орлянка.</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Численность сельского поселения Светлодольск составляет 1803 человек.</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Территорию сельского поселения </w:t>
      </w:r>
      <w:r w:rsidRPr="00B82B70">
        <w:rPr>
          <w:rFonts w:ascii="Times New Roman" w:eastAsia="Calibri" w:hAnsi="Times New Roman" w:cs="Times New Roman"/>
          <w:bCs/>
          <w:sz w:val="12"/>
          <w:szCs w:val="12"/>
        </w:rPr>
        <w:t>Светлодольск</w:t>
      </w:r>
      <w:r w:rsidRPr="00B82B70">
        <w:rPr>
          <w:rFonts w:ascii="Times New Roman" w:eastAsia="Calibri" w:hAnsi="Times New Roman" w:cs="Times New Roman"/>
          <w:i/>
          <w:sz w:val="12"/>
          <w:szCs w:val="12"/>
        </w:rPr>
        <w:t xml:space="preserve"> </w:t>
      </w:r>
      <w:r w:rsidRPr="00B82B70">
        <w:rPr>
          <w:rFonts w:ascii="Times New Roman" w:eastAsia="Calibri" w:hAnsi="Times New Roman" w:cs="Times New Roman"/>
          <w:sz w:val="12"/>
          <w:szCs w:val="12"/>
        </w:rPr>
        <w:t>пересекает</w:t>
      </w:r>
      <w:r w:rsidRPr="00B82B70">
        <w:rPr>
          <w:rFonts w:ascii="Times New Roman" w:eastAsia="Calibri" w:hAnsi="Times New Roman" w:cs="Times New Roman"/>
          <w:i/>
          <w:sz w:val="12"/>
          <w:szCs w:val="12"/>
        </w:rPr>
        <w:t xml:space="preserve"> Федеральная  автомобильная дорога</w:t>
      </w:r>
      <w:r w:rsidRPr="00B82B70">
        <w:rPr>
          <w:rFonts w:ascii="Times New Roman" w:eastAsia="Calibri" w:hAnsi="Times New Roman" w:cs="Times New Roman"/>
          <w:sz w:val="12"/>
          <w:szCs w:val="12"/>
        </w:rPr>
        <w:t xml:space="preserve"> общего пользования «Урал» М-5</w:t>
      </w:r>
      <w:r w:rsidRPr="00B82B70">
        <w:rPr>
          <w:rFonts w:ascii="Times New Roman" w:eastAsia="Calibri" w:hAnsi="Times New Roman" w:cs="Times New Roman"/>
          <w:bCs/>
          <w:sz w:val="12"/>
          <w:szCs w:val="12"/>
        </w:rPr>
        <w:t xml:space="preserve">. </w:t>
      </w:r>
      <w:r w:rsidRPr="00B82B70">
        <w:rPr>
          <w:rFonts w:ascii="Times New Roman" w:eastAsia="Calibri" w:hAnsi="Times New Roman" w:cs="Times New Roman"/>
          <w:sz w:val="12"/>
          <w:szCs w:val="12"/>
        </w:rPr>
        <w:t>Протяжённость автомобильной дороги федерального значения «Урал-М5» в границах поселения составляет 15,3 км.</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bCs/>
          <w:sz w:val="12"/>
          <w:szCs w:val="12"/>
        </w:rPr>
        <w:t xml:space="preserve">Сельское поселение Светлодольск  </w:t>
      </w:r>
      <w:r w:rsidRPr="00B82B70">
        <w:rPr>
          <w:rFonts w:ascii="Times New Roman" w:eastAsia="Calibri" w:hAnsi="Times New Roman" w:cs="Times New Roman"/>
          <w:iCs/>
          <w:sz w:val="12"/>
          <w:szCs w:val="12"/>
        </w:rPr>
        <w:t xml:space="preserve">имеет развитую сеть автомобильных дорог </w:t>
      </w:r>
      <w:r w:rsidRPr="00B82B70">
        <w:rPr>
          <w:rFonts w:ascii="Times New Roman" w:eastAsia="Calibri" w:hAnsi="Times New Roman" w:cs="Times New Roman"/>
          <w:bCs/>
          <w:sz w:val="12"/>
          <w:szCs w:val="12"/>
        </w:rPr>
        <w:t xml:space="preserve">общего пользования </w:t>
      </w:r>
      <w:r w:rsidRPr="00B82B70">
        <w:rPr>
          <w:rFonts w:ascii="Times New Roman" w:eastAsia="Calibri" w:hAnsi="Times New Roman" w:cs="Times New Roman"/>
          <w:sz w:val="12"/>
          <w:szCs w:val="12"/>
        </w:rPr>
        <w:t>межмуниципального значения, 100% из них имеют твердое (</w:t>
      </w:r>
      <w:proofErr w:type="spellStart"/>
      <w:r w:rsidRPr="00B82B70">
        <w:rPr>
          <w:rFonts w:ascii="Times New Roman" w:eastAsia="Calibri" w:hAnsi="Times New Roman" w:cs="Times New Roman"/>
          <w:sz w:val="12"/>
          <w:szCs w:val="12"/>
        </w:rPr>
        <w:t>асфальто</w:t>
      </w:r>
      <w:proofErr w:type="spellEnd"/>
      <w:r w:rsidRPr="00B82B70">
        <w:rPr>
          <w:rFonts w:ascii="Times New Roman" w:eastAsia="Calibri" w:hAnsi="Times New Roman" w:cs="Times New Roman"/>
          <w:sz w:val="12"/>
          <w:szCs w:val="12"/>
        </w:rPr>
        <w:t>-бетонное) покрытие.</w:t>
      </w:r>
    </w:p>
    <w:p w:rsidR="00B82B70" w:rsidRPr="00B82B70" w:rsidRDefault="00B82B70" w:rsidP="00B82B70">
      <w:pPr>
        <w:tabs>
          <w:tab w:val="left" w:pos="284"/>
        </w:tabs>
        <w:spacing w:after="0" w:line="240" w:lineRule="auto"/>
        <w:ind w:firstLine="284"/>
        <w:jc w:val="both"/>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 xml:space="preserve">Протяженность автомобильных дорог общего пользования </w:t>
      </w:r>
      <w:r w:rsidRPr="00B82B70">
        <w:rPr>
          <w:rFonts w:ascii="Times New Roman" w:eastAsia="Calibri" w:hAnsi="Times New Roman" w:cs="Times New Roman"/>
          <w:sz w:val="12"/>
          <w:szCs w:val="12"/>
        </w:rPr>
        <w:t xml:space="preserve">межмуниципального значения в границах сельского поселения Светлодольск  </w:t>
      </w:r>
      <w:r w:rsidRPr="00B82B70">
        <w:rPr>
          <w:rFonts w:ascii="Times New Roman" w:eastAsia="Calibri" w:hAnsi="Times New Roman" w:cs="Times New Roman"/>
          <w:bCs/>
          <w:sz w:val="12"/>
          <w:szCs w:val="12"/>
        </w:rPr>
        <w:t xml:space="preserve">составляет около </w:t>
      </w:r>
      <w:r w:rsidRPr="00B82B70">
        <w:rPr>
          <w:rFonts w:ascii="Times New Roman" w:eastAsia="Calibri" w:hAnsi="Times New Roman" w:cs="Times New Roman"/>
          <w:sz w:val="12"/>
          <w:szCs w:val="12"/>
        </w:rPr>
        <w:t xml:space="preserve">20,6 </w:t>
      </w:r>
      <w:r w:rsidRPr="00B82B70">
        <w:rPr>
          <w:rFonts w:ascii="Times New Roman" w:eastAsia="Calibri" w:hAnsi="Times New Roman" w:cs="Times New Roman"/>
          <w:bCs/>
          <w:sz w:val="12"/>
          <w:szCs w:val="12"/>
        </w:rPr>
        <w:t>км</w:t>
      </w:r>
    </w:p>
    <w:p w:rsidR="00B82B70" w:rsidRPr="00B82B70" w:rsidRDefault="00B82B70" w:rsidP="00B82B70">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Перечень автомобильных дорог общего пользования межмуниципального значения проходящих по территории  </w:t>
      </w:r>
      <w:proofErr w:type="spellStart"/>
      <w:r w:rsidRPr="00B82B70">
        <w:rPr>
          <w:rFonts w:ascii="Times New Roman" w:eastAsia="Calibri" w:hAnsi="Times New Roman" w:cs="Times New Roman"/>
          <w:b/>
          <w:sz w:val="12"/>
          <w:szCs w:val="12"/>
        </w:rPr>
        <w:t>с.п</w:t>
      </w:r>
      <w:proofErr w:type="spellEnd"/>
      <w:r w:rsidRPr="00B82B70">
        <w:rPr>
          <w:rFonts w:ascii="Times New Roman" w:eastAsia="Calibri" w:hAnsi="Times New Roman" w:cs="Times New Roman"/>
          <w:b/>
          <w:sz w:val="12"/>
          <w:szCs w:val="12"/>
        </w:rPr>
        <w:t>.</w:t>
      </w:r>
      <w:r>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Светлодольск</w:t>
      </w:r>
    </w:p>
    <w:tbl>
      <w:tblPr>
        <w:tblStyle w:val="af1"/>
        <w:tblW w:w="7513" w:type="dxa"/>
        <w:tblInd w:w="108" w:type="dxa"/>
        <w:tblLayout w:type="fixed"/>
        <w:tblLook w:val="01E0" w:firstRow="1" w:lastRow="1" w:firstColumn="1" w:lastColumn="1" w:noHBand="0" w:noVBand="0"/>
      </w:tblPr>
      <w:tblGrid>
        <w:gridCol w:w="399"/>
        <w:gridCol w:w="1161"/>
        <w:gridCol w:w="2414"/>
        <w:gridCol w:w="950"/>
        <w:gridCol w:w="950"/>
        <w:gridCol w:w="772"/>
        <w:gridCol w:w="867"/>
      </w:tblGrid>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lang w:val="en-US"/>
              </w:rPr>
            </w:pPr>
            <w:r w:rsidRPr="00B82B7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п</w:t>
            </w:r>
            <w:r w:rsidRPr="00B82B70">
              <w:rPr>
                <w:rFonts w:ascii="Times New Roman" w:eastAsia="Calibri" w:hAnsi="Times New Roman" w:cs="Times New Roman"/>
                <w:sz w:val="12"/>
                <w:szCs w:val="12"/>
                <w:lang w:val="en-US"/>
              </w:rPr>
              <w:t>/</w:t>
            </w:r>
            <w:r w:rsidRPr="00B82B70">
              <w:rPr>
                <w:rFonts w:ascii="Times New Roman" w:eastAsia="Calibri" w:hAnsi="Times New Roman" w:cs="Times New Roman"/>
                <w:sz w:val="12"/>
                <w:szCs w:val="12"/>
              </w:rPr>
              <w:t>п</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Идентификационный номер</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автомобильной дороги общего пользования</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Общая протяжен</w:t>
            </w:r>
            <w:r w:rsidRPr="00B82B70">
              <w:rPr>
                <w:rFonts w:ascii="Times New Roman" w:eastAsia="Calibri" w:hAnsi="Times New Roman" w:cs="Times New Roman"/>
                <w:sz w:val="12"/>
                <w:szCs w:val="12"/>
              </w:rPr>
              <w:t>ность, км</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proofErr w:type="spellStart"/>
            <w:r w:rsidRPr="00B82B70">
              <w:rPr>
                <w:rFonts w:ascii="Times New Roman" w:eastAsia="Calibri" w:hAnsi="Times New Roman" w:cs="Times New Roman"/>
                <w:sz w:val="12"/>
                <w:szCs w:val="12"/>
              </w:rPr>
              <w:t>Асфальто</w:t>
            </w:r>
            <w:proofErr w:type="spellEnd"/>
            <w:r w:rsidRPr="00B82B70">
              <w:rPr>
                <w:rFonts w:ascii="Times New Roman" w:eastAsia="Calibri" w:hAnsi="Times New Roman" w:cs="Times New Roman"/>
                <w:sz w:val="12"/>
                <w:szCs w:val="12"/>
              </w:rPr>
              <w:t>-бетонные, км</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proofErr w:type="spellStart"/>
            <w:r w:rsidRPr="00B82B70">
              <w:rPr>
                <w:rFonts w:ascii="Times New Roman" w:eastAsia="Calibri" w:hAnsi="Times New Roman" w:cs="Times New Roman"/>
                <w:sz w:val="12"/>
                <w:szCs w:val="12"/>
              </w:rPr>
              <w:t>Грунто-щебен</w:t>
            </w:r>
            <w:proofErr w:type="spellEnd"/>
            <w:r w:rsidRPr="00B82B70">
              <w:rPr>
                <w:rFonts w:ascii="Times New Roman" w:eastAsia="Calibri" w:hAnsi="Times New Roman" w:cs="Times New Roman"/>
                <w:sz w:val="12"/>
                <w:szCs w:val="12"/>
              </w:rPr>
              <w:t>., км</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Грунтовые, км</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7</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lastRenderedPageBreak/>
              <w:t>1</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6310441000531 </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«Урал – Сергиевск» - Светлодольск  </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1,7</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1,7</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6310441000542</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«Урал» - Новая Елховка                        </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2,9</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2,9</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6310441000533</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Сергиевск - </w:t>
            </w:r>
            <w:proofErr w:type="spellStart"/>
            <w:r w:rsidRPr="00B82B70">
              <w:rPr>
                <w:rFonts w:ascii="Times New Roman" w:eastAsia="Calibri" w:hAnsi="Times New Roman" w:cs="Times New Roman"/>
                <w:sz w:val="12"/>
                <w:szCs w:val="12"/>
              </w:rPr>
              <w:t>Нероновка</w:t>
            </w:r>
            <w:proofErr w:type="spellEnd"/>
            <w:r w:rsidRPr="00B82B70">
              <w:rPr>
                <w:rFonts w:ascii="Times New Roman" w:eastAsia="Calibri" w:hAnsi="Times New Roman" w:cs="Times New Roman"/>
                <w:sz w:val="12"/>
                <w:szCs w:val="12"/>
              </w:rPr>
              <w:t xml:space="preserve">                         </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10,3</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10,3</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6310441000544</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«Урал» - Сергиевск</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3,7</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3,7</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161"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6310441000560</w:t>
            </w:r>
          </w:p>
        </w:tc>
        <w:tc>
          <w:tcPr>
            <w:tcW w:w="2414"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Обход с. Сергиевска                           </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w:t>
            </w:r>
          </w:p>
        </w:tc>
        <w:tc>
          <w:tcPr>
            <w:tcW w:w="950"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B82B70">
        <w:tc>
          <w:tcPr>
            <w:tcW w:w="399" w:type="dxa"/>
          </w:tcPr>
          <w:p w:rsidR="00B82B70" w:rsidRPr="00B82B70" w:rsidRDefault="00B82B70" w:rsidP="00B82B70">
            <w:pPr>
              <w:tabs>
                <w:tab w:val="left" w:pos="284"/>
              </w:tabs>
              <w:rPr>
                <w:rFonts w:ascii="Times New Roman" w:eastAsia="Calibri" w:hAnsi="Times New Roman" w:cs="Times New Roman"/>
                <w:sz w:val="12"/>
                <w:szCs w:val="12"/>
              </w:rPr>
            </w:pPr>
          </w:p>
        </w:tc>
        <w:tc>
          <w:tcPr>
            <w:tcW w:w="3575" w:type="dxa"/>
            <w:gridSpan w:val="2"/>
          </w:tcPr>
          <w:p w:rsidR="00B82B70" w:rsidRPr="00B82B70" w:rsidRDefault="00B82B70" w:rsidP="00B82B70">
            <w:pPr>
              <w:tabs>
                <w:tab w:val="left" w:pos="284"/>
              </w:tabs>
              <w:rPr>
                <w:rFonts w:ascii="Times New Roman" w:eastAsia="Calibri" w:hAnsi="Times New Roman" w:cs="Times New Roman"/>
                <w:b/>
                <w:sz w:val="12"/>
                <w:szCs w:val="12"/>
              </w:rPr>
            </w:pPr>
            <w:r w:rsidRPr="00B82B70">
              <w:rPr>
                <w:rFonts w:ascii="Times New Roman" w:eastAsia="Calibri" w:hAnsi="Times New Roman" w:cs="Times New Roman"/>
                <w:b/>
                <w:sz w:val="12"/>
                <w:szCs w:val="12"/>
              </w:rPr>
              <w:t>Итого:</w:t>
            </w:r>
          </w:p>
        </w:tc>
        <w:tc>
          <w:tcPr>
            <w:tcW w:w="950" w:type="dxa"/>
          </w:tcPr>
          <w:p w:rsidR="00B82B70" w:rsidRPr="00B82B70" w:rsidRDefault="00B82B70" w:rsidP="00B82B70">
            <w:pPr>
              <w:tabs>
                <w:tab w:val="left" w:pos="284"/>
              </w:tabs>
              <w:rPr>
                <w:rFonts w:ascii="Times New Roman" w:eastAsia="Calibri" w:hAnsi="Times New Roman" w:cs="Times New Roman"/>
                <w:b/>
                <w:sz w:val="12"/>
                <w:szCs w:val="12"/>
              </w:rPr>
            </w:pPr>
            <w:r w:rsidRPr="00B82B70">
              <w:rPr>
                <w:rFonts w:ascii="Times New Roman" w:eastAsia="Calibri" w:hAnsi="Times New Roman" w:cs="Times New Roman"/>
                <w:b/>
                <w:sz w:val="12"/>
                <w:szCs w:val="12"/>
              </w:rPr>
              <w:t>20,6</w:t>
            </w:r>
          </w:p>
        </w:tc>
        <w:tc>
          <w:tcPr>
            <w:tcW w:w="950" w:type="dxa"/>
          </w:tcPr>
          <w:p w:rsidR="00B82B70" w:rsidRPr="00B82B70" w:rsidRDefault="00B82B70" w:rsidP="00B82B70">
            <w:pPr>
              <w:tabs>
                <w:tab w:val="left" w:pos="284"/>
              </w:tabs>
              <w:rPr>
                <w:rFonts w:ascii="Times New Roman" w:eastAsia="Calibri" w:hAnsi="Times New Roman" w:cs="Times New Roman"/>
                <w:b/>
                <w:sz w:val="12"/>
                <w:szCs w:val="12"/>
              </w:rPr>
            </w:pPr>
            <w:r w:rsidRPr="00B82B70">
              <w:rPr>
                <w:rFonts w:ascii="Times New Roman" w:eastAsia="Calibri" w:hAnsi="Times New Roman" w:cs="Times New Roman"/>
                <w:b/>
                <w:sz w:val="12"/>
                <w:szCs w:val="12"/>
              </w:rPr>
              <w:t>20,6</w:t>
            </w:r>
          </w:p>
        </w:tc>
        <w:tc>
          <w:tcPr>
            <w:tcW w:w="772" w:type="dxa"/>
          </w:tcPr>
          <w:p w:rsidR="00B82B70" w:rsidRPr="00B82B70" w:rsidRDefault="00B82B70" w:rsidP="00B82B70">
            <w:pPr>
              <w:tabs>
                <w:tab w:val="left" w:pos="284"/>
              </w:tabs>
              <w:rPr>
                <w:rFonts w:ascii="Times New Roman" w:eastAsia="Calibri" w:hAnsi="Times New Roman" w:cs="Times New Roman"/>
                <w:sz w:val="12"/>
                <w:szCs w:val="12"/>
              </w:rPr>
            </w:pPr>
          </w:p>
        </w:tc>
        <w:tc>
          <w:tcPr>
            <w:tcW w:w="867" w:type="dxa"/>
          </w:tcPr>
          <w:p w:rsidR="00B82B70" w:rsidRPr="00B82B70" w:rsidRDefault="00B82B70" w:rsidP="00B82B70">
            <w:pPr>
              <w:tabs>
                <w:tab w:val="left" w:pos="284"/>
              </w:tabs>
              <w:jc w:val="both"/>
              <w:rPr>
                <w:rFonts w:ascii="Times New Roman" w:eastAsia="Calibri" w:hAnsi="Times New Roman" w:cs="Times New Roman"/>
                <w:sz w:val="12"/>
                <w:szCs w:val="12"/>
              </w:rPr>
            </w:pPr>
          </w:p>
        </w:tc>
      </w:tr>
    </w:tbl>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Регулярное сообщение автомобильным рейсовым транспортом между населёнными пунктами сельского поселения не организовано.</w:t>
      </w:r>
    </w:p>
    <w:p w:rsidR="00B82B70" w:rsidRPr="00B82B70" w:rsidRDefault="00B82B70" w:rsidP="00B76B49">
      <w:pPr>
        <w:tabs>
          <w:tab w:val="left" w:pos="284"/>
        </w:tabs>
        <w:spacing w:after="0" w:line="240" w:lineRule="auto"/>
        <w:jc w:val="center"/>
        <w:rPr>
          <w:rFonts w:ascii="Times New Roman" w:eastAsia="Calibri" w:hAnsi="Times New Roman" w:cs="Times New Roman"/>
          <w:b/>
          <w:bCs/>
          <w:sz w:val="12"/>
          <w:szCs w:val="12"/>
        </w:rPr>
      </w:pPr>
      <w:proofErr w:type="spellStart"/>
      <w:r w:rsidRPr="00B82B70">
        <w:rPr>
          <w:rFonts w:ascii="Times New Roman" w:eastAsia="Calibri" w:hAnsi="Times New Roman" w:cs="Times New Roman"/>
          <w:b/>
          <w:bCs/>
          <w:sz w:val="12"/>
          <w:szCs w:val="12"/>
          <w:lang w:val="en-US"/>
        </w:rPr>
        <w:t>Маршруты</w:t>
      </w:r>
      <w:proofErr w:type="spellEnd"/>
      <w:r w:rsidRPr="00B82B70">
        <w:rPr>
          <w:rFonts w:ascii="Times New Roman" w:eastAsia="Calibri" w:hAnsi="Times New Roman" w:cs="Times New Roman"/>
          <w:b/>
          <w:bCs/>
          <w:sz w:val="12"/>
          <w:szCs w:val="12"/>
          <w:lang w:val="en-US"/>
        </w:rPr>
        <w:t xml:space="preserve"> </w:t>
      </w:r>
      <w:proofErr w:type="spellStart"/>
      <w:r w:rsidRPr="00B82B70">
        <w:rPr>
          <w:rFonts w:ascii="Times New Roman" w:eastAsia="Calibri" w:hAnsi="Times New Roman" w:cs="Times New Roman"/>
          <w:b/>
          <w:bCs/>
          <w:sz w:val="12"/>
          <w:szCs w:val="12"/>
          <w:lang w:val="en-US"/>
        </w:rPr>
        <w:t>пассажирского</w:t>
      </w:r>
      <w:proofErr w:type="spellEnd"/>
      <w:r w:rsidRPr="00B82B70">
        <w:rPr>
          <w:rFonts w:ascii="Times New Roman" w:eastAsia="Calibri" w:hAnsi="Times New Roman" w:cs="Times New Roman"/>
          <w:b/>
          <w:bCs/>
          <w:sz w:val="12"/>
          <w:szCs w:val="12"/>
          <w:lang w:val="en-US"/>
        </w:rPr>
        <w:t xml:space="preserve"> </w:t>
      </w:r>
      <w:proofErr w:type="spellStart"/>
      <w:r w:rsidRPr="00B82B70">
        <w:rPr>
          <w:rFonts w:ascii="Times New Roman" w:eastAsia="Calibri" w:hAnsi="Times New Roman" w:cs="Times New Roman"/>
          <w:b/>
          <w:bCs/>
          <w:sz w:val="12"/>
          <w:szCs w:val="12"/>
          <w:lang w:val="en-US"/>
        </w:rPr>
        <w:t>транспорта</w:t>
      </w:r>
      <w:proofErr w:type="spellEnd"/>
    </w:p>
    <w:tbl>
      <w:tblPr>
        <w:tblStyle w:val="af1"/>
        <w:tblW w:w="7513" w:type="dxa"/>
        <w:tblInd w:w="108" w:type="dxa"/>
        <w:tblLook w:val="0000" w:firstRow="0" w:lastRow="0" w:firstColumn="0" w:lastColumn="0" w:noHBand="0" w:noVBand="0"/>
      </w:tblPr>
      <w:tblGrid>
        <w:gridCol w:w="618"/>
        <w:gridCol w:w="3415"/>
        <w:gridCol w:w="1804"/>
        <w:gridCol w:w="1676"/>
      </w:tblGrid>
      <w:tr w:rsidR="00B82B70" w:rsidRPr="00B82B70" w:rsidTr="00B76B49">
        <w:tc>
          <w:tcPr>
            <w:tcW w:w="618" w:type="dxa"/>
          </w:tcPr>
          <w:p w:rsidR="00B82B70" w:rsidRPr="00B82B70" w:rsidRDefault="00B76B49" w:rsidP="00B76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B82B70" w:rsidRPr="00B82B70">
              <w:rPr>
                <w:rFonts w:ascii="Times New Roman" w:eastAsia="Calibri" w:hAnsi="Times New Roman" w:cs="Times New Roman"/>
                <w:sz w:val="12"/>
                <w:szCs w:val="12"/>
              </w:rPr>
              <w:t>пп</w:t>
            </w:r>
            <w:proofErr w:type="spellEnd"/>
          </w:p>
        </w:tc>
        <w:tc>
          <w:tcPr>
            <w:tcW w:w="3415"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Исходный и конечный пункт</w:t>
            </w:r>
          </w:p>
        </w:tc>
        <w:tc>
          <w:tcPr>
            <w:tcW w:w="1804" w:type="dxa"/>
          </w:tcPr>
          <w:p w:rsidR="00B82B70" w:rsidRPr="00B82B70" w:rsidRDefault="00B82B70" w:rsidP="00B76B49">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Протяженность</w:t>
            </w:r>
            <w:r w:rsidR="00B76B49">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(км)</w:t>
            </w:r>
          </w:p>
        </w:tc>
        <w:tc>
          <w:tcPr>
            <w:tcW w:w="1676"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Кол-во рейсов в сутки</w:t>
            </w:r>
          </w:p>
        </w:tc>
      </w:tr>
      <w:tr w:rsidR="00B82B70" w:rsidRPr="00B82B70" w:rsidTr="00B76B49">
        <w:tc>
          <w:tcPr>
            <w:tcW w:w="618" w:type="dxa"/>
          </w:tcPr>
          <w:p w:rsidR="00B82B70" w:rsidRPr="00B82B70" w:rsidRDefault="00B76B49" w:rsidP="00B82B7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415"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804"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1676"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r>
      <w:tr w:rsidR="00B82B70" w:rsidRPr="00B82B70" w:rsidTr="00B76B49">
        <w:tc>
          <w:tcPr>
            <w:tcW w:w="618"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3415"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Сергиевск-Суходол-Светлодольск-Сергиевск</w:t>
            </w:r>
          </w:p>
        </w:tc>
        <w:tc>
          <w:tcPr>
            <w:tcW w:w="1804"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28</w:t>
            </w:r>
          </w:p>
        </w:tc>
        <w:tc>
          <w:tcPr>
            <w:tcW w:w="1676"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8 раз в сутки </w:t>
            </w:r>
          </w:p>
        </w:tc>
      </w:tr>
      <w:tr w:rsidR="00B82B70" w:rsidRPr="00B82B70" w:rsidTr="00B76B49">
        <w:tc>
          <w:tcPr>
            <w:tcW w:w="618"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3415"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Сергиевск – с.</w:t>
            </w:r>
            <w:r w:rsidR="00B76B49">
              <w:rPr>
                <w:rFonts w:ascii="Times New Roman" w:eastAsia="Calibri" w:hAnsi="Times New Roman" w:cs="Times New Roman"/>
                <w:sz w:val="12"/>
                <w:szCs w:val="12"/>
              </w:rPr>
              <w:t xml:space="preserve"> </w:t>
            </w:r>
            <w:proofErr w:type="spellStart"/>
            <w:r w:rsidRPr="00B82B70">
              <w:rPr>
                <w:rFonts w:ascii="Times New Roman" w:eastAsia="Calibri" w:hAnsi="Times New Roman" w:cs="Times New Roman"/>
                <w:sz w:val="12"/>
                <w:szCs w:val="12"/>
              </w:rPr>
              <w:t>Нероновка</w:t>
            </w:r>
            <w:proofErr w:type="spellEnd"/>
          </w:p>
        </w:tc>
        <w:tc>
          <w:tcPr>
            <w:tcW w:w="1804"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19</w:t>
            </w:r>
          </w:p>
        </w:tc>
        <w:tc>
          <w:tcPr>
            <w:tcW w:w="1676"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 раз в неделю</w:t>
            </w:r>
          </w:p>
        </w:tc>
      </w:tr>
    </w:tbl>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Все населенные пункты сельского поселения Светлодольск, обеспечены подъездами дорог с твердым покрытием.</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Коллективные стоянки постоянного хранения автомобилей в населённых пунктах отсутствуют. Хранение личного транспорта преимущественно осуществляется на приусадебных участках.</w:t>
      </w:r>
    </w:p>
    <w:p w:rsidR="00B82B70" w:rsidRPr="00B82B70" w:rsidRDefault="00B82B70" w:rsidP="00B76B49">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Сведения о действующих АГЗС и АЗС на территории </w:t>
      </w:r>
      <w:proofErr w:type="spellStart"/>
      <w:r w:rsidRPr="00B82B70">
        <w:rPr>
          <w:rFonts w:ascii="Times New Roman" w:eastAsia="Calibri" w:hAnsi="Times New Roman" w:cs="Times New Roman"/>
          <w:b/>
          <w:sz w:val="12"/>
          <w:szCs w:val="12"/>
        </w:rPr>
        <w:t>с.п</w:t>
      </w:r>
      <w:proofErr w:type="spellEnd"/>
      <w:r w:rsidRPr="00B82B70">
        <w:rPr>
          <w:rFonts w:ascii="Times New Roman" w:eastAsia="Calibri" w:hAnsi="Times New Roman" w:cs="Times New Roman"/>
          <w:b/>
          <w:sz w:val="12"/>
          <w:szCs w:val="12"/>
        </w:rPr>
        <w:t>. Светлодольск</w:t>
      </w:r>
    </w:p>
    <w:tbl>
      <w:tblPr>
        <w:tblStyle w:val="af1"/>
        <w:tblW w:w="7513" w:type="dxa"/>
        <w:tblInd w:w="108" w:type="dxa"/>
        <w:tblLook w:val="04A0" w:firstRow="1" w:lastRow="0" w:firstColumn="1" w:lastColumn="0" w:noHBand="0" w:noVBand="1"/>
      </w:tblPr>
      <w:tblGrid>
        <w:gridCol w:w="579"/>
        <w:gridCol w:w="4241"/>
        <w:gridCol w:w="2693"/>
      </w:tblGrid>
      <w:tr w:rsidR="00B82B70" w:rsidRPr="00B82B70" w:rsidTr="00B76B49">
        <w:tc>
          <w:tcPr>
            <w:tcW w:w="579"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4241"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2693"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Местонахождение АГЗС и АЗС</w:t>
            </w:r>
          </w:p>
        </w:tc>
      </w:tr>
      <w:tr w:rsidR="00B82B70" w:rsidRPr="00B82B70" w:rsidTr="00B76B49">
        <w:tc>
          <w:tcPr>
            <w:tcW w:w="579"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4241"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2693"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r>
      <w:tr w:rsidR="00B82B70" w:rsidRPr="00B82B70" w:rsidTr="00B76B49">
        <w:tc>
          <w:tcPr>
            <w:tcW w:w="579"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4241"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АГЗС ООО «Сергиевская СТО»</w:t>
            </w:r>
          </w:p>
        </w:tc>
        <w:tc>
          <w:tcPr>
            <w:tcW w:w="2693" w:type="dxa"/>
          </w:tcPr>
          <w:p w:rsidR="00B82B70" w:rsidRPr="00B82B70" w:rsidRDefault="00B82B70" w:rsidP="00B76B49">
            <w:pPr>
              <w:tabs>
                <w:tab w:val="left" w:pos="284"/>
              </w:tabs>
              <w:rPr>
                <w:rFonts w:ascii="Times New Roman" w:eastAsia="Calibri" w:hAnsi="Times New Roman" w:cs="Times New Roman"/>
                <w:sz w:val="12"/>
                <w:szCs w:val="12"/>
              </w:rPr>
            </w:pPr>
            <w:proofErr w:type="spellStart"/>
            <w:r w:rsidRPr="00B82B70">
              <w:rPr>
                <w:rFonts w:ascii="Times New Roman" w:eastAsia="Calibri" w:hAnsi="Times New Roman" w:cs="Times New Roman"/>
                <w:sz w:val="12"/>
                <w:szCs w:val="12"/>
              </w:rPr>
              <w:t>с.п</w:t>
            </w:r>
            <w:proofErr w:type="spellEnd"/>
            <w:r w:rsidRPr="00B82B70">
              <w:rPr>
                <w:rFonts w:ascii="Times New Roman" w:eastAsia="Calibri" w:hAnsi="Times New Roman" w:cs="Times New Roman"/>
                <w:sz w:val="12"/>
                <w:szCs w:val="12"/>
              </w:rPr>
              <w:t>. Светлодольск, 1108 км автодороги М-5</w:t>
            </w:r>
          </w:p>
        </w:tc>
      </w:tr>
      <w:tr w:rsidR="00B82B70" w:rsidRPr="00B82B70" w:rsidTr="00B76B49">
        <w:tc>
          <w:tcPr>
            <w:tcW w:w="579"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4241" w:type="dxa"/>
          </w:tcPr>
          <w:p w:rsidR="00B82B70" w:rsidRPr="00B82B70" w:rsidRDefault="00B82B70" w:rsidP="00B76B49">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АЗС ООО «Лукойл-Урал нефтепродукт»</w:t>
            </w:r>
          </w:p>
        </w:tc>
        <w:tc>
          <w:tcPr>
            <w:tcW w:w="2693" w:type="dxa"/>
          </w:tcPr>
          <w:p w:rsidR="00B82B70" w:rsidRPr="00B82B70" w:rsidRDefault="00B82B70" w:rsidP="00B76B49">
            <w:pPr>
              <w:tabs>
                <w:tab w:val="left" w:pos="284"/>
              </w:tabs>
              <w:rPr>
                <w:rFonts w:ascii="Times New Roman" w:eastAsia="Calibri" w:hAnsi="Times New Roman" w:cs="Times New Roman"/>
                <w:sz w:val="12"/>
                <w:szCs w:val="12"/>
              </w:rPr>
            </w:pPr>
            <w:proofErr w:type="spellStart"/>
            <w:r w:rsidRPr="00B82B70">
              <w:rPr>
                <w:rFonts w:ascii="Times New Roman" w:eastAsia="Calibri" w:hAnsi="Times New Roman" w:cs="Times New Roman"/>
                <w:sz w:val="12"/>
                <w:szCs w:val="12"/>
              </w:rPr>
              <w:t>с.п</w:t>
            </w:r>
            <w:proofErr w:type="spellEnd"/>
            <w:r w:rsidRPr="00B82B70">
              <w:rPr>
                <w:rFonts w:ascii="Times New Roman" w:eastAsia="Calibri" w:hAnsi="Times New Roman" w:cs="Times New Roman"/>
                <w:sz w:val="12"/>
                <w:szCs w:val="12"/>
              </w:rPr>
              <w:t>. Светлодольск, 1108 км автодороги М-5</w:t>
            </w:r>
          </w:p>
        </w:tc>
      </w:tr>
    </w:tbl>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В целом улично-дорожная сеть </w:t>
      </w:r>
      <w:proofErr w:type="spellStart"/>
      <w:r w:rsidRPr="00B82B70">
        <w:rPr>
          <w:rFonts w:ascii="Times New Roman" w:eastAsia="Calibri" w:hAnsi="Times New Roman" w:cs="Times New Roman"/>
          <w:sz w:val="12"/>
          <w:szCs w:val="12"/>
        </w:rPr>
        <w:t>с.п</w:t>
      </w:r>
      <w:proofErr w:type="spellEnd"/>
      <w:r w:rsidRPr="00B82B70">
        <w:rPr>
          <w:rFonts w:ascii="Times New Roman" w:eastAsia="Calibri" w:hAnsi="Times New Roman" w:cs="Times New Roman"/>
          <w:sz w:val="12"/>
          <w:szCs w:val="12"/>
        </w:rPr>
        <w:t>.</w:t>
      </w:r>
      <w:r w:rsidR="00B76B49">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Светлодольск характеризуется низкой степенью благоустройства.</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Главными улицами </w:t>
      </w:r>
      <w:r w:rsidRPr="00B82B70">
        <w:rPr>
          <w:rFonts w:ascii="Times New Roman" w:eastAsia="Calibri" w:hAnsi="Times New Roman" w:cs="Times New Roman"/>
          <w:i/>
          <w:sz w:val="12"/>
          <w:szCs w:val="12"/>
        </w:rPr>
        <w:t>п.</w:t>
      </w:r>
      <w:r w:rsidR="00B76B49">
        <w:rPr>
          <w:rFonts w:ascii="Times New Roman" w:eastAsia="Calibri" w:hAnsi="Times New Roman" w:cs="Times New Roman"/>
          <w:i/>
          <w:sz w:val="12"/>
          <w:szCs w:val="12"/>
        </w:rPr>
        <w:t xml:space="preserve"> </w:t>
      </w:r>
      <w:r w:rsidRPr="00B82B70">
        <w:rPr>
          <w:rFonts w:ascii="Times New Roman" w:eastAsia="Calibri" w:hAnsi="Times New Roman" w:cs="Times New Roman"/>
          <w:i/>
          <w:sz w:val="12"/>
          <w:szCs w:val="12"/>
        </w:rPr>
        <w:t xml:space="preserve">Светлодольск </w:t>
      </w:r>
      <w:r w:rsidRPr="00B82B70">
        <w:rPr>
          <w:rFonts w:ascii="Times New Roman" w:eastAsia="Calibri" w:hAnsi="Times New Roman" w:cs="Times New Roman"/>
          <w:sz w:val="12"/>
          <w:szCs w:val="12"/>
        </w:rPr>
        <w:t xml:space="preserve"> являются улица Ленина, ул. Комсомольская.</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Большая часть улиц поселка не имеет </w:t>
      </w:r>
      <w:proofErr w:type="spellStart"/>
      <w:r w:rsidRPr="00B82B70">
        <w:rPr>
          <w:rFonts w:ascii="Times New Roman" w:eastAsia="Calibri" w:hAnsi="Times New Roman" w:cs="Times New Roman"/>
          <w:sz w:val="12"/>
          <w:szCs w:val="12"/>
        </w:rPr>
        <w:t>асфальто</w:t>
      </w:r>
      <w:proofErr w:type="spellEnd"/>
      <w:r w:rsidRPr="00B82B70">
        <w:rPr>
          <w:rFonts w:ascii="Times New Roman" w:eastAsia="Calibri" w:hAnsi="Times New Roman" w:cs="Times New Roman"/>
          <w:sz w:val="12"/>
          <w:szCs w:val="12"/>
        </w:rPr>
        <w:t>-бетонное покрытие.</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Улицы в </w:t>
      </w:r>
      <w:r w:rsidRPr="00B82B70">
        <w:rPr>
          <w:rFonts w:ascii="Times New Roman" w:eastAsia="Calibri" w:hAnsi="Times New Roman" w:cs="Times New Roman"/>
          <w:i/>
          <w:sz w:val="12"/>
          <w:szCs w:val="12"/>
        </w:rPr>
        <w:t>с.</w:t>
      </w:r>
      <w:r w:rsidR="00B76B49">
        <w:rPr>
          <w:rFonts w:ascii="Times New Roman" w:eastAsia="Calibri" w:hAnsi="Times New Roman" w:cs="Times New Roman"/>
          <w:i/>
          <w:sz w:val="12"/>
          <w:szCs w:val="12"/>
        </w:rPr>
        <w:t xml:space="preserve"> </w:t>
      </w:r>
      <w:proofErr w:type="spellStart"/>
      <w:r w:rsidRPr="00B82B70">
        <w:rPr>
          <w:rFonts w:ascii="Times New Roman" w:eastAsia="Calibri" w:hAnsi="Times New Roman" w:cs="Times New Roman"/>
          <w:i/>
          <w:sz w:val="12"/>
          <w:szCs w:val="12"/>
        </w:rPr>
        <w:t>Нероновка</w:t>
      </w:r>
      <w:proofErr w:type="spellEnd"/>
      <w:r w:rsidRPr="00B82B70">
        <w:rPr>
          <w:rFonts w:ascii="Times New Roman" w:eastAsia="Calibri" w:hAnsi="Times New Roman" w:cs="Times New Roman"/>
          <w:i/>
          <w:sz w:val="12"/>
          <w:szCs w:val="12"/>
        </w:rPr>
        <w:t>, Павловка, Нижняя Орлянка</w:t>
      </w:r>
      <w:r w:rsidRPr="00B82B70">
        <w:rPr>
          <w:rFonts w:ascii="Times New Roman" w:eastAsia="Calibri" w:hAnsi="Times New Roman" w:cs="Times New Roman"/>
          <w:sz w:val="12"/>
          <w:szCs w:val="12"/>
        </w:rPr>
        <w:t xml:space="preserve"> не имеют твердого покрытия. Средняя ширина улиц в границах линий застройки составляет 20-35 м.</w:t>
      </w:r>
    </w:p>
    <w:p w:rsidR="00B82B70" w:rsidRPr="00B82B70" w:rsidRDefault="00B82B70" w:rsidP="00B76B49">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Общая протяженность улиц сельского поселения Светлодольск составляет 17,074 км, в том числе по покрытию: асфальт – 1,470км, грунт / щебень – 0 км, грунт – 15,524 км.</w:t>
      </w:r>
    </w:p>
    <w:p w:rsidR="00B82B70" w:rsidRPr="00B82B70" w:rsidRDefault="00B82B70" w:rsidP="00B76B49">
      <w:pPr>
        <w:tabs>
          <w:tab w:val="left" w:pos="284"/>
        </w:tabs>
        <w:spacing w:after="0" w:line="240" w:lineRule="auto"/>
        <w:jc w:val="center"/>
        <w:rPr>
          <w:rFonts w:ascii="Times New Roman" w:eastAsia="Calibri" w:hAnsi="Times New Roman" w:cs="Times New Roman"/>
          <w:b/>
          <w:bCs/>
          <w:sz w:val="12"/>
          <w:szCs w:val="12"/>
        </w:rPr>
      </w:pPr>
      <w:r w:rsidRPr="00B82B70">
        <w:rPr>
          <w:rFonts w:ascii="Times New Roman" w:eastAsia="Calibri" w:hAnsi="Times New Roman" w:cs="Times New Roman"/>
          <w:b/>
          <w:bCs/>
          <w:sz w:val="12"/>
          <w:szCs w:val="12"/>
        </w:rPr>
        <w:t>Характеристика улично-дорожной сети села Светлодольск</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769"/>
        <w:gridCol w:w="1499"/>
        <w:gridCol w:w="850"/>
        <w:gridCol w:w="709"/>
        <w:gridCol w:w="851"/>
        <w:gridCol w:w="708"/>
        <w:gridCol w:w="709"/>
        <w:gridCol w:w="1134"/>
      </w:tblGrid>
      <w:tr w:rsidR="00B82B70" w:rsidRPr="00B76B49" w:rsidTr="00D52B46">
        <w:trPr>
          <w:trHeight w:val="20"/>
          <w:tblHeader/>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vMerge w:val="restart"/>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 п\п</w:t>
            </w:r>
          </w:p>
        </w:tc>
        <w:tc>
          <w:tcPr>
            <w:tcW w:w="1499" w:type="dxa"/>
            <w:vMerge w:val="restart"/>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Наименование дороги или улицы</w:t>
            </w:r>
          </w:p>
        </w:tc>
        <w:tc>
          <w:tcPr>
            <w:tcW w:w="3827" w:type="dxa"/>
            <w:gridSpan w:val="5"/>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Проезжая часть</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Значение / категория</w:t>
            </w:r>
          </w:p>
        </w:tc>
      </w:tr>
      <w:tr w:rsidR="00B82B70" w:rsidRPr="00B76B49" w:rsidTr="00D52B46">
        <w:trPr>
          <w:trHeight w:val="20"/>
          <w:tblHeader/>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vMerge w:val="restart"/>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Площадь (м2)</w:t>
            </w:r>
          </w:p>
        </w:tc>
        <w:tc>
          <w:tcPr>
            <w:tcW w:w="709" w:type="dxa"/>
            <w:vMerge w:val="restart"/>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Протяженность (км)</w:t>
            </w:r>
          </w:p>
        </w:tc>
        <w:tc>
          <w:tcPr>
            <w:tcW w:w="2268" w:type="dxa"/>
            <w:gridSpan w:val="3"/>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В том числе протяженность по покрытию (км)</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blHeader/>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vMerge/>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roofErr w:type="spellStart"/>
            <w:r w:rsidRPr="00B76B49">
              <w:rPr>
                <w:rFonts w:ascii="Times New Roman" w:eastAsia="Calibri" w:hAnsi="Times New Roman" w:cs="Times New Roman"/>
                <w:sz w:val="12"/>
                <w:szCs w:val="12"/>
              </w:rPr>
              <w:t>Асф</w:t>
            </w:r>
            <w:proofErr w:type="spellEnd"/>
            <w:r w:rsidRPr="00B76B49">
              <w:rPr>
                <w:rFonts w:ascii="Times New Roman" w:eastAsia="Calibri" w:hAnsi="Times New Roman" w:cs="Times New Roman"/>
                <w:sz w:val="12"/>
                <w:szCs w:val="12"/>
              </w:rPr>
              <w:t>/бет.</w:t>
            </w: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Гр/</w:t>
            </w:r>
            <w:proofErr w:type="spellStart"/>
            <w:r w:rsidRPr="00B76B49">
              <w:rPr>
                <w:rFonts w:ascii="Times New Roman" w:eastAsia="Calibri" w:hAnsi="Times New Roman" w:cs="Times New Roman"/>
                <w:sz w:val="12"/>
                <w:szCs w:val="12"/>
              </w:rPr>
              <w:t>щеб</w:t>
            </w:r>
            <w:proofErr w:type="spellEnd"/>
            <w:r w:rsidRPr="00B76B49">
              <w:rPr>
                <w:rFonts w:ascii="Times New Roman" w:eastAsia="Calibri" w:hAnsi="Times New Roman" w:cs="Times New Roman"/>
                <w:sz w:val="12"/>
                <w:szCs w:val="12"/>
              </w:rPr>
              <w:t>.</w:t>
            </w: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Грунт</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blHeader/>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w:t>
            </w: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6</w:t>
            </w: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7</w:t>
            </w: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8</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9</w:t>
            </w:r>
          </w:p>
        </w:tc>
      </w:tr>
      <w:tr w:rsidR="00B82B70"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7229" w:type="dxa"/>
            <w:gridSpan w:val="8"/>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i/>
                <w:sz w:val="12"/>
                <w:szCs w:val="12"/>
                <w:u w:val="single"/>
              </w:rPr>
              <w:t>п. Светлодольск</w:t>
            </w: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Полевая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727</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727</w:t>
            </w: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Комсомольская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743</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743</w:t>
            </w: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Молодёжная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194</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1470</w:t>
            </w:r>
            <w:r w:rsidRPr="00B76B49">
              <w:rPr>
                <w:rFonts w:ascii="Times New Roman" w:eastAsia="Calibri" w:hAnsi="Times New Roman" w:cs="Times New Roman"/>
                <w:sz w:val="12"/>
                <w:szCs w:val="12"/>
              </w:rPr>
              <w:fldChar w:fldCharType="end"/>
            </w: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194</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Школьная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515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515</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5</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Пионерская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185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185</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6</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Рабочая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217</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217</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7</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Гагарина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800</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800</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8</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Новая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206</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206</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9</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Джамбульская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208</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208</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10</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Подгорная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158</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158</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Зелёная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560</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560</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Набережная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197</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197</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lang w:val="en-US"/>
              </w:rPr>
            </w:pPr>
            <w:r w:rsidRPr="00B76B49">
              <w:rPr>
                <w:rFonts w:ascii="Times New Roman" w:eastAsia="Calibri" w:hAnsi="Times New Roman" w:cs="Times New Roman"/>
                <w:sz w:val="12"/>
                <w:szCs w:val="12"/>
                <w:lang w:val="en-US"/>
              </w:rPr>
              <w:t>13</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Ленина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357</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357</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i/>
                <w:sz w:val="12"/>
                <w:szCs w:val="12"/>
                <w:u w:val="single"/>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5067</w:t>
            </w:r>
            <w:r w:rsidRPr="00B76B49">
              <w:rPr>
                <w:rFonts w:ascii="Times New Roman" w:eastAsia="Calibri" w:hAnsi="Times New Roman" w:cs="Times New Roman"/>
                <w:sz w:val="12"/>
                <w:szCs w:val="12"/>
              </w:rPr>
              <w:fldChar w:fldCharType="end"/>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3597</w:t>
            </w:r>
            <w:r w:rsidRPr="00B76B49">
              <w:rPr>
                <w:rFonts w:ascii="Times New Roman" w:eastAsia="Calibri" w:hAnsi="Times New Roman" w:cs="Times New Roman"/>
                <w:sz w:val="12"/>
                <w:szCs w:val="12"/>
              </w:rPr>
              <w:fldChar w:fldCharType="end"/>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i/>
                <w:sz w:val="12"/>
                <w:szCs w:val="12"/>
                <w:u w:val="single"/>
              </w:rPr>
              <w:t>п. Участок Сок</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Специалистов</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353</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353</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Набережная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687</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687</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Школьная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451</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451</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1491</w:t>
            </w:r>
            <w:r w:rsidRPr="00B76B49">
              <w:rPr>
                <w:rFonts w:ascii="Times New Roman" w:eastAsia="Calibri" w:hAnsi="Times New Roman" w:cs="Times New Roman"/>
                <w:sz w:val="12"/>
                <w:szCs w:val="12"/>
              </w:rPr>
              <w:fldChar w:fldCharType="end"/>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1491</w:t>
            </w:r>
            <w:r w:rsidRPr="00B76B49">
              <w:rPr>
                <w:rFonts w:ascii="Times New Roman" w:eastAsia="Calibri" w:hAnsi="Times New Roman" w:cs="Times New Roman"/>
                <w:sz w:val="12"/>
                <w:szCs w:val="12"/>
              </w:rPr>
              <w:fldChar w:fldCharType="end"/>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i/>
                <w:sz w:val="12"/>
                <w:szCs w:val="12"/>
                <w:u w:val="single"/>
              </w:rPr>
            </w:pPr>
            <w:r w:rsidRPr="00B76B49">
              <w:rPr>
                <w:rFonts w:ascii="Times New Roman" w:eastAsia="Calibri" w:hAnsi="Times New Roman" w:cs="Times New Roman"/>
                <w:i/>
                <w:sz w:val="12"/>
                <w:szCs w:val="12"/>
                <w:u w:val="single"/>
              </w:rPr>
              <w:t>с. Павловка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Центральная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2544</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2544</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2544</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2544</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i/>
                <w:sz w:val="12"/>
                <w:szCs w:val="12"/>
                <w:u w:val="single"/>
              </w:rPr>
            </w:pPr>
            <w:r w:rsidRPr="00B76B49">
              <w:rPr>
                <w:rFonts w:ascii="Times New Roman" w:eastAsia="Calibri" w:hAnsi="Times New Roman" w:cs="Times New Roman"/>
                <w:i/>
                <w:sz w:val="12"/>
                <w:szCs w:val="12"/>
                <w:u w:val="single"/>
              </w:rPr>
              <w:t xml:space="preserve">с. </w:t>
            </w:r>
            <w:proofErr w:type="spellStart"/>
            <w:r w:rsidRPr="00B76B49">
              <w:rPr>
                <w:rFonts w:ascii="Times New Roman" w:eastAsia="Calibri" w:hAnsi="Times New Roman" w:cs="Times New Roman"/>
                <w:i/>
                <w:sz w:val="12"/>
                <w:szCs w:val="12"/>
                <w:u w:val="single"/>
              </w:rPr>
              <w:t>Нероновка</w:t>
            </w:r>
            <w:proofErr w:type="spellEnd"/>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Центральная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3530</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3530</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Молодёжная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275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275</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Полевая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315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315</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Мира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150</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150</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4270</w:t>
            </w:r>
            <w:r w:rsidRPr="00B76B49">
              <w:rPr>
                <w:rFonts w:ascii="Times New Roman" w:eastAsia="Calibri" w:hAnsi="Times New Roman" w:cs="Times New Roman"/>
                <w:sz w:val="12"/>
                <w:szCs w:val="12"/>
              </w:rPr>
              <w:fldChar w:fldCharType="end"/>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4270</w:t>
            </w:r>
            <w:r w:rsidRPr="00B76B49">
              <w:rPr>
                <w:rFonts w:ascii="Times New Roman" w:eastAsia="Calibri" w:hAnsi="Times New Roman" w:cs="Times New Roman"/>
                <w:sz w:val="12"/>
                <w:szCs w:val="12"/>
              </w:rPr>
              <w:fldChar w:fldCharType="end"/>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i/>
                <w:sz w:val="12"/>
                <w:szCs w:val="12"/>
                <w:u w:val="single"/>
              </w:rPr>
            </w:pPr>
            <w:r w:rsidRPr="00B76B49">
              <w:rPr>
                <w:rFonts w:ascii="Times New Roman" w:eastAsia="Calibri" w:hAnsi="Times New Roman" w:cs="Times New Roman"/>
                <w:i/>
                <w:sz w:val="12"/>
                <w:szCs w:val="12"/>
                <w:u w:val="single"/>
              </w:rPr>
              <w:t>с. Нижняя Орлянка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Центральная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1654</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1654</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1654</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1654</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6</w:t>
            </w: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i/>
                <w:sz w:val="12"/>
                <w:szCs w:val="12"/>
                <w:u w:val="single"/>
              </w:rPr>
            </w:pPr>
            <w:r w:rsidRPr="00B76B49">
              <w:rPr>
                <w:rFonts w:ascii="Times New Roman" w:eastAsia="Calibri" w:hAnsi="Times New Roman" w:cs="Times New Roman"/>
                <w:i/>
                <w:sz w:val="12"/>
                <w:szCs w:val="12"/>
                <w:u w:val="single"/>
              </w:rPr>
              <w:t>п. Новая Елховка</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1</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Центральная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490</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490</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2</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Луговая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813</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813</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3</w:t>
            </w: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Заречная</w:t>
            </w: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745</w:t>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t>745</w:t>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2048</w:t>
            </w:r>
            <w:r w:rsidRPr="00B76B49">
              <w:rPr>
                <w:rFonts w:ascii="Times New Roman" w:eastAsia="Calibri" w:hAnsi="Times New Roman" w:cs="Times New Roman"/>
                <w:sz w:val="12"/>
                <w:szCs w:val="12"/>
              </w:rPr>
              <w:fldChar w:fldCharType="end"/>
            </w: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r w:rsidRPr="00B76B49">
              <w:rPr>
                <w:rFonts w:ascii="Times New Roman" w:eastAsia="Calibri" w:hAnsi="Times New Roman" w:cs="Times New Roman"/>
                <w:sz w:val="12"/>
                <w:szCs w:val="12"/>
              </w:rPr>
              <w:fldChar w:fldCharType="begin"/>
            </w:r>
            <w:r w:rsidRPr="00B76B49">
              <w:rPr>
                <w:rFonts w:ascii="Times New Roman" w:eastAsia="Calibri" w:hAnsi="Times New Roman" w:cs="Times New Roman"/>
                <w:sz w:val="12"/>
                <w:szCs w:val="12"/>
              </w:rPr>
              <w:instrText xml:space="preserve"> =SUM(ABOVE) </w:instrText>
            </w:r>
            <w:r w:rsidRPr="00B76B49">
              <w:rPr>
                <w:rFonts w:ascii="Times New Roman" w:eastAsia="Calibri" w:hAnsi="Times New Roman" w:cs="Times New Roman"/>
                <w:sz w:val="12"/>
                <w:szCs w:val="12"/>
              </w:rPr>
              <w:fldChar w:fldCharType="separate"/>
            </w:r>
            <w:r w:rsidRPr="00B76B49">
              <w:rPr>
                <w:rFonts w:ascii="Times New Roman" w:eastAsia="Calibri" w:hAnsi="Times New Roman" w:cs="Times New Roman"/>
                <w:sz w:val="12"/>
                <w:szCs w:val="12"/>
              </w:rPr>
              <w:t>2048</w:t>
            </w:r>
            <w:r w:rsidRPr="00B76B49">
              <w:rPr>
                <w:rFonts w:ascii="Times New Roman" w:eastAsia="Calibri" w:hAnsi="Times New Roman" w:cs="Times New Roman"/>
                <w:sz w:val="12"/>
                <w:szCs w:val="12"/>
              </w:rPr>
              <w:fldChar w:fldCharType="end"/>
            </w: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r w:rsidR="00B76B49" w:rsidRPr="00B76B49" w:rsidTr="00D52B46">
        <w:trPr>
          <w:trHeight w:val="20"/>
        </w:trPr>
        <w:tc>
          <w:tcPr>
            <w:tcW w:w="284" w:type="dxa"/>
          </w:tcPr>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tc>
        <w:tc>
          <w:tcPr>
            <w:tcW w:w="76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49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0"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851"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8"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709"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c>
          <w:tcPr>
            <w:tcW w:w="1134" w:type="dxa"/>
          </w:tcPr>
          <w:p w:rsidR="00B82B70" w:rsidRPr="00B76B49" w:rsidRDefault="00B82B70" w:rsidP="00B76B49">
            <w:pPr>
              <w:tabs>
                <w:tab w:val="left" w:pos="284"/>
              </w:tabs>
              <w:spacing w:after="0" w:line="240" w:lineRule="auto"/>
              <w:rPr>
                <w:rFonts w:ascii="Times New Roman" w:eastAsia="Calibri" w:hAnsi="Times New Roman" w:cs="Times New Roman"/>
                <w:sz w:val="12"/>
                <w:szCs w:val="12"/>
              </w:rPr>
            </w:pPr>
          </w:p>
        </w:tc>
      </w:tr>
    </w:tbl>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Светлодольск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реконструкцию и благоустройство существующих улиц и дорог;</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строительство новых улиц;</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строительство объектов обслуживания автотранспорта;</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реконструкцию и строительство искусственных дорожных сооружений;</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строительство подъездной дороги к с. Нижняя Орлянка.</w:t>
      </w: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Светлодольск</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502"/>
        <w:gridCol w:w="1483"/>
        <w:gridCol w:w="2412"/>
        <w:gridCol w:w="3116"/>
      </w:tblGrid>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Автодорога «Урал-Сергиевск»-Светлодольск в границах </w:t>
            </w:r>
            <w:proofErr w:type="spellStart"/>
            <w:r w:rsidRPr="00B82B70">
              <w:rPr>
                <w:rFonts w:ascii="Times New Roman" w:eastAsia="Calibri" w:hAnsi="Times New Roman" w:cs="Times New Roman"/>
                <w:sz w:val="12"/>
                <w:szCs w:val="12"/>
              </w:rPr>
              <w:t>н.п</w:t>
            </w:r>
            <w:proofErr w:type="spellEnd"/>
            <w:r w:rsidRPr="00B82B70">
              <w:rPr>
                <w:rFonts w:ascii="Times New Roman" w:eastAsia="Calibri" w:hAnsi="Times New Roman" w:cs="Times New Roman"/>
                <w:sz w:val="12"/>
                <w:szCs w:val="12"/>
              </w:rPr>
              <w:t>.</w:t>
            </w: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Ленина, Комсомольская, Школьная</w:t>
            </w: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7011" w:type="dxa"/>
            <w:gridSpan w:val="3"/>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r>
      <w:tr w:rsidR="00B82B70" w:rsidRPr="00B82B70" w:rsidTr="00D52B46">
        <w:trPr>
          <w:trHeight w:val="20"/>
        </w:trPr>
        <w:tc>
          <w:tcPr>
            <w:tcW w:w="502" w:type="dxa"/>
          </w:tcPr>
          <w:p w:rsidR="00B82B70" w:rsidRPr="00B82B70" w:rsidRDefault="00B82B70" w:rsidP="00D52B46">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3.1</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Гагарина, Пионерская, Полевая, ул.№12</w:t>
            </w: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Молодёжная, Рабочая, Новая, Джамбульская, Подгорная, Зелёная, Набережная, ул.№1-11, №13-29</w:t>
            </w: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rPr>
          <w:trHeight w:val="20"/>
        </w:trPr>
        <w:tc>
          <w:tcPr>
            <w:tcW w:w="502" w:type="dxa"/>
          </w:tcPr>
          <w:p w:rsidR="00B82B70" w:rsidRPr="00B82B70" w:rsidRDefault="00B82B70" w:rsidP="00B82B70">
            <w:pPr>
              <w:tabs>
                <w:tab w:val="left" w:pos="284"/>
              </w:tabs>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483"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241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3116"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с. </w:t>
      </w:r>
      <w:proofErr w:type="spellStart"/>
      <w:r w:rsidRPr="00B82B70">
        <w:rPr>
          <w:rFonts w:ascii="Times New Roman" w:eastAsia="Calibri" w:hAnsi="Times New Roman" w:cs="Times New Roman"/>
          <w:b/>
          <w:sz w:val="12"/>
          <w:szCs w:val="12"/>
        </w:rPr>
        <w:t>Нероновка</w:t>
      </w:r>
      <w:proofErr w:type="spellEnd"/>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78"/>
        <w:gridCol w:w="1507"/>
        <w:gridCol w:w="3118"/>
        <w:gridCol w:w="2410"/>
      </w:tblGrid>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Автодорога «Сергиевск-</w:t>
            </w:r>
            <w:proofErr w:type="spellStart"/>
            <w:r w:rsidRPr="00B82B70">
              <w:rPr>
                <w:rFonts w:ascii="Times New Roman" w:eastAsia="Calibri" w:hAnsi="Times New Roman" w:cs="Times New Roman"/>
                <w:sz w:val="12"/>
                <w:szCs w:val="12"/>
              </w:rPr>
              <w:t>Нероновка</w:t>
            </w:r>
            <w:proofErr w:type="spellEnd"/>
            <w:r w:rsidRPr="00B82B70">
              <w:rPr>
                <w:rFonts w:ascii="Times New Roman" w:eastAsia="Calibri" w:hAnsi="Times New Roman" w:cs="Times New Roman"/>
                <w:sz w:val="12"/>
                <w:szCs w:val="12"/>
              </w:rPr>
              <w:t xml:space="preserve">» в границах </w:t>
            </w:r>
            <w:proofErr w:type="spellStart"/>
            <w:r w:rsidRPr="00B82B70">
              <w:rPr>
                <w:rFonts w:ascii="Times New Roman" w:eastAsia="Calibri" w:hAnsi="Times New Roman" w:cs="Times New Roman"/>
                <w:sz w:val="12"/>
                <w:szCs w:val="12"/>
              </w:rPr>
              <w:t>н.п</w:t>
            </w:r>
            <w:proofErr w:type="spellEnd"/>
            <w:r w:rsidRPr="00B82B70">
              <w:rPr>
                <w:rFonts w:ascii="Times New Roman" w:eastAsia="Calibri" w:hAnsi="Times New Roman" w:cs="Times New Roman"/>
                <w:sz w:val="12"/>
                <w:szCs w:val="12"/>
              </w:rPr>
              <w:t>.</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Улица Центральная, ул. </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7035" w:type="dxa"/>
            <w:gridSpan w:val="3"/>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3.1</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Улицы Молодежная, №9 </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 Мира, Полевая,  ул. № 1-8, №10-12</w:t>
            </w: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7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5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31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2410"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D52B46" w:rsidRDefault="00D52B46" w:rsidP="00D52B46">
      <w:pPr>
        <w:tabs>
          <w:tab w:val="left" w:pos="284"/>
        </w:tabs>
        <w:spacing w:after="0" w:line="240" w:lineRule="auto"/>
        <w:jc w:val="center"/>
        <w:rPr>
          <w:rFonts w:ascii="Times New Roman" w:eastAsia="Calibri" w:hAnsi="Times New Roman" w:cs="Times New Roman"/>
          <w:b/>
          <w:sz w:val="12"/>
          <w:szCs w:val="12"/>
        </w:rPr>
      </w:pP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с. Павловка</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7"/>
        <w:gridCol w:w="1518"/>
        <w:gridCol w:w="3402"/>
        <w:gridCol w:w="2126"/>
      </w:tblGrid>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Улица Центральная</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7046" w:type="dxa"/>
            <w:gridSpan w:val="3"/>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3.1</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Ул.№1, №3 (от 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Центральной до ул№1)</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Улица  №2, №3 (от ул.№1 до ул№2), ул.№4</w:t>
            </w: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51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B82B70" w:rsidRPr="00B82B70" w:rsidRDefault="00B82B70" w:rsidP="00B82B70">
      <w:pPr>
        <w:tabs>
          <w:tab w:val="left" w:pos="284"/>
        </w:tabs>
        <w:spacing w:after="0" w:line="240" w:lineRule="auto"/>
        <w:jc w:val="both"/>
        <w:rPr>
          <w:rFonts w:ascii="Times New Roman" w:eastAsia="Calibri" w:hAnsi="Times New Roman" w:cs="Times New Roman"/>
          <w:b/>
          <w:sz w:val="12"/>
          <w:szCs w:val="12"/>
        </w:rPr>
      </w:pP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Участок Сок</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6"/>
        <w:gridCol w:w="1499"/>
        <w:gridCol w:w="3402"/>
        <w:gridCol w:w="2126"/>
      </w:tblGrid>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Улица Специалистов </w:t>
            </w: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lastRenderedPageBreak/>
              <w:t>3.1</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Улица №1</w:t>
            </w: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Специалистов от ул№1 до 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Набережная,</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Набережная, 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Школьная, ул.№2-4</w:t>
            </w: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499"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340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п. Новая Елховка</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8"/>
        <w:gridCol w:w="1664"/>
        <w:gridCol w:w="3235"/>
        <w:gridCol w:w="2126"/>
      </w:tblGrid>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Автодорог  «Урал»-Новая Елховка» в границах </w:t>
            </w:r>
            <w:proofErr w:type="spellStart"/>
            <w:r w:rsidRPr="00B82B70">
              <w:rPr>
                <w:rFonts w:ascii="Times New Roman" w:eastAsia="Calibri" w:hAnsi="Times New Roman" w:cs="Times New Roman"/>
                <w:sz w:val="12"/>
                <w:szCs w:val="12"/>
              </w:rPr>
              <w:t>н.п</w:t>
            </w:r>
            <w:proofErr w:type="spellEnd"/>
            <w:r w:rsidRPr="00B82B70">
              <w:rPr>
                <w:rFonts w:ascii="Times New Roman" w:eastAsia="Calibri" w:hAnsi="Times New Roman" w:cs="Times New Roman"/>
                <w:sz w:val="12"/>
                <w:szCs w:val="12"/>
              </w:rPr>
              <w:t>.</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Улица Центральная</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3.1</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w:t>
            </w:r>
            <w:r w:rsidR="00D52B46">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Луговая</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Ул.№1-4</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С.</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Нижняя Орлянка</w:t>
      </w:r>
      <w:r w:rsidR="00D52B46">
        <w:rPr>
          <w:rFonts w:ascii="Times New Roman" w:eastAsia="Calibri" w:hAnsi="Times New Roman" w:cs="Times New Roman"/>
          <w:b/>
          <w:sz w:val="12"/>
          <w:szCs w:val="12"/>
        </w:rPr>
        <w:t xml:space="preserve">. </w:t>
      </w:r>
      <w:r w:rsidRPr="00B82B70">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8"/>
        <w:gridCol w:w="1664"/>
        <w:gridCol w:w="3235"/>
        <w:gridCol w:w="2126"/>
      </w:tblGrid>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Категория улиц</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Назначение</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улиц</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Поселковая дорога</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сельского поселения с внешними дорогами общей сети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Улица Центральная</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Главные улицы</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территорий с общественным центром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Улицы в жилой застройке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3.1</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Основные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внутри жилых территорий и с главными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Ул.№5</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3.2</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Второстепенные</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между основными жилыми улицами</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Ул.1-4, ул.№6-8</w:t>
            </w: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4</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Связь жилых домов, расположенных в глубине квартала</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r w:rsidR="00B82B70" w:rsidRPr="00B82B70" w:rsidTr="00D52B46">
        <w:tc>
          <w:tcPr>
            <w:tcW w:w="488"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w:t>
            </w:r>
          </w:p>
        </w:tc>
        <w:tc>
          <w:tcPr>
            <w:tcW w:w="1664"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Хозяйственный проезд</w:t>
            </w:r>
          </w:p>
        </w:tc>
        <w:tc>
          <w:tcPr>
            <w:tcW w:w="323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Проезд к приусадебным участкам</w:t>
            </w:r>
          </w:p>
        </w:tc>
        <w:tc>
          <w:tcPr>
            <w:tcW w:w="2126" w:type="dxa"/>
          </w:tcPr>
          <w:p w:rsidR="00B82B70" w:rsidRPr="00B82B70" w:rsidRDefault="00B82B70" w:rsidP="00D52B46">
            <w:pPr>
              <w:tabs>
                <w:tab w:val="left" w:pos="284"/>
              </w:tabs>
              <w:rPr>
                <w:rFonts w:ascii="Times New Roman" w:eastAsia="Calibri" w:hAnsi="Times New Roman" w:cs="Times New Roman"/>
                <w:sz w:val="12"/>
                <w:szCs w:val="12"/>
              </w:rPr>
            </w:pPr>
          </w:p>
        </w:tc>
      </w:tr>
    </w:tbl>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Генеральным планом предусматривается развитие улично-дорожной сети:</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u w:val="single"/>
        </w:rPr>
      </w:pPr>
      <w:r w:rsidRPr="00D52B46">
        <w:rPr>
          <w:rFonts w:ascii="Times New Roman" w:eastAsia="Calibri" w:hAnsi="Times New Roman" w:cs="Times New Roman"/>
          <w:b/>
          <w:sz w:val="12"/>
          <w:szCs w:val="12"/>
          <w:u w:val="single"/>
        </w:rPr>
        <w:t>п.</w:t>
      </w:r>
      <w:r w:rsidR="00D52B46" w:rsidRPr="00D52B46">
        <w:rPr>
          <w:rFonts w:ascii="Times New Roman" w:eastAsia="Calibri" w:hAnsi="Times New Roman" w:cs="Times New Roman"/>
          <w:b/>
          <w:sz w:val="12"/>
          <w:szCs w:val="12"/>
          <w:u w:val="single"/>
        </w:rPr>
        <w:t xml:space="preserve"> </w:t>
      </w:r>
      <w:r w:rsidRPr="00D52B46">
        <w:rPr>
          <w:rFonts w:ascii="Times New Roman" w:eastAsia="Calibri" w:hAnsi="Times New Roman" w:cs="Times New Roman"/>
          <w:b/>
          <w:sz w:val="12"/>
          <w:szCs w:val="12"/>
          <w:u w:val="single"/>
        </w:rPr>
        <w:t>Светлодольск</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в существующей застройке,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lang w:val="x-none"/>
        </w:rPr>
      </w:pPr>
      <w:r w:rsidRPr="00D52B46">
        <w:rPr>
          <w:rFonts w:ascii="Times New Roman" w:eastAsia="Calibri" w:hAnsi="Times New Roman" w:cs="Times New Roman"/>
          <w:sz w:val="12"/>
          <w:szCs w:val="12"/>
          <w:lang w:val="x-none"/>
        </w:rPr>
        <w:t>- №1 - 0,15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lang w:val="x-none"/>
        </w:rPr>
      </w:pPr>
      <w:r w:rsidRPr="00D52B46">
        <w:rPr>
          <w:rFonts w:ascii="Times New Roman" w:eastAsia="Calibri" w:hAnsi="Times New Roman" w:cs="Times New Roman"/>
          <w:sz w:val="12"/>
          <w:szCs w:val="12"/>
          <w:lang w:val="x-none"/>
        </w:rPr>
        <w:t>Всего: 0,15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№2,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Джамбульской – 0,2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Новой – 0,25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№2 - 0,32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№3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№4 – 0,12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1,21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№3,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Новой – 0,3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№5 – 0,37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№6 – 0,38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№7 – 0,4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№8 – 0,25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№4,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№9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10 – 0,15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11 – 0,15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№5,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Пионерской– 0,45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12 – 0,36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15 – 0,17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14 – 0,07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13 – 0,46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1,51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№6,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Пионерской– 0,45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13 – 0,53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14 – 0,51км;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15 – 0,51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16 – 0,51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17 – 0,51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18 – 0,51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20 – 0,8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21 – 0,78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5,11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№7,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Пионерской – 0,1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17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lastRenderedPageBreak/>
        <w:t>- ул. № 19 – 0,29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22 – 0,35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23 – 0,35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1,31км.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№8,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12 – 0,75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24 – 0,47км;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25 – 0,46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26 – 0,45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27 – 0,43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28 – 0,38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29 – 0,38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3,32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Ориентировочно общая протяженность планируемых новых улиц п.</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 xml:space="preserve">Светлодольск составит </w:t>
      </w:r>
      <w:r w:rsidRPr="00D52B46">
        <w:rPr>
          <w:rFonts w:ascii="Times New Roman" w:eastAsia="Calibri" w:hAnsi="Times New Roman" w:cs="Times New Roman"/>
          <w:b/>
          <w:sz w:val="12"/>
          <w:szCs w:val="12"/>
        </w:rPr>
        <w:t>14,74</w:t>
      </w:r>
      <w:r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b/>
          <w:sz w:val="12"/>
          <w:szCs w:val="12"/>
        </w:rPr>
        <w:t>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u w:val="single"/>
        </w:rPr>
      </w:pPr>
      <w:r w:rsidRPr="00D52B46">
        <w:rPr>
          <w:rFonts w:ascii="Times New Roman" w:eastAsia="Calibri" w:hAnsi="Times New Roman" w:cs="Times New Roman"/>
          <w:b/>
          <w:sz w:val="12"/>
          <w:szCs w:val="12"/>
          <w:u w:val="single"/>
        </w:rPr>
        <w:t>С.</w:t>
      </w:r>
      <w:r w:rsidR="00D52B46" w:rsidRPr="00D52B46">
        <w:rPr>
          <w:rFonts w:ascii="Times New Roman" w:eastAsia="Calibri" w:hAnsi="Times New Roman" w:cs="Times New Roman"/>
          <w:b/>
          <w:sz w:val="12"/>
          <w:szCs w:val="12"/>
          <w:u w:val="single"/>
        </w:rPr>
        <w:t xml:space="preserve"> </w:t>
      </w:r>
      <w:proofErr w:type="spellStart"/>
      <w:r w:rsidRPr="00D52B46">
        <w:rPr>
          <w:rFonts w:ascii="Times New Roman" w:eastAsia="Calibri" w:hAnsi="Times New Roman" w:cs="Times New Roman"/>
          <w:b/>
          <w:sz w:val="12"/>
          <w:szCs w:val="12"/>
          <w:u w:val="single"/>
        </w:rPr>
        <w:t>Нероновка</w:t>
      </w:r>
      <w:proofErr w:type="spellEnd"/>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№1,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Молодежная - 0,7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Полевая - 0,8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№1 - 0,25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№2 - 0,3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2,05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№2,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Молодежная – 0,25м;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№3 - 0,15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№3,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Полевая – 0,23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№3 - 0,1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№4 - 0,23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0,56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№4,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Мира – 1,03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Полевая - 1,0км.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№5 - 0,22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№6 – 1,0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№7 - 0,24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№8 - 0,22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№9 - 0,26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3,97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xml:space="preserve">Ориентировочно общая протяженность планируемых новых улиц в с. </w:t>
      </w:r>
      <w:proofErr w:type="spellStart"/>
      <w:r w:rsidRPr="00D52B46">
        <w:rPr>
          <w:rFonts w:ascii="Times New Roman" w:eastAsia="Calibri" w:hAnsi="Times New Roman" w:cs="Times New Roman"/>
          <w:sz w:val="12"/>
          <w:szCs w:val="12"/>
        </w:rPr>
        <w:t>Нероновка</w:t>
      </w:r>
      <w:proofErr w:type="spellEnd"/>
      <w:r w:rsidRPr="00D52B46">
        <w:rPr>
          <w:rFonts w:ascii="Times New Roman" w:eastAsia="Calibri" w:hAnsi="Times New Roman" w:cs="Times New Roman"/>
          <w:sz w:val="12"/>
          <w:szCs w:val="12"/>
        </w:rPr>
        <w:t xml:space="preserve"> составит </w:t>
      </w:r>
      <w:r w:rsidRPr="00D52B46">
        <w:rPr>
          <w:rFonts w:ascii="Times New Roman" w:eastAsia="Calibri" w:hAnsi="Times New Roman" w:cs="Times New Roman"/>
          <w:b/>
          <w:sz w:val="12"/>
          <w:szCs w:val="12"/>
        </w:rPr>
        <w:t>6,98</w:t>
      </w:r>
      <w:r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b/>
          <w:sz w:val="12"/>
          <w:szCs w:val="12"/>
        </w:rPr>
        <w:t>км</w:t>
      </w:r>
      <w:r w:rsidRPr="00D52B46">
        <w:rPr>
          <w:rFonts w:ascii="Times New Roman" w:eastAsia="Calibri" w:hAnsi="Times New Roman" w:cs="Times New Roman"/>
          <w:sz w:val="12"/>
          <w:szCs w:val="12"/>
        </w:rPr>
        <w:t>.</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u w:val="single"/>
        </w:rPr>
      </w:pPr>
      <w:r w:rsidRPr="00D52B46">
        <w:rPr>
          <w:rFonts w:ascii="Times New Roman" w:eastAsia="Calibri" w:hAnsi="Times New Roman" w:cs="Times New Roman"/>
          <w:b/>
          <w:sz w:val="12"/>
          <w:szCs w:val="12"/>
          <w:u w:val="single"/>
        </w:rPr>
        <w:t>С.</w:t>
      </w:r>
      <w:r w:rsidR="00D52B46" w:rsidRPr="00D52B46">
        <w:rPr>
          <w:rFonts w:ascii="Times New Roman" w:eastAsia="Calibri" w:hAnsi="Times New Roman" w:cs="Times New Roman"/>
          <w:b/>
          <w:sz w:val="12"/>
          <w:szCs w:val="12"/>
          <w:u w:val="single"/>
        </w:rPr>
        <w:t xml:space="preserve"> </w:t>
      </w:r>
      <w:r w:rsidRPr="00D52B46">
        <w:rPr>
          <w:rFonts w:ascii="Times New Roman" w:eastAsia="Calibri" w:hAnsi="Times New Roman" w:cs="Times New Roman"/>
          <w:b/>
          <w:sz w:val="12"/>
          <w:szCs w:val="12"/>
          <w:u w:val="single"/>
        </w:rPr>
        <w:t>Павловка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№1,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№1 - 0,2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№3 - 0,21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№4 - 0,22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№2,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№1 – 1,15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1,15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№3,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№2 - 0,45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№3 - 0,11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№4 - 0,11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№4,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№1 - 0,63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Ориентировочно общая протяженность планируемых новых улиц на первую очередь строительства в с.</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 xml:space="preserve">Павловка составит   </w:t>
      </w:r>
      <w:r w:rsidRPr="00D52B46">
        <w:rPr>
          <w:rFonts w:ascii="Times New Roman" w:eastAsia="Calibri" w:hAnsi="Times New Roman" w:cs="Times New Roman"/>
          <w:b/>
          <w:sz w:val="12"/>
          <w:szCs w:val="12"/>
        </w:rPr>
        <w:t>3,08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u w:val="single"/>
        </w:rPr>
      </w:pPr>
      <w:r w:rsidRPr="00D52B46">
        <w:rPr>
          <w:rFonts w:ascii="Times New Roman" w:eastAsia="Calibri" w:hAnsi="Times New Roman" w:cs="Times New Roman"/>
          <w:b/>
          <w:sz w:val="12"/>
          <w:szCs w:val="12"/>
          <w:u w:val="single"/>
        </w:rPr>
        <w:t>П.</w:t>
      </w:r>
      <w:r w:rsidR="00D52B46" w:rsidRPr="00D52B46">
        <w:rPr>
          <w:rFonts w:ascii="Times New Roman" w:eastAsia="Calibri" w:hAnsi="Times New Roman" w:cs="Times New Roman"/>
          <w:b/>
          <w:sz w:val="12"/>
          <w:szCs w:val="12"/>
          <w:u w:val="single"/>
        </w:rPr>
        <w:t xml:space="preserve"> </w:t>
      </w:r>
      <w:r w:rsidRPr="00D52B46">
        <w:rPr>
          <w:rFonts w:ascii="Times New Roman" w:eastAsia="Calibri" w:hAnsi="Times New Roman" w:cs="Times New Roman"/>
          <w:b/>
          <w:sz w:val="12"/>
          <w:szCs w:val="12"/>
          <w:u w:val="single"/>
        </w:rPr>
        <w:t>Участок Сок</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№1,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 – 0,63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0,05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№2,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 – 0,35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0,35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4 – 0,36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1,06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№3,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 – 0,24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0,36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Ориентировочно общая протяженность планируемых новых улиц в п.</w:t>
      </w:r>
      <w:r w:rsidR="007D1E4A">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 xml:space="preserve">Участок Сок составит - </w:t>
      </w:r>
      <w:r w:rsidRPr="00D52B46">
        <w:rPr>
          <w:rFonts w:ascii="Times New Roman" w:eastAsia="Calibri" w:hAnsi="Times New Roman" w:cs="Times New Roman"/>
          <w:b/>
          <w:sz w:val="12"/>
          <w:szCs w:val="12"/>
        </w:rPr>
        <w:t>2,34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u w:val="single"/>
        </w:rPr>
      </w:pPr>
      <w:r w:rsidRPr="00D52B46">
        <w:rPr>
          <w:rFonts w:ascii="Times New Roman" w:eastAsia="Calibri" w:hAnsi="Times New Roman" w:cs="Times New Roman"/>
          <w:b/>
          <w:sz w:val="12"/>
          <w:szCs w:val="12"/>
          <w:u w:val="single"/>
        </w:rPr>
        <w:t>П.</w:t>
      </w:r>
      <w:r w:rsidR="00D52B46" w:rsidRPr="00D52B46">
        <w:rPr>
          <w:rFonts w:ascii="Times New Roman" w:eastAsia="Calibri" w:hAnsi="Times New Roman" w:cs="Times New Roman"/>
          <w:b/>
          <w:sz w:val="12"/>
          <w:szCs w:val="12"/>
          <w:u w:val="single"/>
        </w:rPr>
        <w:t xml:space="preserve"> </w:t>
      </w:r>
      <w:r w:rsidRPr="00D52B46">
        <w:rPr>
          <w:rFonts w:ascii="Times New Roman" w:eastAsia="Calibri" w:hAnsi="Times New Roman" w:cs="Times New Roman"/>
          <w:b/>
          <w:sz w:val="12"/>
          <w:szCs w:val="12"/>
          <w:u w:val="single"/>
        </w:rPr>
        <w:t>Новая Елховка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№1,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lastRenderedPageBreak/>
        <w:t>- ул. № 1 – 0,309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0,309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№2,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 – 0,265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0,31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4 – 0,307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0,882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Ориентировочно общая протяженность планируемых новых улиц в п.</w:t>
      </w:r>
      <w:r w:rsidR="007D1E4A">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 xml:space="preserve">Новая Елховка составит - </w:t>
      </w:r>
      <w:r w:rsidRPr="00D52B46">
        <w:rPr>
          <w:rFonts w:ascii="Times New Roman" w:eastAsia="Calibri" w:hAnsi="Times New Roman" w:cs="Times New Roman"/>
          <w:b/>
          <w:sz w:val="12"/>
          <w:szCs w:val="12"/>
        </w:rPr>
        <w:t>1,191км</w:t>
      </w:r>
      <w:r w:rsidRPr="00D52B46">
        <w:rPr>
          <w:rFonts w:ascii="Times New Roman" w:eastAsia="Calibri" w:hAnsi="Times New Roman" w:cs="Times New Roman"/>
          <w:sz w:val="12"/>
          <w:szCs w:val="12"/>
        </w:rPr>
        <w:t>.</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w:t>
      </w:r>
      <w:r w:rsidR="00D52B46" w:rsidRPr="00D52B46">
        <w:rPr>
          <w:rFonts w:ascii="Times New Roman" w:eastAsia="Calibri" w:hAnsi="Times New Roman" w:cs="Times New Roman"/>
          <w:b/>
          <w:sz w:val="12"/>
          <w:szCs w:val="12"/>
        </w:rPr>
        <w:t xml:space="preserve"> </w:t>
      </w:r>
      <w:r w:rsidRPr="00D52B46">
        <w:rPr>
          <w:rFonts w:ascii="Times New Roman" w:eastAsia="Calibri" w:hAnsi="Times New Roman" w:cs="Times New Roman"/>
          <w:b/>
          <w:sz w:val="12"/>
          <w:szCs w:val="12"/>
        </w:rPr>
        <w:t>Нижняя Орлянка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в существующей застройке, 1 очередь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продолжение ул. Центральная – 0,22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0,22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№3,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 – 0,36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 – 0,37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0,38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4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5 – 0,32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1,75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№4,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 – 0,26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2 – 0,27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3 – 0,3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6 – 0,25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1,08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Строительство улиц на Площадке №5,  расчетный срок строительства:</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1 – 0,26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7 – 0,12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ул. № 8 – 0,26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Всего: 0,64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Ориентировочно общая протяженность планируемых новых улиц в с.</w:t>
      </w:r>
      <w:r w:rsidR="00D52B46" w:rsidRPr="00D52B46">
        <w:rPr>
          <w:rFonts w:ascii="Times New Roman" w:eastAsia="Calibri" w:hAnsi="Times New Roman" w:cs="Times New Roman"/>
          <w:sz w:val="12"/>
          <w:szCs w:val="12"/>
        </w:rPr>
        <w:t xml:space="preserve"> </w:t>
      </w:r>
      <w:r w:rsidRPr="00D52B46">
        <w:rPr>
          <w:rFonts w:ascii="Times New Roman" w:eastAsia="Calibri" w:hAnsi="Times New Roman" w:cs="Times New Roman"/>
          <w:sz w:val="12"/>
          <w:szCs w:val="12"/>
        </w:rPr>
        <w:t xml:space="preserve">Нижняя Орлянка составит – </w:t>
      </w:r>
      <w:r w:rsidRPr="00D52B46">
        <w:rPr>
          <w:rFonts w:ascii="Times New Roman" w:eastAsia="Calibri" w:hAnsi="Times New Roman" w:cs="Times New Roman"/>
          <w:b/>
          <w:sz w:val="12"/>
          <w:szCs w:val="12"/>
        </w:rPr>
        <w:t>3,69 км.</w:t>
      </w:r>
    </w:p>
    <w:p w:rsidR="00B82B70" w:rsidRPr="00D52B46" w:rsidRDefault="00B82B70" w:rsidP="00D52B46">
      <w:pPr>
        <w:tabs>
          <w:tab w:val="left" w:pos="284"/>
        </w:tabs>
        <w:spacing w:after="0" w:line="240" w:lineRule="auto"/>
        <w:ind w:firstLine="284"/>
        <w:jc w:val="both"/>
        <w:rPr>
          <w:rFonts w:ascii="Times New Roman" w:eastAsia="Calibri" w:hAnsi="Times New Roman" w:cs="Times New Roman"/>
          <w:b/>
          <w:sz w:val="12"/>
          <w:szCs w:val="12"/>
        </w:rPr>
      </w:pPr>
      <w:r w:rsidRPr="00D52B46">
        <w:rPr>
          <w:rFonts w:ascii="Times New Roman" w:eastAsia="Calibri" w:hAnsi="Times New Roman" w:cs="Times New Roman"/>
          <w:b/>
          <w:sz w:val="12"/>
          <w:szCs w:val="12"/>
        </w:rPr>
        <w:t xml:space="preserve">Ориентировочно общая протяженность планируемых новых улиц в </w:t>
      </w:r>
      <w:proofErr w:type="spellStart"/>
      <w:r w:rsidRPr="00D52B46">
        <w:rPr>
          <w:rFonts w:ascii="Times New Roman" w:eastAsia="Calibri" w:hAnsi="Times New Roman" w:cs="Times New Roman"/>
          <w:b/>
          <w:sz w:val="12"/>
          <w:szCs w:val="12"/>
        </w:rPr>
        <w:t>с.п</w:t>
      </w:r>
      <w:proofErr w:type="spellEnd"/>
      <w:r w:rsidRPr="00D52B46">
        <w:rPr>
          <w:rFonts w:ascii="Times New Roman" w:eastAsia="Calibri" w:hAnsi="Times New Roman" w:cs="Times New Roman"/>
          <w:b/>
          <w:sz w:val="12"/>
          <w:szCs w:val="12"/>
        </w:rPr>
        <w:t>. Светлодольск составит – 32,211 км.</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D52B46">
        <w:rPr>
          <w:rFonts w:ascii="Times New Roman" w:eastAsia="Calibri" w:hAnsi="Times New Roman" w:cs="Times New Roman"/>
          <w:sz w:val="12"/>
          <w:szCs w:val="12"/>
        </w:rPr>
        <w:t xml:space="preserve">В настоящее время решить проблему модернизации </w:t>
      </w:r>
      <w:r w:rsidRPr="00D52B46">
        <w:rPr>
          <w:rFonts w:ascii="Times New Roman" w:eastAsia="Calibri" w:hAnsi="Times New Roman" w:cs="Times New Roman"/>
          <w:bCs/>
          <w:sz w:val="12"/>
          <w:szCs w:val="12"/>
        </w:rPr>
        <w:t>транспортной инфраструктуры</w:t>
      </w:r>
      <w:r w:rsidRPr="00D52B46">
        <w:rPr>
          <w:rFonts w:ascii="Times New Roman" w:eastAsia="Calibri" w:hAnsi="Times New Roman" w:cs="Times New Roman"/>
          <w:sz w:val="12"/>
          <w:szCs w:val="12"/>
        </w:rPr>
        <w:t xml:space="preserve"> сельского поселения Светлодольск муниципального района Сергиевский</w:t>
      </w:r>
      <w:r w:rsidRPr="00B82B70">
        <w:rPr>
          <w:rFonts w:ascii="Times New Roman" w:eastAsia="Calibri" w:hAnsi="Times New Roman" w:cs="Times New Roman"/>
          <w:sz w:val="12"/>
          <w:szCs w:val="12"/>
        </w:rPr>
        <w:t xml:space="preserve"> Самарской области возможно за счет проведения реконструкции и нового строительства дорог.</w:t>
      </w: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2. Цели и задачи Программы</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Светлодольск:</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Светлодольск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Светлодольск.</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Светлодольск   в соответствии с потребностями в строительстве,  реконструкции объектов  местного значения.</w:t>
      </w: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3. Сроки и этапы программы.</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Муниципальная программа реализуется в один этап:  2018- 2033 года.</w:t>
      </w:r>
    </w:p>
    <w:p w:rsidR="00B82B70" w:rsidRPr="00B82B70" w:rsidRDefault="00B82B70" w:rsidP="00D52B46">
      <w:pPr>
        <w:tabs>
          <w:tab w:val="left" w:pos="284"/>
        </w:tabs>
        <w:spacing w:after="0" w:line="240" w:lineRule="auto"/>
        <w:jc w:val="center"/>
        <w:rPr>
          <w:rFonts w:ascii="Times New Roman" w:eastAsia="Calibri" w:hAnsi="Times New Roman" w:cs="Times New Roman"/>
          <w:b/>
          <w:bCs/>
          <w:sz w:val="12"/>
          <w:szCs w:val="12"/>
        </w:rPr>
      </w:pPr>
      <w:r w:rsidRPr="00B82B70">
        <w:rPr>
          <w:rFonts w:ascii="Times New Roman" w:eastAsia="Calibri" w:hAnsi="Times New Roman" w:cs="Times New Roman"/>
          <w:b/>
          <w:bCs/>
          <w:sz w:val="12"/>
          <w:szCs w:val="12"/>
        </w:rPr>
        <w:t>4. Важнейшие целевые индикаторы (показатели), характеризующие</w:t>
      </w:r>
      <w:r w:rsidR="00D52B46">
        <w:rPr>
          <w:rFonts w:ascii="Times New Roman" w:eastAsia="Calibri" w:hAnsi="Times New Roman" w:cs="Times New Roman"/>
          <w:b/>
          <w:bCs/>
          <w:sz w:val="12"/>
          <w:szCs w:val="12"/>
        </w:rPr>
        <w:t xml:space="preserve"> </w:t>
      </w:r>
      <w:r w:rsidRPr="00B82B70">
        <w:rPr>
          <w:rFonts w:ascii="Times New Roman" w:eastAsia="Calibri" w:hAnsi="Times New Roman" w:cs="Times New Roman"/>
          <w:b/>
          <w:bCs/>
          <w:sz w:val="12"/>
          <w:szCs w:val="12"/>
        </w:rPr>
        <w:t>ход и итоги реализации программы</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B82B70" w:rsidRPr="00B82B70" w:rsidRDefault="00B82B70" w:rsidP="00D52B46">
      <w:pPr>
        <w:tabs>
          <w:tab w:val="left" w:pos="284"/>
        </w:tabs>
        <w:spacing w:after="0" w:line="240" w:lineRule="auto"/>
        <w:jc w:val="right"/>
        <w:rPr>
          <w:rFonts w:ascii="Times New Roman" w:eastAsia="Calibri" w:hAnsi="Times New Roman" w:cs="Times New Roman"/>
          <w:sz w:val="12"/>
          <w:szCs w:val="12"/>
        </w:rPr>
      </w:pPr>
      <w:r w:rsidRPr="00B82B70">
        <w:rPr>
          <w:rFonts w:ascii="Times New Roman" w:eastAsia="Calibri" w:hAnsi="Times New Roman" w:cs="Times New Roman"/>
          <w:sz w:val="12"/>
          <w:szCs w:val="12"/>
        </w:rPr>
        <w:t>Таблица 1</w:t>
      </w:r>
    </w:p>
    <w:p w:rsidR="00B82B70" w:rsidRPr="00D52B46" w:rsidRDefault="00B82B70" w:rsidP="00D52B46">
      <w:pPr>
        <w:tabs>
          <w:tab w:val="left" w:pos="284"/>
        </w:tabs>
        <w:spacing w:after="0" w:line="240" w:lineRule="auto"/>
        <w:jc w:val="center"/>
        <w:rPr>
          <w:rFonts w:ascii="Times New Roman" w:eastAsia="Calibri" w:hAnsi="Times New Roman" w:cs="Times New Roman"/>
          <w:b/>
          <w:sz w:val="12"/>
          <w:szCs w:val="12"/>
        </w:rPr>
      </w:pPr>
      <w:r w:rsidRPr="00D52B46">
        <w:rPr>
          <w:rFonts w:ascii="Times New Roman" w:eastAsia="Calibri" w:hAnsi="Times New Roman" w:cs="Times New Roman"/>
          <w:b/>
          <w:sz w:val="12"/>
          <w:szCs w:val="12"/>
        </w:rPr>
        <w:t>ПЕРЕЧЕНЬ</w:t>
      </w:r>
    </w:p>
    <w:p w:rsidR="00B82B70" w:rsidRPr="00D52B46" w:rsidRDefault="00B82B70" w:rsidP="00D52B46">
      <w:pPr>
        <w:tabs>
          <w:tab w:val="left" w:pos="284"/>
        </w:tabs>
        <w:spacing w:after="0" w:line="240" w:lineRule="auto"/>
        <w:jc w:val="center"/>
        <w:rPr>
          <w:rFonts w:ascii="Times New Roman" w:eastAsia="Calibri" w:hAnsi="Times New Roman" w:cs="Times New Roman"/>
          <w:b/>
          <w:sz w:val="12"/>
          <w:szCs w:val="12"/>
        </w:rPr>
      </w:pPr>
      <w:r w:rsidRPr="00D52B46">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B82B70" w:rsidRPr="00B82B70" w:rsidTr="00D52B46">
        <w:trPr>
          <w:trHeight w:val="20"/>
        </w:trPr>
        <w:tc>
          <w:tcPr>
            <w:tcW w:w="262" w:type="dxa"/>
            <w:vMerge w:val="restart"/>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 п/п</w:t>
            </w:r>
          </w:p>
        </w:tc>
        <w:tc>
          <w:tcPr>
            <w:tcW w:w="3707" w:type="dxa"/>
            <w:vMerge w:val="restart"/>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Единица измерения</w:t>
            </w:r>
          </w:p>
        </w:tc>
        <w:tc>
          <w:tcPr>
            <w:tcW w:w="2977" w:type="dxa"/>
            <w:gridSpan w:val="7"/>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Значение показателя (индикатора) по годам</w:t>
            </w:r>
          </w:p>
        </w:tc>
      </w:tr>
      <w:tr w:rsidR="00B82B70" w:rsidRPr="00B82B70" w:rsidTr="00D52B46">
        <w:trPr>
          <w:trHeight w:val="20"/>
        </w:trPr>
        <w:tc>
          <w:tcPr>
            <w:tcW w:w="262"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3707"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567"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426" w:type="dxa"/>
            <w:vMerge w:val="restart"/>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2016 отчет</w:t>
            </w:r>
          </w:p>
        </w:tc>
        <w:tc>
          <w:tcPr>
            <w:tcW w:w="425" w:type="dxa"/>
            <w:vMerge w:val="restart"/>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2017 оценка</w:t>
            </w:r>
          </w:p>
        </w:tc>
        <w:tc>
          <w:tcPr>
            <w:tcW w:w="2126" w:type="dxa"/>
            <w:gridSpan w:val="5"/>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Плановый период (прогноз)</w:t>
            </w:r>
          </w:p>
        </w:tc>
      </w:tr>
      <w:tr w:rsidR="00B82B70" w:rsidRPr="00B82B70" w:rsidTr="00D52B46">
        <w:trPr>
          <w:trHeight w:val="20"/>
        </w:trPr>
        <w:tc>
          <w:tcPr>
            <w:tcW w:w="262"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3707"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567"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426"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425" w:type="dxa"/>
            <w:vMerge/>
          </w:tcPr>
          <w:p w:rsidR="00B82B70" w:rsidRPr="00B82B70" w:rsidRDefault="00B82B70" w:rsidP="00D52B46">
            <w:pPr>
              <w:tabs>
                <w:tab w:val="left" w:pos="284"/>
              </w:tabs>
              <w:rPr>
                <w:rFonts w:ascii="Times New Roman" w:eastAsia="Calibri" w:hAnsi="Times New Roman" w:cs="Times New Roman"/>
                <w:sz w:val="12"/>
                <w:szCs w:val="12"/>
              </w:rPr>
            </w:pPr>
          </w:p>
        </w:tc>
        <w:tc>
          <w:tcPr>
            <w:tcW w:w="425" w:type="dxa"/>
          </w:tcPr>
          <w:p w:rsidR="00B82B70" w:rsidRPr="00D52B46" w:rsidRDefault="00B82B70" w:rsidP="00D52B46">
            <w:pPr>
              <w:tabs>
                <w:tab w:val="left" w:pos="284"/>
              </w:tabs>
              <w:rPr>
                <w:rFonts w:ascii="Times New Roman" w:eastAsia="Calibri" w:hAnsi="Times New Roman" w:cs="Times New Roman"/>
                <w:sz w:val="10"/>
                <w:szCs w:val="10"/>
              </w:rPr>
            </w:pPr>
            <w:r w:rsidRPr="00D52B46">
              <w:rPr>
                <w:rFonts w:ascii="Times New Roman" w:eastAsia="Calibri" w:hAnsi="Times New Roman" w:cs="Times New Roman"/>
                <w:sz w:val="10"/>
                <w:szCs w:val="10"/>
              </w:rPr>
              <w:t>2018</w:t>
            </w:r>
          </w:p>
        </w:tc>
        <w:tc>
          <w:tcPr>
            <w:tcW w:w="425" w:type="dxa"/>
          </w:tcPr>
          <w:p w:rsidR="00B82B70" w:rsidRPr="00D52B46" w:rsidRDefault="00B82B70" w:rsidP="00D52B46">
            <w:pPr>
              <w:tabs>
                <w:tab w:val="left" w:pos="284"/>
              </w:tabs>
              <w:rPr>
                <w:rFonts w:ascii="Times New Roman" w:eastAsia="Calibri" w:hAnsi="Times New Roman" w:cs="Times New Roman"/>
                <w:sz w:val="10"/>
                <w:szCs w:val="10"/>
              </w:rPr>
            </w:pPr>
            <w:r w:rsidRPr="00D52B46">
              <w:rPr>
                <w:rFonts w:ascii="Times New Roman" w:eastAsia="Calibri" w:hAnsi="Times New Roman" w:cs="Times New Roman"/>
                <w:sz w:val="10"/>
                <w:szCs w:val="10"/>
              </w:rPr>
              <w:t>2019</w:t>
            </w:r>
          </w:p>
        </w:tc>
        <w:tc>
          <w:tcPr>
            <w:tcW w:w="426" w:type="dxa"/>
          </w:tcPr>
          <w:p w:rsidR="00B82B70" w:rsidRPr="00D52B46" w:rsidRDefault="00B82B70" w:rsidP="00D52B46">
            <w:pPr>
              <w:tabs>
                <w:tab w:val="left" w:pos="284"/>
              </w:tabs>
              <w:rPr>
                <w:rFonts w:ascii="Times New Roman" w:eastAsia="Calibri" w:hAnsi="Times New Roman" w:cs="Times New Roman"/>
                <w:sz w:val="10"/>
                <w:szCs w:val="10"/>
              </w:rPr>
            </w:pPr>
            <w:r w:rsidRPr="00D52B46">
              <w:rPr>
                <w:rFonts w:ascii="Times New Roman" w:eastAsia="Calibri" w:hAnsi="Times New Roman" w:cs="Times New Roman"/>
                <w:sz w:val="10"/>
                <w:szCs w:val="10"/>
              </w:rPr>
              <w:t>2020</w:t>
            </w:r>
          </w:p>
        </w:tc>
        <w:tc>
          <w:tcPr>
            <w:tcW w:w="425" w:type="dxa"/>
          </w:tcPr>
          <w:p w:rsidR="00B82B70" w:rsidRPr="00D52B46" w:rsidRDefault="00B82B70" w:rsidP="00D52B46">
            <w:pPr>
              <w:tabs>
                <w:tab w:val="left" w:pos="284"/>
              </w:tabs>
              <w:rPr>
                <w:rFonts w:ascii="Times New Roman" w:eastAsia="Calibri" w:hAnsi="Times New Roman" w:cs="Times New Roman"/>
                <w:sz w:val="10"/>
                <w:szCs w:val="10"/>
              </w:rPr>
            </w:pPr>
            <w:r w:rsidRPr="00D52B46">
              <w:rPr>
                <w:rFonts w:ascii="Times New Roman" w:eastAsia="Calibri" w:hAnsi="Times New Roman" w:cs="Times New Roman"/>
                <w:sz w:val="10"/>
                <w:szCs w:val="10"/>
              </w:rPr>
              <w:t>2021</w:t>
            </w:r>
          </w:p>
        </w:tc>
        <w:tc>
          <w:tcPr>
            <w:tcW w:w="425" w:type="dxa"/>
          </w:tcPr>
          <w:p w:rsidR="00B82B70" w:rsidRPr="00D52B46" w:rsidRDefault="00B82B70" w:rsidP="00D52B46">
            <w:pPr>
              <w:tabs>
                <w:tab w:val="left" w:pos="284"/>
              </w:tabs>
              <w:rPr>
                <w:rFonts w:ascii="Times New Roman" w:eastAsia="Calibri" w:hAnsi="Times New Roman" w:cs="Times New Roman"/>
                <w:sz w:val="10"/>
                <w:szCs w:val="10"/>
              </w:rPr>
            </w:pPr>
            <w:r w:rsidRPr="00D52B46">
              <w:rPr>
                <w:rFonts w:ascii="Times New Roman" w:eastAsia="Calibri" w:hAnsi="Times New Roman" w:cs="Times New Roman"/>
                <w:sz w:val="10"/>
                <w:szCs w:val="10"/>
              </w:rPr>
              <w:t>2033</w:t>
            </w:r>
          </w:p>
        </w:tc>
      </w:tr>
      <w:tr w:rsidR="00B82B70" w:rsidRPr="00B82B70" w:rsidTr="00D52B46">
        <w:trPr>
          <w:trHeight w:val="20"/>
        </w:trPr>
        <w:tc>
          <w:tcPr>
            <w:tcW w:w="7513" w:type="dxa"/>
            <w:gridSpan w:val="10"/>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Светлодольск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B82B70" w:rsidRPr="00B82B70" w:rsidTr="00D52B46">
        <w:trPr>
          <w:trHeight w:val="20"/>
        </w:trPr>
        <w:tc>
          <w:tcPr>
            <w:tcW w:w="7513" w:type="dxa"/>
            <w:gridSpan w:val="10"/>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Задача 1. Обеспечение развития транспортной инфраструктуры сельского поселения  Светлодольск</w:t>
            </w:r>
          </w:p>
        </w:tc>
      </w:tr>
      <w:tr w:rsidR="00B82B70" w:rsidRPr="00B82B70" w:rsidTr="00D52B46">
        <w:trPr>
          <w:trHeight w:val="20"/>
        </w:trPr>
        <w:tc>
          <w:tcPr>
            <w:tcW w:w="26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1.1</w:t>
            </w:r>
          </w:p>
        </w:tc>
        <w:tc>
          <w:tcPr>
            <w:tcW w:w="37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4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22,1</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22,1</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22,1</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22,1</w:t>
            </w:r>
          </w:p>
        </w:tc>
        <w:tc>
          <w:tcPr>
            <w:tcW w:w="4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22,1</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20,0</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5,0</w:t>
            </w:r>
          </w:p>
        </w:tc>
      </w:tr>
      <w:tr w:rsidR="00B82B70" w:rsidRPr="00B82B70" w:rsidTr="00D52B46">
        <w:trPr>
          <w:trHeight w:val="20"/>
        </w:trPr>
        <w:tc>
          <w:tcPr>
            <w:tcW w:w="262"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w:t>
            </w:r>
          </w:p>
        </w:tc>
        <w:tc>
          <w:tcPr>
            <w:tcW w:w="370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Доля населения, проживающего в населенных пунктах сельского поселения Светлодольск,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w:t>
            </w:r>
          </w:p>
        </w:tc>
        <w:tc>
          <w:tcPr>
            <w:tcW w:w="4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3,4</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3,4</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3,4</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3,4</w:t>
            </w:r>
          </w:p>
        </w:tc>
        <w:tc>
          <w:tcPr>
            <w:tcW w:w="426"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3,4</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1,2</w:t>
            </w:r>
          </w:p>
        </w:tc>
        <w:tc>
          <w:tcPr>
            <w:tcW w:w="425" w:type="dxa"/>
          </w:tcPr>
          <w:p w:rsidR="00B82B70" w:rsidRPr="00B82B70" w:rsidRDefault="00B82B70" w:rsidP="00D52B46">
            <w:pPr>
              <w:tabs>
                <w:tab w:val="left" w:pos="284"/>
              </w:tabs>
              <w:rPr>
                <w:rFonts w:ascii="Times New Roman" w:eastAsia="Calibri" w:hAnsi="Times New Roman" w:cs="Times New Roman"/>
                <w:sz w:val="12"/>
                <w:szCs w:val="12"/>
              </w:rPr>
            </w:pPr>
            <w:r w:rsidRPr="00B82B70">
              <w:rPr>
                <w:rFonts w:ascii="Times New Roman" w:eastAsia="Calibri" w:hAnsi="Times New Roman" w:cs="Times New Roman"/>
                <w:sz w:val="12"/>
                <w:szCs w:val="12"/>
              </w:rPr>
              <w:t>0,3</w:t>
            </w:r>
          </w:p>
        </w:tc>
      </w:tr>
    </w:tbl>
    <w:p w:rsidR="00D52B46"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lastRenderedPageBreak/>
        <w:t xml:space="preserve">5. Перечень мероприятий по строительству и реконструкции объектов </w:t>
      </w:r>
    </w:p>
    <w:p w:rsidR="00B82B70" w:rsidRPr="00B82B70" w:rsidRDefault="00B82B70" w:rsidP="00D52B46">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bCs/>
          <w:sz w:val="12"/>
          <w:szCs w:val="12"/>
        </w:rPr>
        <w:t>транспортной инфраструктуры</w:t>
      </w:r>
      <w:r w:rsidRPr="00B82B70">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В целях развития сети дорог поселения планируются:</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B82B70" w:rsidRPr="00B82B70" w:rsidRDefault="00B82B70" w:rsidP="00D52B46">
      <w:pPr>
        <w:tabs>
          <w:tab w:val="left" w:pos="284"/>
        </w:tabs>
        <w:spacing w:after="0" w:line="240" w:lineRule="auto"/>
        <w:jc w:val="center"/>
        <w:rPr>
          <w:rFonts w:ascii="Times New Roman" w:eastAsia="Calibri" w:hAnsi="Times New Roman" w:cs="Times New Roman"/>
          <w:b/>
          <w:bCs/>
          <w:sz w:val="12"/>
          <w:szCs w:val="12"/>
        </w:rPr>
      </w:pPr>
      <w:r w:rsidRPr="00B82B70">
        <w:rPr>
          <w:rFonts w:ascii="Times New Roman" w:eastAsia="Calibri" w:hAnsi="Times New Roman" w:cs="Times New Roman"/>
          <w:b/>
          <w:bCs/>
          <w:sz w:val="12"/>
          <w:szCs w:val="12"/>
        </w:rPr>
        <w:t>6.  Объемы и источники финансирования программных мероприятий</w:t>
      </w:r>
    </w:p>
    <w:p w:rsidR="00B82B70" w:rsidRPr="00B82B70" w:rsidRDefault="00B82B70" w:rsidP="00D52B46">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Объем финансирования, необходимый для реа</w:t>
      </w:r>
      <w:r w:rsidR="007D1E4A">
        <w:rPr>
          <w:rFonts w:ascii="Times New Roman" w:eastAsia="Calibri" w:hAnsi="Times New Roman" w:cs="Times New Roman"/>
          <w:sz w:val="12"/>
          <w:szCs w:val="12"/>
        </w:rPr>
        <w:t>лизации  мероприятий Программы</w:t>
      </w:r>
      <w:r w:rsidRPr="00B82B70">
        <w:rPr>
          <w:rFonts w:ascii="Times New Roman" w:eastAsia="Calibri" w:hAnsi="Times New Roman" w:cs="Times New Roman"/>
          <w:sz w:val="12"/>
          <w:szCs w:val="12"/>
        </w:rPr>
        <w:t xml:space="preserve"> составит 434 848,5 тыс.</w:t>
      </w:r>
      <w:r w:rsidR="007D1E4A">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рублей, согласно Приложения №1.</w:t>
      </w:r>
    </w:p>
    <w:p w:rsidR="00B82B70" w:rsidRPr="00B82B70" w:rsidRDefault="00B82B70" w:rsidP="007D1E4A">
      <w:pPr>
        <w:tabs>
          <w:tab w:val="left" w:pos="284"/>
        </w:tabs>
        <w:spacing w:after="0" w:line="240" w:lineRule="auto"/>
        <w:jc w:val="center"/>
        <w:rPr>
          <w:rFonts w:ascii="Times New Roman" w:eastAsia="Calibri" w:hAnsi="Times New Roman" w:cs="Times New Roman"/>
          <w:b/>
          <w:bCs/>
          <w:sz w:val="12"/>
          <w:szCs w:val="12"/>
        </w:rPr>
      </w:pPr>
      <w:r w:rsidRPr="00B82B70">
        <w:rPr>
          <w:rFonts w:ascii="Times New Roman" w:eastAsia="Calibri" w:hAnsi="Times New Roman" w:cs="Times New Roman"/>
          <w:b/>
          <w:bCs/>
          <w:sz w:val="12"/>
          <w:szCs w:val="12"/>
        </w:rPr>
        <w:t>7. Ожидаемый результат реализации Программы</w:t>
      </w:r>
    </w:p>
    <w:p w:rsidR="00B82B70" w:rsidRPr="00B82B70" w:rsidRDefault="00B82B70" w:rsidP="00B82B70">
      <w:pPr>
        <w:tabs>
          <w:tab w:val="left" w:pos="284"/>
        </w:tabs>
        <w:spacing w:after="0" w:line="240" w:lineRule="auto"/>
        <w:jc w:val="both"/>
        <w:rPr>
          <w:rFonts w:ascii="Times New Roman" w:eastAsia="Calibri" w:hAnsi="Times New Roman" w:cs="Times New Roman"/>
          <w:bCs/>
          <w:sz w:val="12"/>
          <w:szCs w:val="12"/>
        </w:rPr>
      </w:pPr>
      <w:r w:rsidRPr="00B82B70">
        <w:rPr>
          <w:rFonts w:ascii="Times New Roman" w:eastAsia="Calibri" w:hAnsi="Times New Roman" w:cs="Times New Roman"/>
          <w:bCs/>
          <w:sz w:val="12"/>
          <w:szCs w:val="12"/>
        </w:rPr>
        <w:t>Выполнение мероприятий Программы позволит:</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bCs/>
          <w:sz w:val="12"/>
          <w:szCs w:val="12"/>
        </w:rPr>
        <w:t xml:space="preserve"> </w:t>
      </w:r>
      <w:r w:rsidRPr="00B82B70">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повышение безопасности дорожного движения;</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B82B70" w:rsidRPr="00B82B70" w:rsidRDefault="00B82B70" w:rsidP="007D1E4A">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8. Система организации контроля за ходом  реализации Программы</w:t>
      </w:r>
    </w:p>
    <w:p w:rsidR="00B82B70" w:rsidRPr="00B82B70" w:rsidRDefault="00B82B70" w:rsidP="007D1E4A">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Основной разработчик Программы – Администрация сельского поселения Светлодольск муниципального района Сергиевский Самарской области.</w:t>
      </w:r>
    </w:p>
    <w:p w:rsidR="00B82B70" w:rsidRPr="00B82B70" w:rsidRDefault="00B82B70" w:rsidP="007D1E4A">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Муниципальный заказчик  Программы – Администрация сельского поселения Светлодольск муниципального района Сергиевский Самарской области.</w:t>
      </w:r>
    </w:p>
    <w:p w:rsidR="00B82B70" w:rsidRPr="00B82B70" w:rsidRDefault="00B82B70" w:rsidP="007D1E4A">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Светлодольск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B82B70" w:rsidRPr="00B82B70" w:rsidRDefault="00B82B70" w:rsidP="007D1E4A">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B82B70" w:rsidRPr="00B82B70" w:rsidRDefault="00B82B70" w:rsidP="007D1E4A">
      <w:pPr>
        <w:tabs>
          <w:tab w:val="left" w:pos="284"/>
        </w:tabs>
        <w:spacing w:after="0" w:line="240" w:lineRule="auto"/>
        <w:ind w:firstLine="284"/>
        <w:jc w:val="both"/>
        <w:rPr>
          <w:rFonts w:ascii="Times New Roman" w:eastAsia="Calibri" w:hAnsi="Times New Roman" w:cs="Times New Roman"/>
          <w:sz w:val="12"/>
          <w:szCs w:val="12"/>
        </w:rPr>
      </w:pPr>
      <w:r w:rsidRPr="00B82B70">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Светлодольск муниципального района Сергиевский.</w:t>
      </w:r>
    </w:p>
    <w:p w:rsidR="00B82B70" w:rsidRPr="007D1E4A" w:rsidRDefault="00B82B70" w:rsidP="007D1E4A">
      <w:pPr>
        <w:tabs>
          <w:tab w:val="left" w:pos="284"/>
        </w:tabs>
        <w:spacing w:after="0" w:line="240" w:lineRule="auto"/>
        <w:jc w:val="right"/>
        <w:rPr>
          <w:rFonts w:ascii="Times New Roman" w:eastAsia="Calibri" w:hAnsi="Times New Roman" w:cs="Times New Roman"/>
          <w:i/>
          <w:sz w:val="12"/>
          <w:szCs w:val="12"/>
        </w:rPr>
      </w:pPr>
      <w:r w:rsidRPr="007D1E4A">
        <w:rPr>
          <w:rFonts w:ascii="Times New Roman" w:eastAsia="Calibri" w:hAnsi="Times New Roman" w:cs="Times New Roman"/>
          <w:i/>
          <w:sz w:val="12"/>
          <w:szCs w:val="12"/>
        </w:rPr>
        <w:t>Приложение № 1</w:t>
      </w:r>
    </w:p>
    <w:p w:rsidR="007D1E4A" w:rsidRDefault="00B82B70" w:rsidP="007D1E4A">
      <w:pPr>
        <w:tabs>
          <w:tab w:val="left" w:pos="284"/>
        </w:tabs>
        <w:spacing w:after="0" w:line="240" w:lineRule="auto"/>
        <w:jc w:val="right"/>
        <w:rPr>
          <w:rFonts w:ascii="Times New Roman" w:eastAsia="Calibri" w:hAnsi="Times New Roman" w:cs="Times New Roman"/>
          <w:i/>
          <w:sz w:val="12"/>
          <w:szCs w:val="12"/>
        </w:rPr>
      </w:pPr>
      <w:r w:rsidRPr="007D1E4A">
        <w:rPr>
          <w:rFonts w:ascii="Times New Roman" w:eastAsia="Calibri" w:hAnsi="Times New Roman" w:cs="Times New Roman"/>
          <w:i/>
          <w:sz w:val="12"/>
          <w:szCs w:val="12"/>
        </w:rPr>
        <w:t>к муниципальной Программе</w:t>
      </w:r>
      <w:r w:rsidR="007D1E4A">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 xml:space="preserve">«Комплексное развитие </w:t>
      </w:r>
    </w:p>
    <w:p w:rsidR="007D1E4A" w:rsidRDefault="00B82B70" w:rsidP="007D1E4A">
      <w:pPr>
        <w:tabs>
          <w:tab w:val="left" w:pos="284"/>
        </w:tabs>
        <w:spacing w:after="0" w:line="240" w:lineRule="auto"/>
        <w:jc w:val="right"/>
        <w:rPr>
          <w:rFonts w:ascii="Times New Roman" w:eastAsia="Calibri" w:hAnsi="Times New Roman" w:cs="Times New Roman"/>
          <w:i/>
          <w:sz w:val="12"/>
          <w:szCs w:val="12"/>
        </w:rPr>
      </w:pPr>
      <w:r w:rsidRPr="007D1E4A">
        <w:rPr>
          <w:rFonts w:ascii="Times New Roman" w:eastAsia="Calibri" w:hAnsi="Times New Roman" w:cs="Times New Roman"/>
          <w:i/>
          <w:sz w:val="12"/>
          <w:szCs w:val="12"/>
        </w:rPr>
        <w:t>транспортной инфраструктуры</w:t>
      </w:r>
      <w:r w:rsidR="007D1E4A">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 xml:space="preserve">сельского поселения Светлодольск </w:t>
      </w:r>
    </w:p>
    <w:p w:rsidR="00B82B70" w:rsidRPr="007D1E4A" w:rsidRDefault="00B82B70" w:rsidP="007D1E4A">
      <w:pPr>
        <w:tabs>
          <w:tab w:val="left" w:pos="284"/>
        </w:tabs>
        <w:spacing w:after="0" w:line="240" w:lineRule="auto"/>
        <w:jc w:val="right"/>
        <w:rPr>
          <w:rFonts w:ascii="Times New Roman" w:eastAsia="Calibri" w:hAnsi="Times New Roman" w:cs="Times New Roman"/>
          <w:i/>
          <w:sz w:val="12"/>
          <w:szCs w:val="12"/>
        </w:rPr>
      </w:pPr>
      <w:r w:rsidRPr="007D1E4A">
        <w:rPr>
          <w:rFonts w:ascii="Times New Roman" w:eastAsia="Calibri" w:hAnsi="Times New Roman" w:cs="Times New Roman"/>
          <w:i/>
          <w:sz w:val="12"/>
          <w:szCs w:val="12"/>
        </w:rPr>
        <w:t>муниципального района</w:t>
      </w:r>
      <w:r w:rsidR="007D1E4A">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Сергиевский Самарской области» на 2018-2033 годы</w:t>
      </w:r>
    </w:p>
    <w:p w:rsidR="007D1E4A" w:rsidRDefault="00B82B70" w:rsidP="007D1E4A">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B82B70" w:rsidRPr="00B82B70" w:rsidRDefault="00B82B70" w:rsidP="007D1E4A">
      <w:pPr>
        <w:tabs>
          <w:tab w:val="left" w:pos="284"/>
        </w:tabs>
        <w:spacing w:after="0" w:line="240" w:lineRule="auto"/>
        <w:jc w:val="center"/>
        <w:rPr>
          <w:rFonts w:ascii="Times New Roman" w:eastAsia="Calibri" w:hAnsi="Times New Roman" w:cs="Times New Roman"/>
          <w:b/>
          <w:sz w:val="12"/>
          <w:szCs w:val="12"/>
        </w:rPr>
      </w:pPr>
      <w:r w:rsidRPr="00B82B70">
        <w:rPr>
          <w:rFonts w:ascii="Times New Roman" w:eastAsia="Calibri" w:hAnsi="Times New Roman" w:cs="Times New Roman"/>
          <w:b/>
          <w:sz w:val="12"/>
          <w:szCs w:val="12"/>
        </w:rPr>
        <w:t>«КОМПЛЕКСНОЕ РАЗВИТИЕ ТРАНСПОРТНОЙ ИНФРАСТРУКТУРЫ СЕЛЬСКОГО ПОСЕЛЕНИЯ СВЕТЛОДОЛЬСК МУНИЦИПАЛЬНОГО РАЙОНА СЕРГИЕВСКИЙ САМАРСКОЙ ОБЛАСТИ» НА 2018-2033 ГОДЫ</w:t>
      </w:r>
    </w:p>
    <w:p w:rsidR="00B82B70" w:rsidRPr="00B82B70" w:rsidRDefault="00B82B70" w:rsidP="007D1E4A">
      <w:pPr>
        <w:tabs>
          <w:tab w:val="left" w:pos="284"/>
        </w:tabs>
        <w:spacing w:after="0" w:line="240" w:lineRule="auto"/>
        <w:jc w:val="right"/>
        <w:rPr>
          <w:rFonts w:ascii="Times New Roman" w:eastAsia="Calibri" w:hAnsi="Times New Roman" w:cs="Times New Roman"/>
          <w:sz w:val="12"/>
          <w:szCs w:val="12"/>
        </w:rPr>
      </w:pPr>
      <w:r w:rsidRPr="00B82B70">
        <w:rPr>
          <w:rFonts w:ascii="Times New Roman" w:eastAsia="Calibri" w:hAnsi="Times New Roman" w:cs="Times New Roman"/>
          <w:sz w:val="12"/>
          <w:szCs w:val="12"/>
        </w:rPr>
        <w:t>Данные в тыс.</w:t>
      </w:r>
      <w:r w:rsidR="007D1E4A">
        <w:rPr>
          <w:rFonts w:ascii="Times New Roman" w:eastAsia="Calibri" w:hAnsi="Times New Roman" w:cs="Times New Roman"/>
          <w:sz w:val="12"/>
          <w:szCs w:val="12"/>
        </w:rPr>
        <w:t xml:space="preserve"> </w:t>
      </w:r>
      <w:r w:rsidRPr="00B82B70">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694"/>
        <w:gridCol w:w="850"/>
        <w:gridCol w:w="709"/>
        <w:gridCol w:w="850"/>
        <w:gridCol w:w="851"/>
        <w:gridCol w:w="709"/>
        <w:gridCol w:w="850"/>
      </w:tblGrid>
      <w:tr w:rsidR="00B82B70" w:rsidRPr="00B82B70" w:rsidTr="007D1E4A">
        <w:tc>
          <w:tcPr>
            <w:tcW w:w="2694"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Источники финансирования</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Всего</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2018</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2019</w:t>
            </w:r>
          </w:p>
        </w:tc>
        <w:tc>
          <w:tcPr>
            <w:tcW w:w="851"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2020</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2021</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2022</w:t>
            </w:r>
          </w:p>
        </w:tc>
      </w:tr>
      <w:tr w:rsidR="00B82B70" w:rsidRPr="00B82B70" w:rsidTr="007D1E4A">
        <w:tc>
          <w:tcPr>
            <w:tcW w:w="2694"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Средства областного бюджета (прогноз)</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851"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r>
      <w:tr w:rsidR="00B82B70" w:rsidRPr="00B82B70" w:rsidTr="007D1E4A">
        <w:tc>
          <w:tcPr>
            <w:tcW w:w="2694"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Средства местного бюджета (прогноз)</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434 848,5</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851"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108712,2</w:t>
            </w:r>
          </w:p>
        </w:tc>
      </w:tr>
      <w:tr w:rsidR="00B82B70" w:rsidRPr="00B82B70" w:rsidTr="007D1E4A">
        <w:tc>
          <w:tcPr>
            <w:tcW w:w="2694"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Всего (прогноз)</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434 848,5</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851"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709"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108712,1</w:t>
            </w:r>
          </w:p>
        </w:tc>
        <w:tc>
          <w:tcPr>
            <w:tcW w:w="850" w:type="dxa"/>
          </w:tcPr>
          <w:p w:rsidR="00B82B70" w:rsidRPr="007D1E4A" w:rsidRDefault="00B82B70"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108712,2</w:t>
            </w:r>
          </w:p>
        </w:tc>
      </w:tr>
    </w:tbl>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825D01" w:rsidRDefault="00825D01" w:rsidP="007D1E4A">
      <w:pPr>
        <w:tabs>
          <w:tab w:val="left" w:pos="284"/>
          <w:tab w:val="left" w:pos="3828"/>
        </w:tabs>
        <w:spacing w:after="0" w:line="240" w:lineRule="auto"/>
        <w:jc w:val="center"/>
        <w:rPr>
          <w:rFonts w:ascii="Times New Roman" w:eastAsia="Calibri" w:hAnsi="Times New Roman" w:cs="Times New Roman"/>
          <w:b/>
          <w:sz w:val="12"/>
          <w:szCs w:val="12"/>
        </w:rPr>
      </w:pPr>
    </w:p>
    <w:p w:rsidR="007D1E4A" w:rsidRPr="00394995" w:rsidRDefault="007D1E4A" w:rsidP="007D1E4A">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7D1E4A" w:rsidRPr="00394995" w:rsidRDefault="007D1E4A" w:rsidP="007D1E4A">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7D1E4A" w:rsidRPr="00394995" w:rsidRDefault="007D1E4A" w:rsidP="007D1E4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7D1E4A" w:rsidRPr="00394995" w:rsidRDefault="007D1E4A" w:rsidP="007D1E4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7D1E4A" w:rsidRPr="00394995" w:rsidRDefault="007D1E4A" w:rsidP="007D1E4A">
      <w:pPr>
        <w:tabs>
          <w:tab w:val="left" w:pos="284"/>
        </w:tabs>
        <w:spacing w:after="0" w:line="240" w:lineRule="auto"/>
        <w:jc w:val="center"/>
        <w:rPr>
          <w:rFonts w:ascii="Times New Roman" w:eastAsia="Calibri" w:hAnsi="Times New Roman" w:cs="Times New Roman"/>
          <w:sz w:val="12"/>
          <w:szCs w:val="12"/>
        </w:rPr>
      </w:pPr>
    </w:p>
    <w:p w:rsidR="007D1E4A" w:rsidRPr="00394995" w:rsidRDefault="007D1E4A" w:rsidP="007D1E4A">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7D1E4A" w:rsidRPr="00330AFC" w:rsidRDefault="007D1E4A" w:rsidP="007D1E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№73</w:t>
      </w:r>
    </w:p>
    <w:p w:rsidR="007D1E4A" w:rsidRP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7D1E4A" w:rsidRP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на 2018-2033 годы</w:t>
      </w:r>
    </w:p>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Сергиевск муниципального района Сергиевский  Самарской области,   Генеральным  планом  сельского  поселения   Сергиевск  муниципального  района  Сергиевский  Самарской  области  </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b/>
          <w:sz w:val="12"/>
          <w:szCs w:val="12"/>
        </w:rPr>
      </w:pPr>
      <w:r w:rsidRPr="007D1E4A">
        <w:rPr>
          <w:rFonts w:ascii="Times New Roman" w:eastAsia="Calibri" w:hAnsi="Times New Roman" w:cs="Times New Roman"/>
          <w:b/>
          <w:sz w:val="12"/>
          <w:szCs w:val="12"/>
        </w:rPr>
        <w:t>ПОСТАНОВЛЯЕТ:</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D1E4A">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Сергиевск муниципального района Сергиевский Самарской области на 2018-2033 годы. (Приложение №1 к настоящему Постановлению).</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D1E4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D1E4A">
        <w:rPr>
          <w:rFonts w:ascii="Times New Roman" w:eastAsia="Calibri" w:hAnsi="Times New Roman" w:cs="Times New Roman"/>
          <w:sz w:val="12"/>
          <w:szCs w:val="12"/>
        </w:rPr>
        <w:t>Настоящее   Постановление   вступает   в  силу     с 01.01.2018  г.</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D1E4A">
        <w:rPr>
          <w:rFonts w:ascii="Times New Roman" w:eastAsia="Calibri" w:hAnsi="Times New Roman" w:cs="Times New Roman"/>
          <w:sz w:val="12"/>
          <w:szCs w:val="12"/>
        </w:rPr>
        <w:t>Контроль за выполнением настоящего постановления оставляю за собой.</w:t>
      </w:r>
    </w:p>
    <w:p w:rsidR="00825D01" w:rsidRDefault="00825D01" w:rsidP="007D1E4A">
      <w:pPr>
        <w:tabs>
          <w:tab w:val="left" w:pos="284"/>
        </w:tabs>
        <w:spacing w:after="0" w:line="240" w:lineRule="auto"/>
        <w:jc w:val="right"/>
        <w:rPr>
          <w:rFonts w:ascii="Times New Roman" w:eastAsia="Calibri" w:hAnsi="Times New Roman" w:cs="Times New Roman"/>
          <w:sz w:val="12"/>
          <w:szCs w:val="12"/>
        </w:rPr>
      </w:pPr>
    </w:p>
    <w:p w:rsidR="007D1E4A" w:rsidRPr="007D1E4A" w:rsidRDefault="007D1E4A" w:rsidP="007D1E4A">
      <w:pPr>
        <w:tabs>
          <w:tab w:val="left" w:pos="284"/>
        </w:tabs>
        <w:spacing w:after="0" w:line="240" w:lineRule="auto"/>
        <w:jc w:val="right"/>
        <w:rPr>
          <w:rFonts w:ascii="Times New Roman" w:eastAsia="Calibri" w:hAnsi="Times New Roman" w:cs="Times New Roman"/>
          <w:sz w:val="12"/>
          <w:szCs w:val="12"/>
          <w:lang w:val="x-none"/>
        </w:rPr>
      </w:pPr>
      <w:proofErr w:type="spellStart"/>
      <w:r w:rsidRPr="007D1E4A">
        <w:rPr>
          <w:rFonts w:ascii="Times New Roman" w:eastAsia="Calibri" w:hAnsi="Times New Roman" w:cs="Times New Roman"/>
          <w:sz w:val="12"/>
          <w:szCs w:val="12"/>
        </w:rPr>
        <w:t>И.о</w:t>
      </w:r>
      <w:proofErr w:type="spellEnd"/>
      <w:r w:rsidRPr="007D1E4A">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lang w:val="x-none"/>
        </w:rPr>
        <w:t>Глав</w:t>
      </w:r>
      <w:r w:rsidRPr="007D1E4A">
        <w:rPr>
          <w:rFonts w:ascii="Times New Roman" w:eastAsia="Calibri" w:hAnsi="Times New Roman" w:cs="Times New Roman"/>
          <w:sz w:val="12"/>
          <w:szCs w:val="12"/>
        </w:rPr>
        <w:t>ы</w:t>
      </w:r>
      <w:r w:rsidRPr="007D1E4A">
        <w:rPr>
          <w:rFonts w:ascii="Times New Roman" w:eastAsia="Calibri" w:hAnsi="Times New Roman" w:cs="Times New Roman"/>
          <w:sz w:val="12"/>
          <w:szCs w:val="12"/>
          <w:lang w:val="x-none"/>
        </w:rPr>
        <w:t xml:space="preserve"> сельского поселения Сергиевск</w:t>
      </w:r>
    </w:p>
    <w:p w:rsidR="007D1E4A" w:rsidRDefault="007D1E4A" w:rsidP="007D1E4A">
      <w:pPr>
        <w:tabs>
          <w:tab w:val="left" w:pos="284"/>
        </w:tabs>
        <w:spacing w:after="0" w:line="240" w:lineRule="auto"/>
        <w:jc w:val="right"/>
        <w:rPr>
          <w:rFonts w:ascii="Times New Roman" w:eastAsia="Calibri" w:hAnsi="Times New Roman" w:cs="Times New Roman"/>
          <w:sz w:val="12"/>
          <w:szCs w:val="12"/>
        </w:rPr>
      </w:pPr>
      <w:r w:rsidRPr="007D1E4A">
        <w:rPr>
          <w:rFonts w:ascii="Times New Roman" w:eastAsia="Calibri" w:hAnsi="Times New Roman" w:cs="Times New Roman"/>
          <w:sz w:val="12"/>
          <w:szCs w:val="12"/>
        </w:rPr>
        <w:t>муниципального района Сергиевский</w:t>
      </w:r>
    </w:p>
    <w:p w:rsidR="007D1E4A" w:rsidRPr="007D1E4A" w:rsidRDefault="007D1E4A" w:rsidP="007D1E4A">
      <w:pPr>
        <w:tabs>
          <w:tab w:val="left" w:pos="284"/>
        </w:tabs>
        <w:spacing w:after="0" w:line="240" w:lineRule="auto"/>
        <w:jc w:val="right"/>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Д.В. </w:t>
      </w:r>
      <w:proofErr w:type="spellStart"/>
      <w:r w:rsidRPr="007D1E4A">
        <w:rPr>
          <w:rFonts w:ascii="Times New Roman" w:eastAsia="Calibri" w:hAnsi="Times New Roman" w:cs="Times New Roman"/>
          <w:sz w:val="12"/>
          <w:szCs w:val="12"/>
        </w:rPr>
        <w:t>Слезин</w:t>
      </w:r>
      <w:proofErr w:type="spellEnd"/>
    </w:p>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394995" w:rsidRDefault="007D1E4A" w:rsidP="007D1E4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7D1E4A" w:rsidRPr="00394995" w:rsidRDefault="007D1E4A" w:rsidP="007D1E4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7D1E4A">
        <w:rPr>
          <w:rFonts w:ascii="Times New Roman" w:eastAsia="Calibri" w:hAnsi="Times New Roman" w:cs="Times New Roman"/>
          <w:i/>
          <w:sz w:val="12"/>
          <w:szCs w:val="12"/>
          <w:lang w:val="x-none"/>
        </w:rPr>
        <w:t>Сергиевск</w:t>
      </w:r>
    </w:p>
    <w:p w:rsidR="007D1E4A" w:rsidRPr="00394995" w:rsidRDefault="007D1E4A" w:rsidP="007D1E4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7D1E4A" w:rsidRPr="005954AC" w:rsidRDefault="007D1E4A" w:rsidP="007D1E4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73</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МУНИЦИПАЛЬНАЯ ПРОГРАММА «КОМПЛЕКСНОЕ РАЗВИТИЕ</w:t>
      </w:r>
    </w:p>
    <w:p w:rsid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 ТРАНСПОРТНОЙ ИНФРАСТРУКТУРЫ СЕЛЬСКОГО ПОСЕЛЕНИЯ СЕРГИЕВСК</w:t>
      </w:r>
    </w:p>
    <w:p w:rsidR="007D1E4A" w:rsidRP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 МУНИЦИПАЛЬНОГО РАЙОНА СЕРГИЕВСКИЙ САМАРСКОЙ ОБЛАСТИ» НА 2018-2033 ГОДЫ</w:t>
      </w:r>
    </w:p>
    <w:p w:rsidR="007D1E4A" w:rsidRPr="007D1E4A" w:rsidRDefault="007D1E4A" w:rsidP="007D1E4A">
      <w:pPr>
        <w:tabs>
          <w:tab w:val="left" w:pos="284"/>
        </w:tabs>
        <w:spacing w:after="0" w:line="240" w:lineRule="auto"/>
        <w:jc w:val="center"/>
        <w:rPr>
          <w:rFonts w:ascii="Times New Roman" w:eastAsia="Calibri" w:hAnsi="Times New Roman" w:cs="Times New Roman"/>
          <w:sz w:val="12"/>
          <w:szCs w:val="12"/>
        </w:rPr>
      </w:pPr>
      <w:r w:rsidRPr="007D1E4A">
        <w:rPr>
          <w:rFonts w:ascii="Times New Roman" w:eastAsia="Calibri" w:hAnsi="Times New Roman" w:cs="Times New Roman"/>
          <w:sz w:val="12"/>
          <w:szCs w:val="12"/>
        </w:rPr>
        <w:t>(далее - Программа)</w:t>
      </w:r>
    </w:p>
    <w:p w:rsidR="007D1E4A" w:rsidRPr="007D1E4A" w:rsidRDefault="007D1E4A" w:rsidP="007D1E4A">
      <w:pPr>
        <w:tabs>
          <w:tab w:val="left" w:pos="284"/>
        </w:tabs>
        <w:spacing w:after="0" w:line="240" w:lineRule="auto"/>
        <w:jc w:val="center"/>
        <w:rPr>
          <w:rFonts w:ascii="Times New Roman" w:eastAsia="Calibri" w:hAnsi="Times New Roman" w:cs="Times New Roman"/>
          <w:sz w:val="12"/>
          <w:szCs w:val="12"/>
        </w:rPr>
      </w:pPr>
      <w:r w:rsidRPr="007D1E4A">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2127"/>
        <w:gridCol w:w="5386"/>
      </w:tblGrid>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НАИМЕНОВАНИЕ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Сергиевск муниципального района Сергиевский Самарской области» на 2018-2033 годы </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ОСНОВАНИЯ ДЛЯ РАЗРАБОТКИ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-Градостроительный  кодекс   Российской  Федерации; </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-Устав сельского поселения Сергиевск муниципального района Сергиевский Самарской  области;</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-Генеральный  план  сельского  поселения   Сергиевск  муниципального  района  Сергиевский  Самарской  области;  </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МУНИЦИПАЛЬНЫЙ ЗАКАЗЧИК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РАЗРАБОТЧИКИ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 xml:space="preserve">ЦЕЛИ И ЗАДАЧИ ПРОГРАММЫ   </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Цель программы: Развитие   транспортной  инфраструктуры  сельского  поселения  Сергиевск</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обеспечение комфортных условий жизнедеятельности населения сельского поселения Сергиевск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Задача программы:</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обеспечение развития транспортной инфраструктуры сельского поселения Сергиевск.</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СРОКИ И ЭТАПЫ РЕАЛИЗАЦИИ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2018 -2033 года</w:t>
            </w:r>
          </w:p>
          <w:p w:rsidR="007D1E4A" w:rsidRPr="007D1E4A" w:rsidRDefault="007D1E4A" w:rsidP="007D1E4A">
            <w:pPr>
              <w:tabs>
                <w:tab w:val="left" w:pos="284"/>
              </w:tabs>
              <w:rPr>
                <w:rFonts w:ascii="Times New Roman" w:eastAsia="Calibri" w:hAnsi="Times New Roman" w:cs="Times New Roman"/>
                <w:sz w:val="12"/>
                <w:szCs w:val="12"/>
              </w:rPr>
            </w:pP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ВАЖНЕЙШИЕ ЦЕЛЕВЫЕ ИНДИКАТОРЫ (ПОКАЗАТЕЛИ)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доля населения, проживающего в населенных пунктах сельского поселения Сергиевск, не имеющих регулярного автобусного сообщения с административным центром муниципального района, в общей численности населения сельского поселения Сергиевск</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УКРУПНЕННОЕ ОПИСАНИЕ ЗАПЛАНИРОВАННЫХ МЕРОПРИЯТИЙ</w:t>
            </w:r>
          </w:p>
        </w:tc>
        <w:tc>
          <w:tcPr>
            <w:tcW w:w="5386" w:type="dxa"/>
          </w:tcPr>
          <w:p w:rsid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   разработка проектно-сметной документации;                                          </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 -   реконструкция существующих дорог;                                                 </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ремонт и капитальный ремонт дорог;</w:t>
            </w:r>
          </w:p>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   строительство дорог.                                                                           </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ОБЪЕМЫ И ИСТОЧНИКИ ФИНАНСИРОВАНИЯ ПРОГРАММНЫХ МЕРОПРИЯТИЙ</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Объем   финансирования, необходимый для реализации  мероприятий  Программы, составит 872 937,5 тыс.</w:t>
            </w:r>
            <w:r>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рублей </w:t>
            </w:r>
          </w:p>
          <w:p w:rsidR="007D1E4A" w:rsidRPr="007D1E4A" w:rsidRDefault="007D1E4A" w:rsidP="007D1E4A">
            <w:pPr>
              <w:tabs>
                <w:tab w:val="left" w:pos="284"/>
              </w:tabs>
              <w:rPr>
                <w:rFonts w:ascii="Times New Roman" w:eastAsia="Calibri" w:hAnsi="Times New Roman" w:cs="Times New Roman"/>
                <w:sz w:val="12"/>
                <w:szCs w:val="12"/>
              </w:rPr>
            </w:pP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ОЖИДАЕМЫЕ РЕЗУЛЬТАТЫ РЕАЛИЗАЦИИ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Сергиевск в соответствии с потребностями в строительстве, реконструкции объектов местного значения </w:t>
            </w:r>
          </w:p>
        </w:tc>
      </w:tr>
      <w:tr w:rsidR="007D1E4A" w:rsidRPr="007D1E4A" w:rsidTr="007D1E4A">
        <w:tc>
          <w:tcPr>
            <w:tcW w:w="2127" w:type="dxa"/>
          </w:tcPr>
          <w:p w:rsidR="007D1E4A" w:rsidRPr="007D1E4A" w:rsidRDefault="007D1E4A" w:rsidP="007D1E4A">
            <w:pPr>
              <w:tabs>
                <w:tab w:val="left" w:pos="284"/>
              </w:tabs>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СИСТЕМА ОРГАНИЗАЦИИ КОНТРОЛЯ ЗА ХОДОМ РЕАЛИЗАЦИИ ПРОГРАММЫ</w:t>
            </w:r>
          </w:p>
        </w:tc>
        <w:tc>
          <w:tcPr>
            <w:tcW w:w="5386" w:type="dxa"/>
          </w:tcPr>
          <w:p w:rsidR="007D1E4A" w:rsidRPr="007D1E4A" w:rsidRDefault="007D1E4A" w:rsidP="007D1E4A">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Сергиевск муниципального района Сергиевский Самарской области.</w:t>
            </w:r>
          </w:p>
        </w:tc>
      </w:tr>
    </w:tbl>
    <w:p w:rsidR="007D1E4A" w:rsidRPr="007D1E4A" w:rsidRDefault="007D1E4A" w:rsidP="007D1E4A">
      <w:pPr>
        <w:tabs>
          <w:tab w:val="left" w:pos="284"/>
        </w:tabs>
        <w:spacing w:after="0" w:line="240" w:lineRule="auto"/>
        <w:jc w:val="both"/>
        <w:rPr>
          <w:rFonts w:ascii="Times New Roman" w:eastAsia="Calibri" w:hAnsi="Times New Roman" w:cs="Times New Roman"/>
          <w:b/>
          <w:bCs/>
          <w:sz w:val="12"/>
          <w:szCs w:val="12"/>
        </w:rPr>
      </w:pPr>
    </w:p>
    <w:p w:rsidR="007D1E4A" w:rsidRDefault="007D1E4A" w:rsidP="007D1E4A">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7D1E4A">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7D1E4A" w:rsidRPr="007D1E4A" w:rsidRDefault="007D1E4A" w:rsidP="007D1E4A">
      <w:pPr>
        <w:tabs>
          <w:tab w:val="left" w:pos="284"/>
        </w:tabs>
        <w:spacing w:after="0" w:line="240" w:lineRule="auto"/>
        <w:jc w:val="center"/>
        <w:rPr>
          <w:rFonts w:ascii="Times New Roman" w:eastAsia="Calibri" w:hAnsi="Times New Roman" w:cs="Times New Roman"/>
          <w:b/>
          <w:bCs/>
          <w:sz w:val="12"/>
          <w:szCs w:val="12"/>
        </w:rPr>
      </w:pPr>
      <w:r w:rsidRPr="007D1E4A">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Сельское поселение Сергиевск муниципального района Сергиевский Самарской области расположено на северо-востоке муниципального района Сергиевский Самарской области.</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В состав поселения входят следующие населенные пункты:  село Боровка, поселок Глубокий, поселок Михайловка, поселок Рогатка, поселок Рыбопитомник, село Сергиевск, деревня Студеный Ключ, село Успенка.</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Численность сельского поселения Сергиевск составляет 9189 человек.</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lang w:val="x-none"/>
        </w:rPr>
      </w:pPr>
      <w:r w:rsidRPr="007D1E4A">
        <w:rPr>
          <w:rFonts w:ascii="Times New Roman" w:eastAsia="Calibri" w:hAnsi="Times New Roman" w:cs="Times New Roman"/>
          <w:bCs/>
          <w:sz w:val="12"/>
          <w:szCs w:val="12"/>
          <w:lang w:val="x-none"/>
        </w:rPr>
        <w:t xml:space="preserve">Наибольшее развитие в </w:t>
      </w:r>
      <w:proofErr w:type="spellStart"/>
      <w:r w:rsidRPr="007D1E4A">
        <w:rPr>
          <w:rFonts w:ascii="Times New Roman" w:eastAsia="Calibri" w:hAnsi="Times New Roman" w:cs="Times New Roman"/>
          <w:bCs/>
          <w:sz w:val="12"/>
          <w:szCs w:val="12"/>
          <w:lang w:val="x-none"/>
        </w:rPr>
        <w:t>с.п</w:t>
      </w:r>
      <w:proofErr w:type="spellEnd"/>
      <w:r w:rsidRPr="007D1E4A">
        <w:rPr>
          <w:rFonts w:ascii="Times New Roman" w:eastAsia="Calibri" w:hAnsi="Times New Roman" w:cs="Times New Roman"/>
          <w:bCs/>
          <w:sz w:val="12"/>
          <w:szCs w:val="12"/>
          <w:lang w:val="x-none"/>
        </w:rPr>
        <w:t>.</w:t>
      </w:r>
      <w:r>
        <w:rPr>
          <w:rFonts w:ascii="Times New Roman" w:eastAsia="Calibri" w:hAnsi="Times New Roman" w:cs="Times New Roman"/>
          <w:bCs/>
          <w:sz w:val="12"/>
          <w:szCs w:val="12"/>
        </w:rPr>
        <w:t xml:space="preserve"> </w:t>
      </w:r>
      <w:r w:rsidRPr="007D1E4A">
        <w:rPr>
          <w:rFonts w:ascii="Times New Roman" w:eastAsia="Calibri" w:hAnsi="Times New Roman" w:cs="Times New Roman"/>
          <w:bCs/>
          <w:sz w:val="12"/>
          <w:szCs w:val="12"/>
          <w:lang w:val="x-none"/>
        </w:rPr>
        <w:t xml:space="preserve">Сергиевск получил автомобильный вид транспорта. </w:t>
      </w:r>
      <w:r w:rsidRPr="007D1E4A">
        <w:rPr>
          <w:rFonts w:ascii="Times New Roman" w:eastAsia="Calibri" w:hAnsi="Times New Roman" w:cs="Times New Roman"/>
          <w:sz w:val="12"/>
          <w:szCs w:val="12"/>
          <w:lang w:val="x-none"/>
        </w:rPr>
        <w:t xml:space="preserve">По территории </w:t>
      </w:r>
      <w:proofErr w:type="spellStart"/>
      <w:r w:rsidRPr="007D1E4A">
        <w:rPr>
          <w:rFonts w:ascii="Times New Roman" w:eastAsia="Calibri" w:hAnsi="Times New Roman" w:cs="Times New Roman"/>
          <w:sz w:val="12"/>
          <w:szCs w:val="12"/>
          <w:lang w:val="x-none"/>
        </w:rPr>
        <w:t>с.п</w:t>
      </w:r>
      <w:proofErr w:type="spellEnd"/>
      <w:r w:rsidRPr="007D1E4A">
        <w:rPr>
          <w:rFonts w:ascii="Times New Roman" w:eastAsia="Calibri" w:hAnsi="Times New Roman" w:cs="Times New Roman"/>
          <w:sz w:val="12"/>
          <w:szCs w:val="12"/>
          <w:lang w:val="x-none"/>
        </w:rPr>
        <w:t>.</w:t>
      </w:r>
      <w:r>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lang w:val="x-none"/>
        </w:rPr>
        <w:t>Сергиевск  проходят пять автомобильных дорог общего пользования межмуниципального значения, а также дороги местного значения административного района.</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не пересекает территорию сельского поселения </w:t>
      </w:r>
      <w:r w:rsidRPr="007D1E4A">
        <w:rPr>
          <w:rFonts w:ascii="Times New Roman" w:eastAsia="Calibri" w:hAnsi="Times New Roman" w:cs="Times New Roman"/>
          <w:bCs/>
          <w:sz w:val="12"/>
          <w:szCs w:val="12"/>
        </w:rPr>
        <w:t>Сергиевск.</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lang w:val="x-none"/>
        </w:rPr>
      </w:pPr>
      <w:r w:rsidRPr="007D1E4A">
        <w:rPr>
          <w:rFonts w:ascii="Times New Roman" w:eastAsia="Calibri" w:hAnsi="Times New Roman" w:cs="Times New Roman"/>
          <w:sz w:val="12"/>
          <w:szCs w:val="12"/>
          <w:lang w:val="x-none"/>
        </w:rPr>
        <w:t>Расстояние от административного центра поселения – с.</w:t>
      </w:r>
      <w:r>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lang w:val="x-none"/>
        </w:rPr>
        <w:t>Сергиевск  до автомагистрали федерального значения «Москва-Урал» М-5» составляет – 8,45 км.</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bCs/>
          <w:sz w:val="12"/>
          <w:szCs w:val="12"/>
        </w:rPr>
        <w:t xml:space="preserve">Сельское поселение Сергиевск  </w:t>
      </w:r>
      <w:r w:rsidRPr="007D1E4A">
        <w:rPr>
          <w:rFonts w:ascii="Times New Roman" w:eastAsia="Calibri" w:hAnsi="Times New Roman" w:cs="Times New Roman"/>
          <w:iCs/>
          <w:sz w:val="12"/>
          <w:szCs w:val="12"/>
        </w:rPr>
        <w:t xml:space="preserve">имеет развитую сеть автомобильных дорог </w:t>
      </w:r>
      <w:r w:rsidRPr="007D1E4A">
        <w:rPr>
          <w:rFonts w:ascii="Times New Roman" w:eastAsia="Calibri" w:hAnsi="Times New Roman" w:cs="Times New Roman"/>
          <w:bCs/>
          <w:sz w:val="12"/>
          <w:szCs w:val="12"/>
        </w:rPr>
        <w:t xml:space="preserve">общего пользования </w:t>
      </w:r>
      <w:r w:rsidRPr="007D1E4A">
        <w:rPr>
          <w:rFonts w:ascii="Times New Roman" w:eastAsia="Calibri" w:hAnsi="Times New Roman" w:cs="Times New Roman"/>
          <w:sz w:val="12"/>
          <w:szCs w:val="12"/>
        </w:rPr>
        <w:t>межмуниципального значения, 100% из них имеют твердое (</w:t>
      </w:r>
      <w:proofErr w:type="spellStart"/>
      <w:r w:rsidRPr="007D1E4A">
        <w:rPr>
          <w:rFonts w:ascii="Times New Roman" w:eastAsia="Calibri" w:hAnsi="Times New Roman" w:cs="Times New Roman"/>
          <w:sz w:val="12"/>
          <w:szCs w:val="12"/>
        </w:rPr>
        <w:t>асфальто</w:t>
      </w:r>
      <w:proofErr w:type="spellEnd"/>
      <w:r w:rsidRPr="007D1E4A">
        <w:rPr>
          <w:rFonts w:ascii="Times New Roman" w:eastAsia="Calibri" w:hAnsi="Times New Roman" w:cs="Times New Roman"/>
          <w:sz w:val="12"/>
          <w:szCs w:val="12"/>
        </w:rPr>
        <w:t>-бетонное) покрытие.</w:t>
      </w:r>
    </w:p>
    <w:p w:rsidR="007D1E4A" w:rsidRPr="007D1E4A" w:rsidRDefault="007D1E4A" w:rsidP="007D1E4A">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bCs/>
          <w:sz w:val="12"/>
          <w:szCs w:val="12"/>
        </w:rPr>
        <w:t xml:space="preserve">Протяженность автомобильных дорог общего пользования </w:t>
      </w:r>
      <w:r w:rsidRPr="007D1E4A">
        <w:rPr>
          <w:rFonts w:ascii="Times New Roman" w:eastAsia="Calibri" w:hAnsi="Times New Roman" w:cs="Times New Roman"/>
          <w:sz w:val="12"/>
          <w:szCs w:val="12"/>
        </w:rPr>
        <w:t xml:space="preserve">межмуниципального значения на территории </w:t>
      </w:r>
      <w:proofErr w:type="spellStart"/>
      <w:r w:rsidRPr="007D1E4A">
        <w:rPr>
          <w:rFonts w:ascii="Times New Roman" w:eastAsia="Calibri" w:hAnsi="Times New Roman" w:cs="Times New Roman"/>
          <w:sz w:val="12"/>
          <w:szCs w:val="12"/>
        </w:rPr>
        <w:t>с.п</w:t>
      </w:r>
      <w:proofErr w:type="spellEnd"/>
      <w:r w:rsidRPr="007D1E4A">
        <w:rPr>
          <w:rFonts w:ascii="Times New Roman" w:eastAsia="Calibri" w:hAnsi="Times New Roman" w:cs="Times New Roman"/>
          <w:sz w:val="12"/>
          <w:szCs w:val="12"/>
        </w:rPr>
        <w:t xml:space="preserve">. Сергиевск  </w:t>
      </w:r>
      <w:r w:rsidRPr="007D1E4A">
        <w:rPr>
          <w:rFonts w:ascii="Times New Roman" w:eastAsia="Calibri" w:hAnsi="Times New Roman" w:cs="Times New Roman"/>
          <w:bCs/>
          <w:sz w:val="12"/>
          <w:szCs w:val="12"/>
        </w:rPr>
        <w:t xml:space="preserve">составляет около </w:t>
      </w:r>
      <w:r w:rsidRPr="007D1E4A">
        <w:rPr>
          <w:rFonts w:ascii="Times New Roman" w:eastAsia="Calibri" w:hAnsi="Times New Roman" w:cs="Times New Roman"/>
          <w:sz w:val="12"/>
          <w:szCs w:val="12"/>
        </w:rPr>
        <w:t xml:space="preserve">65,250 </w:t>
      </w:r>
      <w:r w:rsidRPr="007D1E4A">
        <w:rPr>
          <w:rFonts w:ascii="Times New Roman" w:eastAsia="Calibri" w:hAnsi="Times New Roman" w:cs="Times New Roman"/>
          <w:bCs/>
          <w:sz w:val="12"/>
          <w:szCs w:val="12"/>
        </w:rPr>
        <w:t>км.</w:t>
      </w:r>
    </w:p>
    <w:p w:rsidR="007D1E4A" w:rsidRPr="007D1E4A" w:rsidRDefault="007D1E4A" w:rsidP="007D1E4A">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Перечень автомобильных дорог общего пользования межмуниципального значения проходящих по территории </w:t>
      </w:r>
      <w:proofErr w:type="spellStart"/>
      <w:r w:rsidRPr="007D1E4A">
        <w:rPr>
          <w:rFonts w:ascii="Times New Roman" w:eastAsia="Calibri" w:hAnsi="Times New Roman" w:cs="Times New Roman"/>
          <w:b/>
          <w:sz w:val="12"/>
          <w:szCs w:val="12"/>
        </w:rPr>
        <w:t>с.п</w:t>
      </w:r>
      <w:proofErr w:type="spellEnd"/>
      <w:r w:rsidRPr="007D1E4A">
        <w:rPr>
          <w:rFonts w:ascii="Times New Roman" w:eastAsia="Calibri" w:hAnsi="Times New Roman" w:cs="Times New Roman"/>
          <w:b/>
          <w:sz w:val="12"/>
          <w:szCs w:val="12"/>
        </w:rPr>
        <w:t>. Сергиевск</w:t>
      </w:r>
    </w:p>
    <w:tbl>
      <w:tblPr>
        <w:tblStyle w:val="af1"/>
        <w:tblW w:w="7513" w:type="dxa"/>
        <w:tblInd w:w="108" w:type="dxa"/>
        <w:tblLayout w:type="fixed"/>
        <w:tblLook w:val="01E0" w:firstRow="1" w:lastRow="1" w:firstColumn="1" w:lastColumn="1" w:noHBand="0" w:noVBand="0"/>
      </w:tblPr>
      <w:tblGrid>
        <w:gridCol w:w="428"/>
        <w:gridCol w:w="1132"/>
        <w:gridCol w:w="3543"/>
        <w:gridCol w:w="709"/>
        <w:gridCol w:w="567"/>
        <w:gridCol w:w="567"/>
        <w:gridCol w:w="567"/>
      </w:tblGrid>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lang w:val="en-US"/>
              </w:rPr>
            </w:pPr>
            <w:r w:rsidRP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lastRenderedPageBreak/>
              <w:t>п</w:t>
            </w:r>
            <w:r w:rsidRPr="00DF49F4">
              <w:rPr>
                <w:rFonts w:ascii="Times New Roman" w:eastAsia="Calibri" w:hAnsi="Times New Roman" w:cs="Times New Roman"/>
                <w:sz w:val="12"/>
                <w:szCs w:val="12"/>
                <w:lang w:val="en-US"/>
              </w:rPr>
              <w:t>/</w:t>
            </w:r>
            <w:r w:rsidRPr="00DF49F4">
              <w:rPr>
                <w:rFonts w:ascii="Times New Roman" w:eastAsia="Calibri" w:hAnsi="Times New Roman" w:cs="Times New Roman"/>
                <w:sz w:val="12"/>
                <w:szCs w:val="12"/>
              </w:rPr>
              <w:t>п</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Идентификационный номер</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Наименование автомобильной дороги общего пользования</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Общая протяженность, км</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Асфальто</w:t>
            </w:r>
            <w:proofErr w:type="spellEnd"/>
            <w:r w:rsidRPr="00DF49F4">
              <w:rPr>
                <w:rFonts w:ascii="Times New Roman" w:eastAsia="Calibri" w:hAnsi="Times New Roman" w:cs="Times New Roman"/>
                <w:sz w:val="12"/>
                <w:szCs w:val="12"/>
              </w:rPr>
              <w:t>-бетонные, км</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Грунто-щебен</w:t>
            </w:r>
            <w:proofErr w:type="spellEnd"/>
            <w:r w:rsidRPr="00DF49F4">
              <w:rPr>
                <w:rFonts w:ascii="Times New Roman" w:eastAsia="Calibri" w:hAnsi="Times New Roman" w:cs="Times New Roman"/>
                <w:sz w:val="12"/>
                <w:szCs w:val="12"/>
              </w:rPr>
              <w:t>., км</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Грунтовые, км</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6310441000520</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«Урал» – Сергиевск – Челно-Вершины (км 0 – км 42,7)</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16,800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16,800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6310441000523</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Сергиевск – </w:t>
            </w:r>
            <w:proofErr w:type="spellStart"/>
            <w:r w:rsidRPr="00DF49F4">
              <w:rPr>
                <w:rFonts w:ascii="Times New Roman" w:eastAsia="Calibri" w:hAnsi="Times New Roman" w:cs="Times New Roman"/>
                <w:sz w:val="12"/>
                <w:szCs w:val="12"/>
              </w:rPr>
              <w:t>Чекалино</w:t>
            </w:r>
            <w:proofErr w:type="spellEnd"/>
            <w:r w:rsidRPr="00DF49F4">
              <w:rPr>
                <w:rFonts w:ascii="Times New Roman" w:eastAsia="Calibri" w:hAnsi="Times New Roman" w:cs="Times New Roman"/>
                <w:sz w:val="12"/>
                <w:szCs w:val="12"/>
              </w:rPr>
              <w:t xml:space="preserve"> – Большая </w:t>
            </w:r>
            <w:proofErr w:type="spellStart"/>
            <w:r w:rsidRPr="00DF49F4">
              <w:rPr>
                <w:rFonts w:ascii="Times New Roman" w:eastAsia="Calibri" w:hAnsi="Times New Roman" w:cs="Times New Roman"/>
                <w:sz w:val="12"/>
                <w:szCs w:val="12"/>
              </w:rPr>
              <w:t>Чесноковка</w:t>
            </w:r>
            <w:proofErr w:type="spellEnd"/>
            <w:r w:rsidRPr="00DF49F4">
              <w:rPr>
                <w:rFonts w:ascii="Times New Roman" w:eastAsia="Calibri" w:hAnsi="Times New Roman" w:cs="Times New Roman"/>
                <w:sz w:val="12"/>
                <w:szCs w:val="12"/>
              </w:rPr>
              <w:t xml:space="preserve"> – Русская Селитьба (км 0 – км 43,5)</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12,700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43,500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6310441000524</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Сергиевск – Успенка</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6310441000560</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Обход с.</w:t>
            </w:r>
            <w:r w:rsid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t>Сергиевска</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8,400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8,400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6310441000544</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«Урал» – Сергиевск</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2,600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2,600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6310441000534</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«Урал – Челно-Вершины – Боровка</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9,000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9,000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w:t>
            </w: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6310441000549</w:t>
            </w: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Радаевский</w:t>
            </w:r>
            <w:proofErr w:type="spellEnd"/>
            <w:r w:rsidRPr="00DF49F4">
              <w:rPr>
                <w:rFonts w:ascii="Times New Roman" w:eastAsia="Calibri" w:hAnsi="Times New Roman" w:cs="Times New Roman"/>
                <w:sz w:val="12"/>
                <w:szCs w:val="12"/>
              </w:rPr>
              <w:t xml:space="preserve"> нефтепромысел – Рыбопитомник</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5,750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5,750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p>
        </w:tc>
      </w:tr>
      <w:tr w:rsidR="007D1E4A" w:rsidRPr="007D1E4A" w:rsidTr="00DF49F4">
        <w:trPr>
          <w:trHeight w:val="20"/>
        </w:trPr>
        <w:tc>
          <w:tcPr>
            <w:tcW w:w="428" w:type="dxa"/>
          </w:tcPr>
          <w:p w:rsidR="007D1E4A" w:rsidRPr="00DF49F4" w:rsidRDefault="007D1E4A" w:rsidP="007D1E4A">
            <w:pPr>
              <w:tabs>
                <w:tab w:val="left" w:pos="284"/>
              </w:tabs>
              <w:rPr>
                <w:rFonts w:ascii="Times New Roman" w:eastAsia="Calibri" w:hAnsi="Times New Roman" w:cs="Times New Roman"/>
                <w:sz w:val="12"/>
                <w:szCs w:val="12"/>
              </w:rPr>
            </w:pPr>
          </w:p>
        </w:tc>
        <w:tc>
          <w:tcPr>
            <w:tcW w:w="1132" w:type="dxa"/>
          </w:tcPr>
          <w:p w:rsidR="007D1E4A" w:rsidRPr="00DF49F4" w:rsidRDefault="007D1E4A" w:rsidP="007D1E4A">
            <w:pPr>
              <w:tabs>
                <w:tab w:val="left" w:pos="284"/>
              </w:tabs>
              <w:rPr>
                <w:rFonts w:ascii="Times New Roman" w:eastAsia="Calibri" w:hAnsi="Times New Roman" w:cs="Times New Roman"/>
                <w:sz w:val="12"/>
                <w:szCs w:val="12"/>
              </w:rPr>
            </w:pPr>
          </w:p>
        </w:tc>
        <w:tc>
          <w:tcPr>
            <w:tcW w:w="3543"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Итого:</w:t>
            </w:r>
          </w:p>
        </w:tc>
        <w:tc>
          <w:tcPr>
            <w:tcW w:w="709"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65,25</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59,500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5,750</w:t>
            </w:r>
          </w:p>
        </w:tc>
        <w:tc>
          <w:tcPr>
            <w:tcW w:w="567" w:type="dxa"/>
          </w:tcPr>
          <w:p w:rsidR="007D1E4A" w:rsidRPr="00DF49F4" w:rsidRDefault="007D1E4A" w:rsidP="007D1E4A">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Наиболее высокая интенсивность движения автотранспорта (свыше 1000 авт. В сутки) на территории района отмечается на автодорогах общего пользования:</w:t>
      </w:r>
    </w:p>
    <w:p w:rsidR="007D1E4A" w:rsidRPr="007D1E4A" w:rsidRDefault="00DF49F4" w:rsidP="00DF4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D1E4A" w:rsidRPr="007D1E4A">
        <w:rPr>
          <w:rFonts w:ascii="Times New Roman" w:eastAsia="Calibri" w:hAnsi="Times New Roman" w:cs="Times New Roman"/>
          <w:sz w:val="12"/>
          <w:szCs w:val="12"/>
        </w:rPr>
        <w:t>«Урал»- Сергиевск – Челно-Вершины»,</w:t>
      </w:r>
    </w:p>
    <w:p w:rsidR="007D1E4A" w:rsidRPr="007D1E4A" w:rsidRDefault="00DF49F4" w:rsidP="00DF4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D1E4A" w:rsidRPr="007D1E4A">
        <w:rPr>
          <w:rFonts w:ascii="Times New Roman" w:eastAsia="Calibri" w:hAnsi="Times New Roman" w:cs="Times New Roman"/>
          <w:sz w:val="12"/>
          <w:szCs w:val="12"/>
        </w:rPr>
        <w:t xml:space="preserve"> «»Урал» –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В населенных пунктах сельского поселения Сергиевск: д. Студеный Ключ, п. Глубокий, п. Михайловка, п. Рогатка, п. Рыбопитомник отсутствуют дороги с твердым покрытием.</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7D1E4A">
        <w:rPr>
          <w:rFonts w:ascii="Times New Roman" w:eastAsia="Calibri" w:hAnsi="Times New Roman" w:cs="Times New Roman"/>
          <w:sz w:val="12"/>
          <w:szCs w:val="12"/>
        </w:rPr>
        <w:t>с.п</w:t>
      </w:r>
      <w:proofErr w:type="spellEnd"/>
      <w:r w:rsidRPr="007D1E4A">
        <w:rPr>
          <w:rFonts w:ascii="Times New Roman" w:eastAsia="Calibri" w:hAnsi="Times New Roman" w:cs="Times New Roman"/>
          <w:sz w:val="12"/>
          <w:szCs w:val="12"/>
        </w:rPr>
        <w:t>. Сергиевск являются:</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автомобильный мост через р. Сок, расположенный на автодороге общего пользования регионального или межмуниципального значения «Урал» – Сергиевск к югу от с.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автомобильный мост через р. Сок, расположенный на объездной дороге «Обход с.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автомобильный мост через оз. Банное, расположенный на объездной дороге «Обход с.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автомобильный мост через овраг «Долги», расположенный на объездной дороге «Обход с.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автомобильный мост через р. Сок, расположенный на автодороге общего пользования местного значения к югу от с. Боровка.</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7D1E4A">
        <w:rPr>
          <w:rFonts w:ascii="Times New Roman" w:eastAsia="Calibri" w:hAnsi="Times New Roman" w:cs="Times New Roman"/>
          <w:sz w:val="12"/>
          <w:szCs w:val="12"/>
        </w:rPr>
        <w:t>с.п</w:t>
      </w:r>
      <w:proofErr w:type="spellEnd"/>
      <w:r w:rsidRPr="007D1E4A">
        <w:rPr>
          <w:rFonts w:ascii="Times New Roman" w:eastAsia="Calibri" w:hAnsi="Times New Roman" w:cs="Times New Roman"/>
          <w:sz w:val="12"/>
          <w:szCs w:val="12"/>
        </w:rPr>
        <w:t>.</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Сергиевск  с областным центром – Самара, а также  населенными пунктами соседних муниципальных районов.</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Автовокзал расположен  по ул. Ленина, автостанция – на пересечении ул. П. </w:t>
      </w:r>
      <w:proofErr w:type="spellStart"/>
      <w:r w:rsidRPr="007D1E4A">
        <w:rPr>
          <w:rFonts w:ascii="Times New Roman" w:eastAsia="Calibri" w:hAnsi="Times New Roman" w:cs="Times New Roman"/>
          <w:sz w:val="12"/>
          <w:szCs w:val="12"/>
        </w:rPr>
        <w:t>Ганюшина</w:t>
      </w:r>
      <w:proofErr w:type="spellEnd"/>
      <w:r w:rsidRPr="007D1E4A">
        <w:rPr>
          <w:rFonts w:ascii="Times New Roman" w:eastAsia="Calibri" w:hAnsi="Times New Roman" w:cs="Times New Roman"/>
          <w:sz w:val="12"/>
          <w:szCs w:val="12"/>
        </w:rPr>
        <w:t xml:space="preserve"> и ул. </w:t>
      </w:r>
      <w:proofErr w:type="spellStart"/>
      <w:r w:rsidRPr="007D1E4A">
        <w:rPr>
          <w:rFonts w:ascii="Times New Roman" w:eastAsia="Calibri" w:hAnsi="Times New Roman" w:cs="Times New Roman"/>
          <w:sz w:val="12"/>
          <w:szCs w:val="12"/>
        </w:rPr>
        <w:t>К.Маркса</w:t>
      </w:r>
      <w:proofErr w:type="spellEnd"/>
      <w:r w:rsidRPr="007D1E4A">
        <w:rPr>
          <w:rFonts w:ascii="Times New Roman" w:eastAsia="Calibri" w:hAnsi="Times New Roman" w:cs="Times New Roman"/>
          <w:sz w:val="12"/>
          <w:szCs w:val="12"/>
        </w:rPr>
        <w:t xml:space="preserve"> в с. Сергиевск.</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Действует маршрут «Школьный автобус», обеспечивающий подвоз школьников с.</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Боровка, с.</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Успенка и д. Студеный Ключ в МОУ Сергиевская СОШ №1 и №2 административного центра с.</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Сергиевск .</w:t>
      </w:r>
    </w:p>
    <w:tbl>
      <w:tblPr>
        <w:tblStyle w:val="af1"/>
        <w:tblW w:w="0" w:type="auto"/>
        <w:tblInd w:w="108" w:type="dxa"/>
        <w:tblLook w:val="0000" w:firstRow="0" w:lastRow="0" w:firstColumn="0" w:lastColumn="0" w:noHBand="0" w:noVBand="0"/>
      </w:tblPr>
      <w:tblGrid>
        <w:gridCol w:w="567"/>
        <w:gridCol w:w="4678"/>
        <w:gridCol w:w="2268"/>
      </w:tblGrid>
      <w:tr w:rsidR="007D1E4A" w:rsidRPr="007D1E4A" w:rsidTr="00DF49F4">
        <w:tc>
          <w:tcPr>
            <w:tcW w:w="567" w:type="dxa"/>
          </w:tcPr>
          <w:p w:rsidR="007D1E4A" w:rsidRPr="007D1E4A" w:rsidRDefault="00DF49F4" w:rsidP="00DF49F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7D1E4A" w:rsidRPr="007D1E4A">
              <w:rPr>
                <w:rFonts w:ascii="Times New Roman" w:eastAsia="Calibri" w:hAnsi="Times New Roman" w:cs="Times New Roman"/>
                <w:sz w:val="12"/>
                <w:szCs w:val="12"/>
              </w:rPr>
              <w:t>пп</w:t>
            </w:r>
            <w:proofErr w:type="spellEnd"/>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Исходный и конечный пункт</w:t>
            </w:r>
          </w:p>
        </w:tc>
        <w:tc>
          <w:tcPr>
            <w:tcW w:w="2268" w:type="dxa"/>
          </w:tcPr>
          <w:p w:rsidR="007D1E4A" w:rsidRPr="007D1E4A" w:rsidRDefault="007D1E4A" w:rsidP="00DF49F4">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Протяжённость</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(км.</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двойного пути)</w:t>
            </w: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Серноводск</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Боровка</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Отрадный</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Черновка</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Калиновый Ключ</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6</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Кандабулак</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7</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Мордовская Селитьба</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8</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Сидоровка</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9</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Сергиевск – </w:t>
            </w:r>
            <w:proofErr w:type="spellStart"/>
            <w:r w:rsidRPr="007D1E4A">
              <w:rPr>
                <w:rFonts w:ascii="Times New Roman" w:eastAsia="Calibri" w:hAnsi="Times New Roman" w:cs="Times New Roman"/>
                <w:sz w:val="12"/>
                <w:szCs w:val="12"/>
              </w:rPr>
              <w:t>Нероновка</w:t>
            </w:r>
            <w:proofErr w:type="spellEnd"/>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c>
          <w:tcPr>
            <w:tcW w:w="567"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10</w:t>
            </w:r>
          </w:p>
        </w:tc>
        <w:tc>
          <w:tcPr>
            <w:tcW w:w="467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Сергиевск – Малые Ключи</w:t>
            </w:r>
          </w:p>
        </w:tc>
        <w:tc>
          <w:tcPr>
            <w:tcW w:w="226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Уровень автомобилизации в сельском поселении Сергиевск  составляет – 338 ед. автомобилей на тысячу жителей. Коллективные крытые стоянки в населённых пунктах отсутствуют. Хранение личного автотранспорта осуществляется на приусадебных участках.</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Объекты обслуживания транспортных средств на территории поселения  (автозаправочные станции и станции технического обслуживания) расположены в с.</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Сергиевск .</w:t>
      </w: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Сведения о действующих АГЗС и АЗС на территории </w:t>
      </w:r>
      <w:proofErr w:type="spellStart"/>
      <w:r w:rsidRPr="007D1E4A">
        <w:rPr>
          <w:rFonts w:ascii="Times New Roman" w:eastAsia="Calibri" w:hAnsi="Times New Roman" w:cs="Times New Roman"/>
          <w:b/>
          <w:sz w:val="12"/>
          <w:szCs w:val="12"/>
        </w:rPr>
        <w:t>с.п</w:t>
      </w:r>
      <w:proofErr w:type="spellEnd"/>
      <w:r w:rsidRPr="007D1E4A">
        <w:rPr>
          <w:rFonts w:ascii="Times New Roman" w:eastAsia="Calibri" w:hAnsi="Times New Roman" w:cs="Times New Roman"/>
          <w:b/>
          <w:sz w:val="12"/>
          <w:szCs w:val="12"/>
        </w:rPr>
        <w:t>. Сергиевск</w:t>
      </w:r>
    </w:p>
    <w:tbl>
      <w:tblPr>
        <w:tblStyle w:val="af1"/>
        <w:tblW w:w="7513" w:type="dxa"/>
        <w:tblInd w:w="108" w:type="dxa"/>
        <w:tblLook w:val="04A0" w:firstRow="1" w:lastRow="0" w:firstColumn="1" w:lastColumn="0" w:noHBand="0" w:noVBand="1"/>
      </w:tblPr>
      <w:tblGrid>
        <w:gridCol w:w="426"/>
        <w:gridCol w:w="3260"/>
        <w:gridCol w:w="1833"/>
        <w:gridCol w:w="1994"/>
      </w:tblGrid>
      <w:tr w:rsidR="007D1E4A" w:rsidRPr="007D1E4A" w:rsidTr="00DF49F4">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326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1833"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Местонахождение АГЗС и АЗС</w:t>
            </w:r>
          </w:p>
        </w:tc>
        <w:tc>
          <w:tcPr>
            <w:tcW w:w="199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Юридический адрес АГЗС и АЗС</w:t>
            </w:r>
          </w:p>
        </w:tc>
      </w:tr>
      <w:tr w:rsidR="007D1E4A" w:rsidRPr="007D1E4A" w:rsidTr="00DF49F4">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326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833"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99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r>
      <w:tr w:rsidR="007D1E4A" w:rsidRPr="007D1E4A" w:rsidTr="00DF49F4">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326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ОАО «</w:t>
            </w:r>
            <w:proofErr w:type="spellStart"/>
            <w:r w:rsidRPr="007D1E4A">
              <w:rPr>
                <w:rFonts w:ascii="Times New Roman" w:eastAsia="Calibri" w:hAnsi="Times New Roman" w:cs="Times New Roman"/>
                <w:sz w:val="12"/>
                <w:szCs w:val="12"/>
              </w:rPr>
              <w:t>Самаранефтепродукт</w:t>
            </w:r>
            <w:proofErr w:type="spellEnd"/>
            <w:r w:rsidRPr="007D1E4A">
              <w:rPr>
                <w:rFonts w:ascii="Times New Roman" w:eastAsia="Calibri" w:hAnsi="Times New Roman" w:cs="Times New Roman"/>
                <w:sz w:val="12"/>
                <w:szCs w:val="12"/>
              </w:rPr>
              <w:t>» (Одна АЗС)</w:t>
            </w:r>
          </w:p>
        </w:tc>
        <w:tc>
          <w:tcPr>
            <w:tcW w:w="1833"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область, с. Сергиевск, ул. Ленина, 95А</w:t>
            </w:r>
          </w:p>
        </w:tc>
        <w:tc>
          <w:tcPr>
            <w:tcW w:w="199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443010,</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г. Самара, ул. Галактионовская,72</w:t>
            </w:r>
          </w:p>
        </w:tc>
      </w:tr>
    </w:tbl>
    <w:p w:rsidR="007D1E4A" w:rsidRPr="007D1E4A" w:rsidRDefault="007D1E4A" w:rsidP="007D1E4A">
      <w:pPr>
        <w:tabs>
          <w:tab w:val="left" w:pos="284"/>
        </w:tabs>
        <w:spacing w:after="0" w:line="240" w:lineRule="auto"/>
        <w:jc w:val="both"/>
        <w:rPr>
          <w:rFonts w:ascii="Times New Roman" w:eastAsia="Calibri" w:hAnsi="Times New Roman" w:cs="Times New Roman"/>
          <w:b/>
          <w:sz w:val="12"/>
          <w:szCs w:val="12"/>
        </w:rPr>
      </w:pP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Сведения о действующих СТО на территории </w:t>
      </w:r>
      <w:proofErr w:type="spellStart"/>
      <w:r w:rsidRPr="007D1E4A">
        <w:rPr>
          <w:rFonts w:ascii="Times New Roman" w:eastAsia="Calibri" w:hAnsi="Times New Roman" w:cs="Times New Roman"/>
          <w:b/>
          <w:sz w:val="12"/>
          <w:szCs w:val="12"/>
        </w:rPr>
        <w:t>с.п</w:t>
      </w:r>
      <w:proofErr w:type="spellEnd"/>
      <w:r w:rsidRPr="007D1E4A">
        <w:rPr>
          <w:rFonts w:ascii="Times New Roman" w:eastAsia="Calibri" w:hAnsi="Times New Roman" w:cs="Times New Roman"/>
          <w:b/>
          <w:sz w:val="12"/>
          <w:szCs w:val="12"/>
        </w:rPr>
        <w:t>. Сергиевск</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650"/>
        <w:gridCol w:w="2453"/>
        <w:gridCol w:w="1941"/>
      </w:tblGrid>
      <w:tr w:rsidR="007D1E4A" w:rsidRPr="007D1E4A" w:rsidTr="00DF49F4">
        <w:tc>
          <w:tcPr>
            <w:tcW w:w="469"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2650"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Название организации, которой принадлежит или которая арендует СТО, с указанием организационно-правовой формы</w:t>
            </w:r>
          </w:p>
        </w:tc>
        <w:tc>
          <w:tcPr>
            <w:tcW w:w="2453"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Местонахождение СТО</w:t>
            </w:r>
          </w:p>
        </w:tc>
        <w:tc>
          <w:tcPr>
            <w:tcW w:w="1941"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Юридический адрес СТО</w:t>
            </w:r>
          </w:p>
        </w:tc>
      </w:tr>
      <w:tr w:rsidR="007D1E4A" w:rsidRPr="007D1E4A" w:rsidTr="00DF49F4">
        <w:tc>
          <w:tcPr>
            <w:tcW w:w="469"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2650"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2453"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941"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r>
      <w:tr w:rsidR="007D1E4A" w:rsidRPr="007D1E4A" w:rsidTr="00DF49F4">
        <w:tc>
          <w:tcPr>
            <w:tcW w:w="469"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2650"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ИП Курбатов В.А.</w:t>
            </w:r>
          </w:p>
        </w:tc>
        <w:tc>
          <w:tcPr>
            <w:tcW w:w="2453"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 с. Сергиевск, ул. Ленина, возле конечной остановки</w:t>
            </w:r>
          </w:p>
        </w:tc>
        <w:tc>
          <w:tcPr>
            <w:tcW w:w="1941"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 Сергиевск,</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ул. Советская,59-10</w:t>
            </w:r>
          </w:p>
        </w:tc>
      </w:tr>
      <w:tr w:rsidR="007D1E4A" w:rsidRPr="007D1E4A" w:rsidTr="00DF49F4">
        <w:tc>
          <w:tcPr>
            <w:tcW w:w="469"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2650"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ИП Беляков П.Н.</w:t>
            </w:r>
          </w:p>
        </w:tc>
        <w:tc>
          <w:tcPr>
            <w:tcW w:w="2453"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 с. Сергиевск, ул. Набережная, 67Б</w:t>
            </w:r>
          </w:p>
        </w:tc>
        <w:tc>
          <w:tcPr>
            <w:tcW w:w="1941"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 Сергиевский р-он, п. Сургут, ул. Солнечная,24-2</w:t>
            </w:r>
          </w:p>
        </w:tc>
      </w:tr>
      <w:tr w:rsidR="007D1E4A" w:rsidRPr="007D1E4A" w:rsidTr="00DF49F4">
        <w:tc>
          <w:tcPr>
            <w:tcW w:w="469"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lastRenderedPageBreak/>
              <w:t>3</w:t>
            </w:r>
          </w:p>
        </w:tc>
        <w:tc>
          <w:tcPr>
            <w:tcW w:w="2650"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ООО «Ресурс-Сервис»</w:t>
            </w:r>
          </w:p>
        </w:tc>
        <w:tc>
          <w:tcPr>
            <w:tcW w:w="2453"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 с. Сергиевск, ул. Ленина, 95</w:t>
            </w:r>
          </w:p>
        </w:tc>
        <w:tc>
          <w:tcPr>
            <w:tcW w:w="1941" w:type="dxa"/>
          </w:tcPr>
          <w:p w:rsidR="007D1E4A" w:rsidRPr="007D1E4A" w:rsidRDefault="007D1E4A" w:rsidP="00DF49F4">
            <w:pPr>
              <w:tabs>
                <w:tab w:val="left" w:pos="284"/>
              </w:tabs>
              <w:spacing w:after="0" w:line="240" w:lineRule="auto"/>
              <w:rPr>
                <w:rFonts w:ascii="Times New Roman" w:eastAsia="Calibri" w:hAnsi="Times New Roman" w:cs="Times New Roman"/>
                <w:sz w:val="12"/>
                <w:szCs w:val="12"/>
              </w:rPr>
            </w:pPr>
            <w:r w:rsidRPr="007D1E4A">
              <w:rPr>
                <w:rFonts w:ascii="Times New Roman" w:eastAsia="Calibri" w:hAnsi="Times New Roman" w:cs="Times New Roman"/>
                <w:sz w:val="12"/>
                <w:szCs w:val="12"/>
              </w:rPr>
              <w:t>446540, Самарская обл., с. Сергиевск, ул. Ленина, 95</w:t>
            </w: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В целом улично-дорожная сеть </w:t>
      </w:r>
      <w:proofErr w:type="spellStart"/>
      <w:r w:rsidRPr="007D1E4A">
        <w:rPr>
          <w:rFonts w:ascii="Times New Roman" w:eastAsia="Calibri" w:hAnsi="Times New Roman" w:cs="Times New Roman"/>
          <w:sz w:val="12"/>
          <w:szCs w:val="12"/>
        </w:rPr>
        <w:t>с.п</w:t>
      </w:r>
      <w:proofErr w:type="spellEnd"/>
      <w:r w:rsidRPr="007D1E4A">
        <w:rPr>
          <w:rFonts w:ascii="Times New Roman" w:eastAsia="Calibri" w:hAnsi="Times New Roman" w:cs="Times New Roman"/>
          <w:sz w:val="12"/>
          <w:szCs w:val="12"/>
        </w:rPr>
        <w:t>.</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Сергиевск характеризуется не достаточной степенью благоустройства.</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Главными улицами </w:t>
      </w:r>
      <w:r w:rsidRPr="007D1E4A">
        <w:rPr>
          <w:rFonts w:ascii="Times New Roman" w:eastAsia="Calibri" w:hAnsi="Times New Roman" w:cs="Times New Roman"/>
          <w:i/>
          <w:sz w:val="12"/>
          <w:szCs w:val="12"/>
        </w:rPr>
        <w:t>с.</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 xml:space="preserve">Сергиевск </w:t>
      </w:r>
      <w:r w:rsidRPr="007D1E4A">
        <w:rPr>
          <w:rFonts w:ascii="Times New Roman" w:eastAsia="Calibri" w:hAnsi="Times New Roman" w:cs="Times New Roman"/>
          <w:sz w:val="12"/>
          <w:szCs w:val="12"/>
        </w:rPr>
        <w:t xml:space="preserve"> являются улица Ленина, ул. </w:t>
      </w:r>
      <w:proofErr w:type="spellStart"/>
      <w:r w:rsidRPr="007D1E4A">
        <w:rPr>
          <w:rFonts w:ascii="Times New Roman" w:eastAsia="Calibri" w:hAnsi="Times New Roman" w:cs="Times New Roman"/>
          <w:sz w:val="12"/>
          <w:szCs w:val="12"/>
        </w:rPr>
        <w:t>К.Маркса</w:t>
      </w:r>
      <w:proofErr w:type="spellEnd"/>
      <w:r w:rsidRPr="007D1E4A">
        <w:rPr>
          <w:rFonts w:ascii="Times New Roman" w:eastAsia="Calibri" w:hAnsi="Times New Roman" w:cs="Times New Roman"/>
          <w:sz w:val="12"/>
          <w:szCs w:val="12"/>
        </w:rPr>
        <w:t xml:space="preserve">, ул. Фрунзе, ул. </w:t>
      </w:r>
      <w:proofErr w:type="spellStart"/>
      <w:r w:rsidRPr="007D1E4A">
        <w:rPr>
          <w:rFonts w:ascii="Times New Roman" w:eastAsia="Calibri" w:hAnsi="Times New Roman" w:cs="Times New Roman"/>
          <w:sz w:val="12"/>
          <w:szCs w:val="12"/>
        </w:rPr>
        <w:t>П.Ганюшина</w:t>
      </w:r>
      <w:proofErr w:type="spellEnd"/>
      <w:r w:rsidRPr="007D1E4A">
        <w:rPr>
          <w:rFonts w:ascii="Times New Roman" w:eastAsia="Calibri" w:hAnsi="Times New Roman" w:cs="Times New Roman"/>
          <w:sz w:val="12"/>
          <w:szCs w:val="12"/>
        </w:rPr>
        <w:t xml:space="preserve">. Средняя ширина улиц в границах линий застройки составляет  25 м. Большая часть улиц села имеет </w:t>
      </w:r>
      <w:proofErr w:type="spellStart"/>
      <w:r w:rsidRPr="007D1E4A">
        <w:rPr>
          <w:rFonts w:ascii="Times New Roman" w:eastAsia="Calibri" w:hAnsi="Times New Roman" w:cs="Times New Roman"/>
          <w:sz w:val="12"/>
          <w:szCs w:val="12"/>
        </w:rPr>
        <w:t>асфальто</w:t>
      </w:r>
      <w:proofErr w:type="spellEnd"/>
      <w:r w:rsidRPr="007D1E4A">
        <w:rPr>
          <w:rFonts w:ascii="Times New Roman" w:eastAsia="Calibri" w:hAnsi="Times New Roman" w:cs="Times New Roman"/>
          <w:sz w:val="12"/>
          <w:szCs w:val="12"/>
        </w:rPr>
        <w:t>-бетонное покрытие.</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Большинство улиц в </w:t>
      </w:r>
      <w:r w:rsidRPr="007D1E4A">
        <w:rPr>
          <w:rFonts w:ascii="Times New Roman" w:eastAsia="Calibri" w:hAnsi="Times New Roman" w:cs="Times New Roman"/>
          <w:i/>
          <w:sz w:val="12"/>
          <w:szCs w:val="12"/>
        </w:rPr>
        <w:t>с.</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Боровка</w:t>
      </w:r>
      <w:r w:rsidRPr="007D1E4A">
        <w:rPr>
          <w:rFonts w:ascii="Times New Roman" w:eastAsia="Calibri" w:hAnsi="Times New Roman" w:cs="Times New Roman"/>
          <w:sz w:val="12"/>
          <w:szCs w:val="12"/>
        </w:rPr>
        <w:t xml:space="preserve">, не имеет твердого покрытия. </w:t>
      </w:r>
      <w:proofErr w:type="spellStart"/>
      <w:r w:rsidRPr="007D1E4A">
        <w:rPr>
          <w:rFonts w:ascii="Times New Roman" w:eastAsia="Calibri" w:hAnsi="Times New Roman" w:cs="Times New Roman"/>
          <w:sz w:val="12"/>
          <w:szCs w:val="12"/>
        </w:rPr>
        <w:t>Асфальто</w:t>
      </w:r>
      <w:proofErr w:type="spellEnd"/>
      <w:r w:rsidRPr="007D1E4A">
        <w:rPr>
          <w:rFonts w:ascii="Times New Roman" w:eastAsia="Calibri" w:hAnsi="Times New Roman" w:cs="Times New Roman"/>
          <w:sz w:val="12"/>
          <w:szCs w:val="12"/>
        </w:rPr>
        <w:t>-бетонное покрытие имеет ул. Юбилейная. Средняя ширина улиц в границах линий застройки составляет 20-25 м.</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i/>
          <w:sz w:val="12"/>
          <w:szCs w:val="12"/>
        </w:rPr>
        <w:t>В с.</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 xml:space="preserve">Успенка </w:t>
      </w:r>
      <w:r w:rsidRPr="007D1E4A">
        <w:rPr>
          <w:rFonts w:ascii="Times New Roman" w:eastAsia="Calibri" w:hAnsi="Times New Roman" w:cs="Times New Roman"/>
          <w:sz w:val="12"/>
          <w:szCs w:val="12"/>
        </w:rPr>
        <w:t>– пер. Школьный имеет асфальтобетонное покрытие. Средняя ширина улиц в границах линий застройки составляет 25 м.</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i/>
          <w:sz w:val="12"/>
          <w:szCs w:val="12"/>
        </w:rPr>
        <w:t>Д.</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Студеный Ключ, п. Рыбопитомник, п.</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Глубокий, п.</w:t>
      </w:r>
      <w:r w:rsidR="00DF49F4">
        <w:rPr>
          <w:rFonts w:ascii="Times New Roman" w:eastAsia="Calibri" w:hAnsi="Times New Roman" w:cs="Times New Roman"/>
          <w:i/>
          <w:sz w:val="12"/>
          <w:szCs w:val="12"/>
        </w:rPr>
        <w:t xml:space="preserve"> </w:t>
      </w:r>
      <w:r w:rsidRPr="007D1E4A">
        <w:rPr>
          <w:rFonts w:ascii="Times New Roman" w:eastAsia="Calibri" w:hAnsi="Times New Roman" w:cs="Times New Roman"/>
          <w:i/>
          <w:sz w:val="12"/>
          <w:szCs w:val="12"/>
        </w:rPr>
        <w:t xml:space="preserve">Рогатка, п. Михайловка    </w:t>
      </w:r>
      <w:r w:rsidRPr="007D1E4A">
        <w:rPr>
          <w:rFonts w:ascii="Times New Roman" w:eastAsia="Calibri" w:hAnsi="Times New Roman" w:cs="Times New Roman"/>
          <w:sz w:val="12"/>
          <w:szCs w:val="12"/>
        </w:rPr>
        <w:t xml:space="preserve"> – не имеют улиц с твердым покрытием.</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Сергиевск составляет 62,67 км, в том числе по покрытию: асфальтобетон – 33,13 км,  </w:t>
      </w:r>
      <w:proofErr w:type="spellStart"/>
      <w:r w:rsidRPr="007D1E4A">
        <w:rPr>
          <w:rFonts w:ascii="Times New Roman" w:eastAsia="Calibri" w:hAnsi="Times New Roman" w:cs="Times New Roman"/>
          <w:sz w:val="12"/>
          <w:szCs w:val="12"/>
        </w:rPr>
        <w:t>гр</w:t>
      </w:r>
      <w:proofErr w:type="spellEnd"/>
      <w:r w:rsidRPr="007D1E4A">
        <w:rPr>
          <w:rFonts w:ascii="Times New Roman" w:eastAsia="Calibri" w:hAnsi="Times New Roman" w:cs="Times New Roman"/>
          <w:sz w:val="12"/>
          <w:szCs w:val="12"/>
        </w:rPr>
        <w:t>/щебень – 12,75 км, без бетонного покрытия (грунт) – 17,24 км.</w:t>
      </w: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7D1E4A">
        <w:rPr>
          <w:rFonts w:ascii="Times New Roman" w:eastAsia="Calibri" w:hAnsi="Times New Roman" w:cs="Times New Roman"/>
          <w:b/>
          <w:sz w:val="12"/>
          <w:szCs w:val="12"/>
        </w:rPr>
        <w:t>с.п</w:t>
      </w:r>
      <w:proofErr w:type="spellEnd"/>
      <w:r w:rsidRPr="007D1E4A">
        <w:rPr>
          <w:rFonts w:ascii="Times New Roman" w:eastAsia="Calibri" w:hAnsi="Times New Roman" w:cs="Times New Roman"/>
          <w:b/>
          <w:sz w:val="12"/>
          <w:szCs w:val="12"/>
        </w:rPr>
        <w:t>. Сергиевск</w:t>
      </w:r>
    </w:p>
    <w:p w:rsidR="007D1E4A" w:rsidRPr="007D1E4A" w:rsidRDefault="007D1E4A" w:rsidP="00DF49F4">
      <w:pPr>
        <w:tabs>
          <w:tab w:val="left" w:pos="284"/>
        </w:tabs>
        <w:spacing w:after="0" w:line="240" w:lineRule="auto"/>
        <w:jc w:val="right"/>
        <w:rPr>
          <w:rFonts w:ascii="Times New Roman" w:eastAsia="Calibri" w:hAnsi="Times New Roman" w:cs="Times New Roman"/>
          <w:sz w:val="12"/>
          <w:szCs w:val="12"/>
        </w:rPr>
      </w:pPr>
      <w:r w:rsidRPr="007D1E4A">
        <w:rPr>
          <w:rFonts w:ascii="Times New Roman" w:eastAsia="Calibri" w:hAnsi="Times New Roman" w:cs="Times New Roman"/>
          <w:sz w:val="12"/>
          <w:szCs w:val="12"/>
        </w:rPr>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379"/>
        <w:gridCol w:w="1606"/>
        <w:gridCol w:w="709"/>
        <w:gridCol w:w="567"/>
        <w:gridCol w:w="567"/>
        <w:gridCol w:w="567"/>
        <w:gridCol w:w="567"/>
        <w:gridCol w:w="2551"/>
      </w:tblGrid>
      <w:tr w:rsidR="007D1E4A" w:rsidRPr="00DF49F4" w:rsidTr="00DF49F4">
        <w:trPr>
          <w:trHeight w:val="20"/>
        </w:trPr>
        <w:tc>
          <w:tcPr>
            <w:tcW w:w="379" w:type="dxa"/>
            <w:vMerge w:val="restart"/>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п/п</w:t>
            </w:r>
          </w:p>
        </w:tc>
        <w:tc>
          <w:tcPr>
            <w:tcW w:w="1606"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Наименование дороги или улицы</w:t>
            </w:r>
          </w:p>
        </w:tc>
        <w:tc>
          <w:tcPr>
            <w:tcW w:w="2977" w:type="dxa"/>
            <w:gridSpan w:val="5"/>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Проезжая часть</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vMerge/>
          </w:tcPr>
          <w:p w:rsidR="007D1E4A" w:rsidRPr="007D1E4A" w:rsidRDefault="007D1E4A" w:rsidP="007D1E4A">
            <w:pPr>
              <w:tabs>
                <w:tab w:val="left" w:pos="284"/>
              </w:tabs>
              <w:jc w:val="both"/>
              <w:rPr>
                <w:rFonts w:ascii="Times New Roman" w:eastAsia="Calibri" w:hAnsi="Times New Roman" w:cs="Times New Roman"/>
                <w:sz w:val="12"/>
                <w:szCs w:val="12"/>
              </w:rPr>
            </w:pPr>
          </w:p>
        </w:tc>
        <w:tc>
          <w:tcPr>
            <w:tcW w:w="1606"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Площадь (м</w:t>
            </w:r>
            <w:r w:rsidRPr="00DF49F4">
              <w:rPr>
                <w:rFonts w:ascii="Times New Roman" w:eastAsia="Calibri" w:hAnsi="Times New Roman" w:cs="Times New Roman"/>
                <w:sz w:val="12"/>
                <w:szCs w:val="12"/>
                <w:vertAlign w:val="superscript"/>
              </w:rPr>
              <w:t>2</w:t>
            </w:r>
            <w:r w:rsidRPr="00DF49F4">
              <w:rPr>
                <w:rFonts w:ascii="Times New Roman" w:eastAsia="Calibri" w:hAnsi="Times New Roman" w:cs="Times New Roman"/>
                <w:sz w:val="12"/>
                <w:szCs w:val="12"/>
              </w:rPr>
              <w:t>)</w:t>
            </w:r>
          </w:p>
        </w:tc>
        <w:tc>
          <w:tcPr>
            <w:tcW w:w="567"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Протяженность (км)</w:t>
            </w:r>
          </w:p>
        </w:tc>
        <w:tc>
          <w:tcPr>
            <w:tcW w:w="1701" w:type="dxa"/>
            <w:gridSpan w:val="3"/>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В том числе протяженность по покрытию (км)</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Категория улиц и дорог</w:t>
            </w:r>
          </w:p>
        </w:tc>
      </w:tr>
      <w:tr w:rsidR="00DF49F4" w:rsidRPr="00DF49F4" w:rsidTr="00DF49F4">
        <w:trPr>
          <w:trHeight w:val="20"/>
        </w:trPr>
        <w:tc>
          <w:tcPr>
            <w:tcW w:w="379" w:type="dxa"/>
            <w:vMerge/>
          </w:tcPr>
          <w:p w:rsidR="007D1E4A" w:rsidRPr="007D1E4A" w:rsidRDefault="007D1E4A" w:rsidP="007D1E4A">
            <w:pPr>
              <w:tabs>
                <w:tab w:val="left" w:pos="284"/>
              </w:tabs>
              <w:jc w:val="both"/>
              <w:rPr>
                <w:rFonts w:ascii="Times New Roman" w:eastAsia="Calibri" w:hAnsi="Times New Roman" w:cs="Times New Roman"/>
                <w:sz w:val="12"/>
                <w:szCs w:val="12"/>
              </w:rPr>
            </w:pPr>
          </w:p>
        </w:tc>
        <w:tc>
          <w:tcPr>
            <w:tcW w:w="1606"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Асф</w:t>
            </w:r>
            <w:proofErr w:type="spellEnd"/>
            <w:r w:rsidRPr="00DF49F4">
              <w:rPr>
                <w:rFonts w:ascii="Times New Roman" w:eastAsia="Calibri" w:hAnsi="Times New Roman" w:cs="Times New Roman"/>
                <w:sz w:val="12"/>
                <w:szCs w:val="12"/>
              </w:rPr>
              <w:t>/бет.</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w:t>
            </w:r>
            <w:proofErr w:type="spellStart"/>
            <w:r w:rsidRPr="00DF49F4">
              <w:rPr>
                <w:rFonts w:ascii="Times New Roman" w:eastAsia="Calibri" w:hAnsi="Times New Roman" w:cs="Times New Roman"/>
                <w:sz w:val="12"/>
                <w:szCs w:val="12"/>
              </w:rPr>
              <w:t>щеб</w:t>
            </w:r>
            <w:proofErr w:type="spellEnd"/>
            <w:r w:rsidRPr="00DF49F4">
              <w:rPr>
                <w:rFonts w:ascii="Times New Roman" w:eastAsia="Calibri" w:hAnsi="Times New Roman" w:cs="Times New Roman"/>
                <w:sz w:val="12"/>
                <w:szCs w:val="12"/>
              </w:rPr>
              <w:t>.</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Грунт</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w:t>
            </w:r>
          </w:p>
        </w:tc>
      </w:tr>
      <w:tr w:rsidR="007D1E4A"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p>
        </w:tc>
        <w:tc>
          <w:tcPr>
            <w:tcW w:w="7134" w:type="dxa"/>
            <w:gridSpan w:val="7"/>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с.</w:t>
            </w:r>
            <w:r w:rsid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t>Сергиевск</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Ленина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22039,23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3,25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Кооперативная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4865,41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0,96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0,71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0,25</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М.Горького</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4134,84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Плеханова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5052,68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0,93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Революционная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4844,32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0,78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Краснова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16209,95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3,40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2,63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0,68</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П.Ганюшина</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7571,73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1,53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0,72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0,81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Советская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11990,02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2,06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1,72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К.Маркса</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8856,02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Л.Толстого</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6387,20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0,63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Гагарина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7968,12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Н.Крупской</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9192,54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2,23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0,90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1,06</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Комарова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6417,16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Г.Михайловского</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3994,52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Набережная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10143,73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2,95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1,66</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Районная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1895,00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Бр</w:t>
            </w:r>
            <w:proofErr w:type="spellEnd"/>
            <w:r w:rsidRPr="00DF49F4">
              <w:rPr>
                <w:rFonts w:ascii="Times New Roman" w:eastAsia="Calibri" w:hAnsi="Times New Roman" w:cs="Times New Roman"/>
                <w:sz w:val="12"/>
                <w:szCs w:val="12"/>
              </w:rPr>
              <w:t>. Тимашевых</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1653,80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0,17</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Терешковой</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1224,95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0,09</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Первомайская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1167,08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Городок</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4990,48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Шоссейная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7346,46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Фрунзе</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4946,41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0,40</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Юбилейная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1342,36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0,35</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Рабочая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1413,69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Строителей</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3904,59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0,83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0,67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0,16</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w:t>
            </w:r>
            <w:proofErr w:type="spellStart"/>
            <w:r w:rsidRPr="00DF49F4">
              <w:rPr>
                <w:rFonts w:ascii="Times New Roman" w:eastAsia="Calibri" w:hAnsi="Times New Roman" w:cs="Times New Roman"/>
                <w:sz w:val="12"/>
                <w:szCs w:val="12"/>
              </w:rPr>
              <w:t>Бр</w:t>
            </w:r>
            <w:proofErr w:type="spellEnd"/>
            <w:r w:rsidRPr="00DF49F4">
              <w:rPr>
                <w:rFonts w:ascii="Times New Roman" w:eastAsia="Calibri" w:hAnsi="Times New Roman" w:cs="Times New Roman"/>
                <w:sz w:val="12"/>
                <w:szCs w:val="12"/>
              </w:rPr>
              <w:t>. Алехиных</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1064,97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lastRenderedPageBreak/>
              <w:t>27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Октябрьская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1719,48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0,29</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Мира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1943,58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0,01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Солнечная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1381,84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Восточная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1382,62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Звездная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2083,12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0,37</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Аэродромная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3640,00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0,24</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Самарская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3640,00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0,24</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Северная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16592,18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2,88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2,53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0,35</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главная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Степная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5571,60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1,26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0,75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0,24</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основная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Чапаева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3168,88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0,88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0,36</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Новая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430,50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0,12</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А. </w:t>
            </w:r>
            <w:proofErr w:type="spellStart"/>
            <w:r w:rsidRPr="00DF49F4">
              <w:rPr>
                <w:rFonts w:ascii="Times New Roman" w:eastAsia="Calibri" w:hAnsi="Times New Roman" w:cs="Times New Roman"/>
                <w:sz w:val="12"/>
                <w:szCs w:val="12"/>
              </w:rPr>
              <w:t>Галяшина</w:t>
            </w:r>
            <w:proofErr w:type="spellEnd"/>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3010,00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0,43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Сергиевская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1960,00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 Великого</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1960,00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0,28</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З. Космодемьянской</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737,94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0,25</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Островского</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2044,36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0,51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Пионерская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1097,56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Молодежная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1168,58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Лермонтова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1172,78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0,34</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Полевая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604,14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0,20</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Куйбышева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954,94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0,27</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Речная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417,06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Нагорная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511,77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0,17</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Луговая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387,48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Сок</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694,74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0,23</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52</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А. Матросова</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3306,15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0,66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0,66</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53</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Лесная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1091,48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второстепенная улица</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54</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Квартал РМЗ</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5772,50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0,98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0,98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55</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Квартал РПМК</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808,00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0,20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56</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Квартал ЦРБ</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8752,00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2,38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2,38</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57</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Квартал Центральный</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13647,00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4,22</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муниципальная улица в жилой застройке (в</w:t>
            </w:r>
          </w:p>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границах поселения)/ проезд</w:t>
            </w: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58</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Н. Набережная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59</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Крутой Тупик</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60</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Волжская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61</w:t>
            </w: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Спортивная</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DF49F4" w:rsidTr="00DF49F4">
        <w:trPr>
          <w:trHeight w:val="20"/>
        </w:trPr>
        <w:tc>
          <w:tcPr>
            <w:tcW w:w="379" w:type="dxa"/>
          </w:tcPr>
          <w:p w:rsidR="007D1E4A" w:rsidRPr="007D1E4A" w:rsidRDefault="007D1E4A" w:rsidP="007D1E4A">
            <w:pPr>
              <w:tabs>
                <w:tab w:val="left" w:pos="284"/>
              </w:tabs>
              <w:jc w:val="both"/>
              <w:rPr>
                <w:rFonts w:ascii="Times New Roman" w:eastAsia="Calibri" w:hAnsi="Times New Roman" w:cs="Times New Roman"/>
                <w:b/>
                <w:sz w:val="12"/>
                <w:szCs w:val="12"/>
              </w:rPr>
            </w:pPr>
          </w:p>
        </w:tc>
        <w:tc>
          <w:tcPr>
            <w:tcW w:w="160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Итого:</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252269,54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53,94</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31,83</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8,75</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13,81</w:t>
            </w:r>
          </w:p>
        </w:tc>
        <w:tc>
          <w:tcPr>
            <w:tcW w:w="2551" w:type="dxa"/>
          </w:tcPr>
          <w:p w:rsidR="007D1E4A" w:rsidRPr="00DF49F4" w:rsidRDefault="007D1E4A" w:rsidP="00DF49F4">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b/>
          <w:sz w:val="12"/>
          <w:szCs w:val="12"/>
        </w:rPr>
      </w:pP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с.</w:t>
      </w:r>
      <w:r w:rsidR="00DF49F4">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Боровка</w:t>
      </w:r>
    </w:p>
    <w:tbl>
      <w:tblPr>
        <w:tblStyle w:val="af1"/>
        <w:tblW w:w="7513" w:type="dxa"/>
        <w:tblInd w:w="108" w:type="dxa"/>
        <w:tblLayout w:type="fixed"/>
        <w:tblLook w:val="00A0" w:firstRow="1" w:lastRow="0" w:firstColumn="1" w:lastColumn="0" w:noHBand="0" w:noVBand="0"/>
      </w:tblPr>
      <w:tblGrid>
        <w:gridCol w:w="379"/>
        <w:gridCol w:w="1288"/>
        <w:gridCol w:w="743"/>
        <w:gridCol w:w="709"/>
        <w:gridCol w:w="709"/>
        <w:gridCol w:w="708"/>
        <w:gridCol w:w="567"/>
        <w:gridCol w:w="2410"/>
      </w:tblGrid>
      <w:tr w:rsidR="007D1E4A" w:rsidRPr="007D1E4A" w:rsidTr="00DF49F4">
        <w:trPr>
          <w:trHeight w:val="20"/>
        </w:trPr>
        <w:tc>
          <w:tcPr>
            <w:tcW w:w="379"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r w:rsidR="00DF49F4" w:rsidRP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t>п/п</w:t>
            </w:r>
          </w:p>
        </w:tc>
        <w:tc>
          <w:tcPr>
            <w:tcW w:w="1288"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Наименование дороги или улицы</w:t>
            </w:r>
          </w:p>
        </w:tc>
        <w:tc>
          <w:tcPr>
            <w:tcW w:w="3436" w:type="dxa"/>
            <w:gridSpan w:val="5"/>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Проезжая часть</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128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43"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Площадь </w:t>
            </w:r>
            <w:r w:rsidRPr="00DF49F4">
              <w:rPr>
                <w:rFonts w:ascii="Times New Roman" w:eastAsia="Calibri" w:hAnsi="Times New Roman" w:cs="Times New Roman"/>
                <w:sz w:val="12"/>
                <w:szCs w:val="12"/>
              </w:rPr>
              <w:lastRenderedPageBreak/>
              <w:t>(м</w:t>
            </w:r>
            <w:r w:rsidRPr="00DF49F4">
              <w:rPr>
                <w:rFonts w:ascii="Times New Roman" w:eastAsia="Calibri" w:hAnsi="Times New Roman" w:cs="Times New Roman"/>
                <w:sz w:val="12"/>
                <w:szCs w:val="12"/>
                <w:vertAlign w:val="superscript"/>
              </w:rPr>
              <w:t>2</w:t>
            </w:r>
            <w:r w:rsidRPr="00DF49F4">
              <w:rPr>
                <w:rFonts w:ascii="Times New Roman" w:eastAsia="Calibri" w:hAnsi="Times New Roman" w:cs="Times New Roman"/>
                <w:sz w:val="12"/>
                <w:szCs w:val="12"/>
              </w:rPr>
              <w:t>)</w:t>
            </w:r>
          </w:p>
        </w:tc>
        <w:tc>
          <w:tcPr>
            <w:tcW w:w="709"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lastRenderedPageBreak/>
              <w:t>Протяже</w:t>
            </w:r>
            <w:r w:rsidRPr="00DF49F4">
              <w:rPr>
                <w:rFonts w:ascii="Times New Roman" w:eastAsia="Calibri" w:hAnsi="Times New Roman" w:cs="Times New Roman"/>
                <w:sz w:val="12"/>
                <w:szCs w:val="12"/>
              </w:rPr>
              <w:lastRenderedPageBreak/>
              <w:t>нность (км)</w:t>
            </w:r>
          </w:p>
        </w:tc>
        <w:tc>
          <w:tcPr>
            <w:tcW w:w="1984" w:type="dxa"/>
            <w:gridSpan w:val="3"/>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lastRenderedPageBreak/>
              <w:t xml:space="preserve">В том числе протяженность по </w:t>
            </w:r>
            <w:r w:rsidRPr="00DF49F4">
              <w:rPr>
                <w:rFonts w:ascii="Times New Roman" w:eastAsia="Calibri" w:hAnsi="Times New Roman" w:cs="Times New Roman"/>
                <w:sz w:val="12"/>
                <w:szCs w:val="12"/>
              </w:rPr>
              <w:lastRenderedPageBreak/>
              <w:t>покрытию (км)</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lastRenderedPageBreak/>
              <w:t>Категория улиц и дорог</w:t>
            </w:r>
          </w:p>
        </w:tc>
      </w:tr>
      <w:tr w:rsidR="00DF49F4" w:rsidRPr="007D1E4A" w:rsidTr="00DF49F4">
        <w:trPr>
          <w:trHeight w:val="20"/>
        </w:trPr>
        <w:tc>
          <w:tcPr>
            <w:tcW w:w="37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128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43"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Асф</w:t>
            </w:r>
            <w:proofErr w:type="spellEnd"/>
            <w:r w:rsidRPr="00DF49F4">
              <w:rPr>
                <w:rFonts w:ascii="Times New Roman" w:eastAsia="Calibri" w:hAnsi="Times New Roman" w:cs="Times New Roman"/>
                <w:sz w:val="12"/>
                <w:szCs w:val="12"/>
              </w:rPr>
              <w:t>/бет.</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w:t>
            </w:r>
            <w:proofErr w:type="spellStart"/>
            <w:r w:rsidRPr="00DF49F4">
              <w:rPr>
                <w:rFonts w:ascii="Times New Roman" w:eastAsia="Calibri" w:hAnsi="Times New Roman" w:cs="Times New Roman"/>
                <w:sz w:val="12"/>
                <w:szCs w:val="12"/>
              </w:rPr>
              <w:t>щеб</w:t>
            </w:r>
            <w:proofErr w:type="spellEnd"/>
            <w:r w:rsidRPr="00DF49F4">
              <w:rPr>
                <w:rFonts w:ascii="Times New Roman" w:eastAsia="Calibri" w:hAnsi="Times New Roman" w:cs="Times New Roman"/>
                <w:sz w:val="12"/>
                <w:szCs w:val="12"/>
              </w:rPr>
              <w:t>.</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Грунт</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74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8</w:t>
            </w: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Юбилейная</w:t>
            </w:r>
          </w:p>
        </w:tc>
        <w:tc>
          <w:tcPr>
            <w:tcW w:w="74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3000</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1,000</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1,000</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Луговая</w:t>
            </w:r>
          </w:p>
        </w:tc>
        <w:tc>
          <w:tcPr>
            <w:tcW w:w="74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387,48</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p w:rsidR="007D1E4A" w:rsidRPr="00DF49F4" w:rsidRDefault="007D1E4A" w:rsidP="00DF49F4">
            <w:pPr>
              <w:tabs>
                <w:tab w:val="left" w:pos="284"/>
              </w:tabs>
              <w:rPr>
                <w:rFonts w:ascii="Times New Roman" w:eastAsia="Calibri" w:hAnsi="Times New Roman" w:cs="Times New Roman"/>
                <w:sz w:val="12"/>
                <w:szCs w:val="12"/>
              </w:rPr>
            </w:pP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муниципальная улица в жилой застройке </w:t>
            </w: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Пер. Молодежный</w:t>
            </w:r>
          </w:p>
        </w:tc>
        <w:tc>
          <w:tcPr>
            <w:tcW w:w="743"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9900</w:t>
            </w:r>
          </w:p>
        </w:tc>
        <w:tc>
          <w:tcPr>
            <w:tcW w:w="709"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3,300</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3,300</w:t>
            </w:r>
          </w:p>
        </w:tc>
        <w:tc>
          <w:tcPr>
            <w:tcW w:w="567"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Пер.</w:t>
            </w:r>
            <w:r w:rsid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t>Речной</w:t>
            </w:r>
          </w:p>
        </w:tc>
        <w:tc>
          <w:tcPr>
            <w:tcW w:w="743"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Ново-Садовая</w:t>
            </w:r>
          </w:p>
        </w:tc>
        <w:tc>
          <w:tcPr>
            <w:tcW w:w="743"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Пер. Специалистов</w:t>
            </w:r>
          </w:p>
        </w:tc>
        <w:tc>
          <w:tcPr>
            <w:tcW w:w="743"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567"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r w:rsidR="00DF49F4" w:rsidRPr="007D1E4A" w:rsidTr="00DF49F4">
        <w:trPr>
          <w:trHeight w:val="20"/>
        </w:trPr>
        <w:tc>
          <w:tcPr>
            <w:tcW w:w="379" w:type="dxa"/>
          </w:tcPr>
          <w:p w:rsidR="007D1E4A" w:rsidRPr="00DF49F4" w:rsidRDefault="007D1E4A" w:rsidP="00DF49F4">
            <w:pPr>
              <w:tabs>
                <w:tab w:val="left" w:pos="284"/>
              </w:tabs>
              <w:rPr>
                <w:rFonts w:ascii="Times New Roman" w:eastAsia="Calibri" w:hAnsi="Times New Roman" w:cs="Times New Roman"/>
                <w:sz w:val="12"/>
                <w:szCs w:val="12"/>
              </w:rPr>
            </w:pPr>
          </w:p>
        </w:tc>
        <w:tc>
          <w:tcPr>
            <w:tcW w:w="128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Итого:</w:t>
            </w:r>
          </w:p>
        </w:tc>
        <w:tc>
          <w:tcPr>
            <w:tcW w:w="74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13287,48</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4,430</w:t>
            </w:r>
          </w:p>
        </w:tc>
        <w:tc>
          <w:tcPr>
            <w:tcW w:w="709"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1,000</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3,300</w:t>
            </w:r>
          </w:p>
        </w:tc>
        <w:tc>
          <w:tcPr>
            <w:tcW w:w="56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0,13</w:t>
            </w:r>
          </w:p>
        </w:tc>
        <w:tc>
          <w:tcPr>
            <w:tcW w:w="2410" w:type="dxa"/>
          </w:tcPr>
          <w:p w:rsidR="007D1E4A" w:rsidRPr="00DF49F4" w:rsidRDefault="007D1E4A" w:rsidP="00DF49F4">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с.</w:t>
      </w:r>
      <w:r w:rsidR="00DF49F4">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Успенка</w:t>
      </w:r>
    </w:p>
    <w:tbl>
      <w:tblPr>
        <w:tblStyle w:val="af1"/>
        <w:tblW w:w="7513" w:type="dxa"/>
        <w:tblInd w:w="108" w:type="dxa"/>
        <w:tblLook w:val="00A0" w:firstRow="1" w:lastRow="0" w:firstColumn="1" w:lastColumn="0" w:noHBand="0" w:noVBand="0"/>
      </w:tblPr>
      <w:tblGrid>
        <w:gridCol w:w="378"/>
        <w:gridCol w:w="1182"/>
        <w:gridCol w:w="708"/>
        <w:gridCol w:w="1016"/>
        <w:gridCol w:w="827"/>
        <w:gridCol w:w="851"/>
        <w:gridCol w:w="993"/>
        <w:gridCol w:w="1558"/>
      </w:tblGrid>
      <w:tr w:rsidR="007D1E4A" w:rsidRPr="007D1E4A" w:rsidTr="00DF49F4">
        <w:trPr>
          <w:trHeight w:val="20"/>
        </w:trPr>
        <w:tc>
          <w:tcPr>
            <w:tcW w:w="378"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w:t>
            </w:r>
            <w:r w:rsidR="00DF49F4" w:rsidRPr="00DF49F4">
              <w:rPr>
                <w:rFonts w:ascii="Times New Roman" w:eastAsia="Calibri" w:hAnsi="Times New Roman" w:cs="Times New Roman"/>
                <w:sz w:val="12"/>
                <w:szCs w:val="12"/>
              </w:rPr>
              <w:t xml:space="preserve"> </w:t>
            </w:r>
            <w:r w:rsidRPr="00DF49F4">
              <w:rPr>
                <w:rFonts w:ascii="Times New Roman" w:eastAsia="Calibri" w:hAnsi="Times New Roman" w:cs="Times New Roman"/>
                <w:sz w:val="12"/>
                <w:szCs w:val="12"/>
              </w:rPr>
              <w:t>п/п</w:t>
            </w:r>
          </w:p>
        </w:tc>
        <w:tc>
          <w:tcPr>
            <w:tcW w:w="1182"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Наименование дороги или улицы</w:t>
            </w:r>
          </w:p>
        </w:tc>
        <w:tc>
          <w:tcPr>
            <w:tcW w:w="4395" w:type="dxa"/>
            <w:gridSpan w:val="5"/>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Проезжая часть</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7D1E4A" w:rsidRPr="007D1E4A" w:rsidTr="00DF49F4">
        <w:trPr>
          <w:trHeight w:val="20"/>
        </w:trPr>
        <w:tc>
          <w:tcPr>
            <w:tcW w:w="37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1182"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Площадь (м</w:t>
            </w:r>
            <w:r w:rsidRPr="00DF49F4">
              <w:rPr>
                <w:rFonts w:ascii="Times New Roman" w:eastAsia="Calibri" w:hAnsi="Times New Roman" w:cs="Times New Roman"/>
                <w:sz w:val="12"/>
                <w:szCs w:val="12"/>
                <w:vertAlign w:val="superscript"/>
              </w:rPr>
              <w:t>2</w:t>
            </w:r>
            <w:r w:rsidRPr="00DF49F4">
              <w:rPr>
                <w:rFonts w:ascii="Times New Roman" w:eastAsia="Calibri" w:hAnsi="Times New Roman" w:cs="Times New Roman"/>
                <w:sz w:val="12"/>
                <w:szCs w:val="12"/>
              </w:rPr>
              <w:t>)</w:t>
            </w:r>
          </w:p>
        </w:tc>
        <w:tc>
          <w:tcPr>
            <w:tcW w:w="1016" w:type="dxa"/>
            <w:vMerge w:val="restart"/>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Протяженность (км)</w:t>
            </w:r>
          </w:p>
        </w:tc>
        <w:tc>
          <w:tcPr>
            <w:tcW w:w="2671" w:type="dxa"/>
            <w:gridSpan w:val="3"/>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В том числе протяженность по покрытию (км)</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 и дорог</w:t>
            </w:r>
          </w:p>
        </w:tc>
      </w:tr>
      <w:tr w:rsidR="00DF49F4" w:rsidRPr="007D1E4A" w:rsidTr="00DF49F4">
        <w:trPr>
          <w:trHeight w:val="20"/>
        </w:trPr>
        <w:tc>
          <w:tcPr>
            <w:tcW w:w="37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1182"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708"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vMerge/>
          </w:tcPr>
          <w:p w:rsidR="007D1E4A" w:rsidRPr="00DF49F4" w:rsidRDefault="007D1E4A" w:rsidP="00DF49F4">
            <w:pPr>
              <w:tabs>
                <w:tab w:val="left" w:pos="284"/>
              </w:tabs>
              <w:rPr>
                <w:rFonts w:ascii="Times New Roman" w:eastAsia="Calibri" w:hAnsi="Times New Roman" w:cs="Times New Roman"/>
                <w:sz w:val="12"/>
                <w:szCs w:val="12"/>
              </w:rPr>
            </w:pP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proofErr w:type="spellStart"/>
            <w:r w:rsidRPr="00DF49F4">
              <w:rPr>
                <w:rFonts w:ascii="Times New Roman" w:eastAsia="Calibri" w:hAnsi="Times New Roman" w:cs="Times New Roman"/>
                <w:sz w:val="12"/>
                <w:szCs w:val="12"/>
              </w:rPr>
              <w:t>Асф</w:t>
            </w:r>
            <w:proofErr w:type="spellEnd"/>
            <w:r w:rsidRPr="00DF49F4">
              <w:rPr>
                <w:rFonts w:ascii="Times New Roman" w:eastAsia="Calibri" w:hAnsi="Times New Roman" w:cs="Times New Roman"/>
                <w:sz w:val="12"/>
                <w:szCs w:val="12"/>
              </w:rPr>
              <w:t>/бет.</w:t>
            </w: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w:t>
            </w:r>
            <w:proofErr w:type="spellStart"/>
            <w:r w:rsidRPr="00DF49F4">
              <w:rPr>
                <w:rFonts w:ascii="Times New Roman" w:eastAsia="Calibri" w:hAnsi="Times New Roman" w:cs="Times New Roman"/>
                <w:sz w:val="12"/>
                <w:szCs w:val="12"/>
              </w:rPr>
              <w:t>щеб</w:t>
            </w:r>
            <w:proofErr w:type="spellEnd"/>
            <w:r w:rsidRPr="00DF49F4">
              <w:rPr>
                <w:rFonts w:ascii="Times New Roman" w:eastAsia="Calibri" w:hAnsi="Times New Roman" w:cs="Times New Roman"/>
                <w:sz w:val="12"/>
                <w:szCs w:val="12"/>
              </w:rPr>
              <w:t>.</w:t>
            </w: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Грунт</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5</w:t>
            </w: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6</w:t>
            </w: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7</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8</w:t>
            </w: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w:t>
            </w: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Пер. Школьный</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0,300</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0,300</w:t>
            </w: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w:t>
            </w: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2</w:t>
            </w: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 xml:space="preserve">ул. Лесная </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1,500</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1,500</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w:t>
            </w: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Полевая</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1,500</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1,500</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4</w:t>
            </w: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ул. Партизанская</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0,300</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0,300</w:t>
            </w:r>
          </w:p>
        </w:tc>
        <w:tc>
          <w:tcPr>
            <w:tcW w:w="1558" w:type="dxa"/>
          </w:tcPr>
          <w:p w:rsidR="007D1E4A" w:rsidRPr="007D1E4A" w:rsidRDefault="007D1E4A" w:rsidP="007D1E4A">
            <w:pPr>
              <w:tabs>
                <w:tab w:val="left" w:pos="284"/>
              </w:tabs>
              <w:jc w:val="both"/>
              <w:rPr>
                <w:rFonts w:ascii="Times New Roman" w:eastAsia="Calibri" w:hAnsi="Times New Roman" w:cs="Times New Roman"/>
                <w:sz w:val="12"/>
                <w:szCs w:val="12"/>
              </w:rPr>
            </w:pPr>
          </w:p>
        </w:tc>
      </w:tr>
      <w:tr w:rsidR="00DF49F4" w:rsidRPr="007D1E4A" w:rsidTr="00DF49F4">
        <w:trPr>
          <w:trHeight w:val="20"/>
        </w:trPr>
        <w:tc>
          <w:tcPr>
            <w:tcW w:w="37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182"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Итого:</w:t>
            </w:r>
          </w:p>
        </w:tc>
        <w:tc>
          <w:tcPr>
            <w:tcW w:w="708" w:type="dxa"/>
          </w:tcPr>
          <w:p w:rsidR="007D1E4A" w:rsidRPr="00DF49F4" w:rsidRDefault="007D1E4A" w:rsidP="00DF49F4">
            <w:pPr>
              <w:tabs>
                <w:tab w:val="left" w:pos="284"/>
              </w:tabs>
              <w:rPr>
                <w:rFonts w:ascii="Times New Roman" w:eastAsia="Calibri" w:hAnsi="Times New Roman" w:cs="Times New Roman"/>
                <w:sz w:val="12"/>
                <w:szCs w:val="12"/>
              </w:rPr>
            </w:pPr>
          </w:p>
        </w:tc>
        <w:tc>
          <w:tcPr>
            <w:tcW w:w="1016"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3,600</w:t>
            </w:r>
          </w:p>
        </w:tc>
        <w:tc>
          <w:tcPr>
            <w:tcW w:w="827"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0,300</w:t>
            </w:r>
          </w:p>
        </w:tc>
        <w:tc>
          <w:tcPr>
            <w:tcW w:w="851" w:type="dxa"/>
          </w:tcPr>
          <w:p w:rsidR="007D1E4A" w:rsidRPr="00DF49F4" w:rsidRDefault="007D1E4A" w:rsidP="00DF49F4">
            <w:pPr>
              <w:tabs>
                <w:tab w:val="left" w:pos="284"/>
              </w:tabs>
              <w:rPr>
                <w:rFonts w:ascii="Times New Roman" w:eastAsia="Calibri" w:hAnsi="Times New Roman" w:cs="Times New Roman"/>
                <w:sz w:val="12"/>
                <w:szCs w:val="12"/>
              </w:rPr>
            </w:pPr>
          </w:p>
        </w:tc>
        <w:tc>
          <w:tcPr>
            <w:tcW w:w="993" w:type="dxa"/>
          </w:tcPr>
          <w:p w:rsidR="007D1E4A" w:rsidRPr="00DF49F4" w:rsidRDefault="007D1E4A" w:rsidP="00DF49F4">
            <w:pPr>
              <w:tabs>
                <w:tab w:val="left" w:pos="284"/>
              </w:tabs>
              <w:rPr>
                <w:rFonts w:ascii="Times New Roman" w:eastAsia="Calibri" w:hAnsi="Times New Roman" w:cs="Times New Roman"/>
                <w:sz w:val="12"/>
                <w:szCs w:val="12"/>
              </w:rPr>
            </w:pPr>
            <w:r w:rsidRPr="00DF49F4">
              <w:rPr>
                <w:rFonts w:ascii="Times New Roman" w:eastAsia="Calibri" w:hAnsi="Times New Roman" w:cs="Times New Roman"/>
                <w:sz w:val="12"/>
                <w:szCs w:val="12"/>
              </w:rPr>
              <w:t>3,300</w:t>
            </w:r>
          </w:p>
        </w:tc>
        <w:tc>
          <w:tcPr>
            <w:tcW w:w="1558" w:type="dxa"/>
          </w:tcPr>
          <w:p w:rsidR="007D1E4A" w:rsidRPr="007D1E4A" w:rsidRDefault="007D1E4A" w:rsidP="007D1E4A">
            <w:pPr>
              <w:tabs>
                <w:tab w:val="left" w:pos="284"/>
              </w:tabs>
              <w:jc w:val="both"/>
              <w:rPr>
                <w:rFonts w:ascii="Times New Roman" w:eastAsia="Calibri" w:hAnsi="Times New Roman" w:cs="Times New Roman"/>
                <w:b/>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п.</w:t>
      </w:r>
      <w:r w:rsidR="00DF49F4">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Рыбопитомник</w:t>
      </w:r>
    </w:p>
    <w:tbl>
      <w:tblPr>
        <w:tblStyle w:val="af1"/>
        <w:tblW w:w="7513" w:type="dxa"/>
        <w:tblInd w:w="108" w:type="dxa"/>
        <w:tblLayout w:type="fixed"/>
        <w:tblLook w:val="00A0" w:firstRow="1" w:lastRow="0" w:firstColumn="1" w:lastColumn="0" w:noHBand="0" w:noVBand="0"/>
      </w:tblPr>
      <w:tblGrid>
        <w:gridCol w:w="294"/>
        <w:gridCol w:w="1536"/>
        <w:gridCol w:w="949"/>
        <w:gridCol w:w="765"/>
        <w:gridCol w:w="851"/>
        <w:gridCol w:w="821"/>
        <w:gridCol w:w="680"/>
        <w:gridCol w:w="1617"/>
      </w:tblGrid>
      <w:tr w:rsidR="007D1E4A" w:rsidRPr="007D1E4A" w:rsidTr="00DF49F4">
        <w:trPr>
          <w:trHeight w:val="20"/>
        </w:trPr>
        <w:tc>
          <w:tcPr>
            <w:tcW w:w="294" w:type="dxa"/>
            <w:vMerge w:val="restart"/>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п/п</w:t>
            </w:r>
          </w:p>
        </w:tc>
        <w:tc>
          <w:tcPr>
            <w:tcW w:w="1536" w:type="dxa"/>
            <w:vMerge w:val="restart"/>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дороги или улицы</w:t>
            </w:r>
          </w:p>
        </w:tc>
        <w:tc>
          <w:tcPr>
            <w:tcW w:w="4066" w:type="dxa"/>
            <w:gridSpan w:val="5"/>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Проезжая часть</w:t>
            </w:r>
          </w:p>
        </w:tc>
        <w:tc>
          <w:tcPr>
            <w:tcW w:w="1617" w:type="dxa"/>
          </w:tcPr>
          <w:p w:rsidR="007D1E4A" w:rsidRPr="007D1E4A" w:rsidRDefault="007D1E4A" w:rsidP="00DF49F4">
            <w:pPr>
              <w:tabs>
                <w:tab w:val="left" w:pos="284"/>
              </w:tabs>
              <w:rPr>
                <w:rFonts w:ascii="Times New Roman" w:eastAsia="Calibri" w:hAnsi="Times New Roman" w:cs="Times New Roman"/>
                <w:sz w:val="12"/>
                <w:szCs w:val="12"/>
              </w:rPr>
            </w:pPr>
          </w:p>
        </w:tc>
      </w:tr>
      <w:tr w:rsidR="007D1E4A" w:rsidRPr="007D1E4A" w:rsidTr="00DF49F4">
        <w:trPr>
          <w:trHeight w:val="20"/>
        </w:trPr>
        <w:tc>
          <w:tcPr>
            <w:tcW w:w="294"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1536"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949" w:type="dxa"/>
            <w:vMerge w:val="restart"/>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Площадь (м</w:t>
            </w:r>
            <w:r w:rsidRPr="007D1E4A">
              <w:rPr>
                <w:rFonts w:ascii="Times New Roman" w:eastAsia="Calibri" w:hAnsi="Times New Roman" w:cs="Times New Roman"/>
                <w:sz w:val="12"/>
                <w:szCs w:val="12"/>
                <w:vertAlign w:val="superscript"/>
              </w:rPr>
              <w:t>2</w:t>
            </w:r>
            <w:r w:rsidRPr="007D1E4A">
              <w:rPr>
                <w:rFonts w:ascii="Times New Roman" w:eastAsia="Calibri" w:hAnsi="Times New Roman" w:cs="Times New Roman"/>
                <w:sz w:val="12"/>
                <w:szCs w:val="12"/>
              </w:rPr>
              <w:t>)</w:t>
            </w:r>
          </w:p>
        </w:tc>
        <w:tc>
          <w:tcPr>
            <w:tcW w:w="765" w:type="dxa"/>
            <w:vMerge w:val="restart"/>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Протяженность (км)</w:t>
            </w:r>
          </w:p>
        </w:tc>
        <w:tc>
          <w:tcPr>
            <w:tcW w:w="2352" w:type="dxa"/>
            <w:gridSpan w:val="3"/>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 том числе протяженность по покрытию (км)</w:t>
            </w:r>
          </w:p>
        </w:tc>
        <w:tc>
          <w:tcPr>
            <w:tcW w:w="1617"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 и дорог</w:t>
            </w:r>
          </w:p>
        </w:tc>
      </w:tr>
      <w:tr w:rsidR="007D1E4A" w:rsidRPr="007D1E4A" w:rsidTr="00DF49F4">
        <w:trPr>
          <w:trHeight w:val="20"/>
        </w:trPr>
        <w:tc>
          <w:tcPr>
            <w:tcW w:w="294"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1536"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949"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765" w:type="dxa"/>
            <w:vMerge/>
          </w:tcPr>
          <w:p w:rsidR="007D1E4A" w:rsidRPr="007D1E4A" w:rsidRDefault="007D1E4A" w:rsidP="00DF49F4">
            <w:pPr>
              <w:tabs>
                <w:tab w:val="left" w:pos="284"/>
              </w:tabs>
              <w:rPr>
                <w:rFonts w:ascii="Times New Roman" w:eastAsia="Calibri" w:hAnsi="Times New Roman" w:cs="Times New Roman"/>
                <w:sz w:val="12"/>
                <w:szCs w:val="12"/>
              </w:rPr>
            </w:pPr>
          </w:p>
        </w:tc>
        <w:tc>
          <w:tcPr>
            <w:tcW w:w="851" w:type="dxa"/>
          </w:tcPr>
          <w:p w:rsidR="007D1E4A" w:rsidRPr="007D1E4A" w:rsidRDefault="007D1E4A" w:rsidP="00DF49F4">
            <w:pPr>
              <w:tabs>
                <w:tab w:val="left" w:pos="284"/>
              </w:tabs>
              <w:rPr>
                <w:rFonts w:ascii="Times New Roman" w:eastAsia="Calibri" w:hAnsi="Times New Roman" w:cs="Times New Roman"/>
                <w:sz w:val="12"/>
                <w:szCs w:val="12"/>
              </w:rPr>
            </w:pPr>
            <w:proofErr w:type="spellStart"/>
            <w:r w:rsidRPr="007D1E4A">
              <w:rPr>
                <w:rFonts w:ascii="Times New Roman" w:eastAsia="Calibri" w:hAnsi="Times New Roman" w:cs="Times New Roman"/>
                <w:sz w:val="12"/>
                <w:szCs w:val="12"/>
              </w:rPr>
              <w:t>Асф</w:t>
            </w:r>
            <w:proofErr w:type="spellEnd"/>
            <w:r w:rsidRPr="007D1E4A">
              <w:rPr>
                <w:rFonts w:ascii="Times New Roman" w:eastAsia="Calibri" w:hAnsi="Times New Roman" w:cs="Times New Roman"/>
                <w:sz w:val="12"/>
                <w:szCs w:val="12"/>
              </w:rPr>
              <w:t>/бет.</w:t>
            </w:r>
          </w:p>
        </w:tc>
        <w:tc>
          <w:tcPr>
            <w:tcW w:w="82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Гр/</w:t>
            </w:r>
            <w:proofErr w:type="spellStart"/>
            <w:r w:rsidRPr="007D1E4A">
              <w:rPr>
                <w:rFonts w:ascii="Times New Roman" w:eastAsia="Calibri" w:hAnsi="Times New Roman" w:cs="Times New Roman"/>
                <w:sz w:val="12"/>
                <w:szCs w:val="12"/>
              </w:rPr>
              <w:t>щеб</w:t>
            </w:r>
            <w:proofErr w:type="spellEnd"/>
            <w:r w:rsidRPr="007D1E4A">
              <w:rPr>
                <w:rFonts w:ascii="Times New Roman" w:eastAsia="Calibri" w:hAnsi="Times New Roman" w:cs="Times New Roman"/>
                <w:sz w:val="12"/>
                <w:szCs w:val="12"/>
              </w:rPr>
              <w:t>.</w:t>
            </w:r>
          </w:p>
        </w:tc>
        <w:tc>
          <w:tcPr>
            <w:tcW w:w="68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Грунт</w:t>
            </w:r>
          </w:p>
        </w:tc>
        <w:tc>
          <w:tcPr>
            <w:tcW w:w="1617" w:type="dxa"/>
          </w:tcPr>
          <w:p w:rsidR="007D1E4A" w:rsidRPr="007D1E4A" w:rsidRDefault="007D1E4A" w:rsidP="00DF49F4">
            <w:pPr>
              <w:tabs>
                <w:tab w:val="left" w:pos="284"/>
              </w:tabs>
              <w:rPr>
                <w:rFonts w:ascii="Times New Roman" w:eastAsia="Calibri" w:hAnsi="Times New Roman" w:cs="Times New Roman"/>
                <w:sz w:val="12"/>
                <w:szCs w:val="12"/>
              </w:rPr>
            </w:pPr>
          </w:p>
        </w:tc>
      </w:tr>
      <w:tr w:rsidR="007D1E4A" w:rsidRPr="007D1E4A" w:rsidTr="00DF49F4">
        <w:trPr>
          <w:trHeight w:val="20"/>
        </w:trPr>
        <w:tc>
          <w:tcPr>
            <w:tcW w:w="29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536"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949"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765"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85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82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6</w:t>
            </w:r>
          </w:p>
        </w:tc>
        <w:tc>
          <w:tcPr>
            <w:tcW w:w="68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7</w:t>
            </w:r>
          </w:p>
        </w:tc>
        <w:tc>
          <w:tcPr>
            <w:tcW w:w="1617"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8</w:t>
            </w:r>
          </w:p>
        </w:tc>
      </w:tr>
      <w:tr w:rsidR="007D1E4A" w:rsidRPr="007D1E4A" w:rsidTr="00DF49F4">
        <w:trPr>
          <w:trHeight w:val="20"/>
        </w:trPr>
        <w:tc>
          <w:tcPr>
            <w:tcW w:w="29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536"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c>
          <w:tcPr>
            <w:tcW w:w="949"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2,1</w:t>
            </w:r>
          </w:p>
        </w:tc>
        <w:tc>
          <w:tcPr>
            <w:tcW w:w="765"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0,7</w:t>
            </w:r>
          </w:p>
        </w:tc>
        <w:tc>
          <w:tcPr>
            <w:tcW w:w="85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c>
          <w:tcPr>
            <w:tcW w:w="82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0,7</w:t>
            </w:r>
          </w:p>
        </w:tc>
        <w:tc>
          <w:tcPr>
            <w:tcW w:w="680"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c>
          <w:tcPr>
            <w:tcW w:w="1617" w:type="dxa"/>
          </w:tcPr>
          <w:p w:rsidR="007D1E4A" w:rsidRPr="007D1E4A" w:rsidRDefault="007D1E4A" w:rsidP="00DF49F4">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В настоящее время социально-экономическое развитие </w:t>
      </w:r>
      <w:proofErr w:type="spellStart"/>
      <w:r w:rsidRPr="007D1E4A">
        <w:rPr>
          <w:rFonts w:ascii="Times New Roman" w:eastAsia="Calibri" w:hAnsi="Times New Roman" w:cs="Times New Roman"/>
          <w:sz w:val="12"/>
          <w:szCs w:val="12"/>
        </w:rPr>
        <w:t>с.п</w:t>
      </w:r>
      <w:proofErr w:type="spellEnd"/>
      <w:r w:rsidRPr="007D1E4A">
        <w:rPr>
          <w:rFonts w:ascii="Times New Roman" w:eastAsia="Calibri" w:hAnsi="Times New Roman" w:cs="Times New Roman"/>
          <w:sz w:val="12"/>
          <w:szCs w:val="12"/>
        </w:rPr>
        <w:t>.</w:t>
      </w:r>
      <w:r w:rsidR="00DF49F4">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Сергиевск во многом сдерживается из-за ограничений при эксплуатации автомобильных дорог, так как исчерпана пропускная способность и высока степень износа значительной части дорог. Низкий технический уровень дорог обуславливает высокий размер транспортной составляющей в себестоимости продукции.</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Сергиевск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реконструкцию и благоустройство существующих улиц и дорог;</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строительство новых улиц;</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строительство объектов обслуживания автотранспорта;</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реконструкцию и строительство искусственных дорожных сооружений;</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7D1E4A" w:rsidRPr="007D1E4A" w:rsidRDefault="007D1E4A" w:rsidP="00DF49F4">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7D1E4A" w:rsidRPr="007D1E4A" w:rsidRDefault="007D1E4A" w:rsidP="00DF49F4">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с. Сергиевск</w:t>
      </w:r>
      <w:r w:rsidR="00DF49F4">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ayout w:type="fixed"/>
        <w:tblLook w:val="0000" w:firstRow="0" w:lastRow="0" w:firstColumn="0" w:lastColumn="0" w:noHBand="0" w:noVBand="0"/>
      </w:tblPr>
      <w:tblGrid>
        <w:gridCol w:w="426"/>
        <w:gridCol w:w="992"/>
        <w:gridCol w:w="1984"/>
        <w:gridCol w:w="4111"/>
      </w:tblGrid>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Улица Ленина, ул. </w:t>
            </w:r>
            <w:proofErr w:type="spellStart"/>
            <w:r w:rsidRPr="007D1E4A">
              <w:rPr>
                <w:rFonts w:ascii="Times New Roman" w:eastAsia="Calibri" w:hAnsi="Times New Roman" w:cs="Times New Roman"/>
                <w:sz w:val="12"/>
                <w:szCs w:val="12"/>
              </w:rPr>
              <w:t>К.Маркса</w:t>
            </w:r>
            <w:proofErr w:type="spellEnd"/>
            <w:r w:rsidRPr="007D1E4A">
              <w:rPr>
                <w:rFonts w:ascii="Times New Roman" w:eastAsia="Calibri" w:hAnsi="Times New Roman" w:cs="Times New Roman"/>
                <w:sz w:val="12"/>
                <w:szCs w:val="12"/>
              </w:rPr>
              <w:t xml:space="preserve">, ул. Фрунзе, ул. </w:t>
            </w:r>
            <w:proofErr w:type="spellStart"/>
            <w:r w:rsidRPr="007D1E4A">
              <w:rPr>
                <w:rFonts w:ascii="Times New Roman" w:eastAsia="Calibri" w:hAnsi="Times New Roman" w:cs="Times New Roman"/>
                <w:sz w:val="12"/>
                <w:szCs w:val="12"/>
              </w:rPr>
              <w:t>П.Ганюшина</w:t>
            </w:r>
            <w:proofErr w:type="spellEnd"/>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Советская, ул. Ленина, ул. Краснова, ул.</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Кооперативная, ул. Плеханова, ул. </w:t>
            </w:r>
            <w:proofErr w:type="spellStart"/>
            <w:r w:rsidRPr="007D1E4A">
              <w:rPr>
                <w:rFonts w:ascii="Times New Roman" w:eastAsia="Calibri" w:hAnsi="Times New Roman" w:cs="Times New Roman"/>
                <w:sz w:val="12"/>
                <w:szCs w:val="12"/>
              </w:rPr>
              <w:t>В.Комарова</w:t>
            </w:r>
            <w:proofErr w:type="spellEnd"/>
            <w:r w:rsidRPr="007D1E4A">
              <w:rPr>
                <w:rFonts w:ascii="Times New Roman" w:eastAsia="Calibri" w:hAnsi="Times New Roman" w:cs="Times New Roman"/>
                <w:sz w:val="12"/>
                <w:szCs w:val="12"/>
              </w:rPr>
              <w:t xml:space="preserve">, часть ул. </w:t>
            </w:r>
            <w:proofErr w:type="spellStart"/>
            <w:r w:rsidRPr="007D1E4A">
              <w:rPr>
                <w:rFonts w:ascii="Times New Roman" w:eastAsia="Calibri" w:hAnsi="Times New Roman" w:cs="Times New Roman"/>
                <w:sz w:val="12"/>
                <w:szCs w:val="12"/>
              </w:rPr>
              <w:t>К.Маркса</w:t>
            </w:r>
            <w:proofErr w:type="spellEnd"/>
            <w:r w:rsidRPr="007D1E4A">
              <w:rPr>
                <w:rFonts w:ascii="Times New Roman" w:eastAsia="Calibri" w:hAnsi="Times New Roman" w:cs="Times New Roman"/>
                <w:sz w:val="12"/>
                <w:szCs w:val="12"/>
              </w:rPr>
              <w:t>, ул.</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Лесная, ул. Северная, ул. Аэродромная, ул. Спортивная, ул. Строителей, планируемые ул. №1, улицы №1, №8, №10, №14, часть ул.№25 </w:t>
            </w: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7087" w:type="dxa"/>
            <w:gridSpan w:val="3"/>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p w:rsidR="007D1E4A" w:rsidRPr="007D1E4A" w:rsidRDefault="007D1E4A" w:rsidP="007D1E4A">
            <w:pPr>
              <w:tabs>
                <w:tab w:val="left" w:pos="284"/>
              </w:tabs>
              <w:jc w:val="both"/>
              <w:rPr>
                <w:rFonts w:ascii="Times New Roman" w:eastAsia="Calibri" w:hAnsi="Times New Roman" w:cs="Times New Roman"/>
                <w:sz w:val="12"/>
                <w:szCs w:val="12"/>
              </w:rPr>
            </w:pPr>
          </w:p>
          <w:p w:rsidR="007D1E4A" w:rsidRPr="007D1E4A" w:rsidRDefault="007D1E4A" w:rsidP="007D1E4A">
            <w:pPr>
              <w:tabs>
                <w:tab w:val="left" w:pos="284"/>
              </w:tabs>
              <w:jc w:val="both"/>
              <w:rPr>
                <w:rFonts w:ascii="Times New Roman" w:eastAsia="Calibri" w:hAnsi="Times New Roman" w:cs="Times New Roman"/>
                <w:sz w:val="12"/>
                <w:szCs w:val="12"/>
              </w:rPr>
            </w:pPr>
          </w:p>
          <w:p w:rsidR="007D1E4A" w:rsidRPr="007D1E4A" w:rsidRDefault="007D1E4A" w:rsidP="007D1E4A">
            <w:pPr>
              <w:tabs>
                <w:tab w:val="left" w:pos="284"/>
              </w:tabs>
              <w:jc w:val="both"/>
              <w:rPr>
                <w:rFonts w:ascii="Times New Roman" w:eastAsia="Calibri" w:hAnsi="Times New Roman" w:cs="Times New Roman"/>
                <w:sz w:val="12"/>
                <w:szCs w:val="12"/>
              </w:rPr>
            </w:pPr>
          </w:p>
          <w:p w:rsidR="007D1E4A" w:rsidRPr="007D1E4A" w:rsidRDefault="007D1E4A" w:rsidP="007D1E4A">
            <w:pPr>
              <w:tabs>
                <w:tab w:val="left" w:pos="284"/>
              </w:tabs>
              <w:jc w:val="both"/>
              <w:rPr>
                <w:rFonts w:ascii="Times New Roman" w:eastAsia="Calibri" w:hAnsi="Times New Roman" w:cs="Times New Roman"/>
                <w:sz w:val="12"/>
                <w:szCs w:val="12"/>
              </w:rPr>
            </w:pP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Революционная, ул.</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М. Горького, часть ул. Комарова, часть ул. Советской, ул. Набережная, ул. Л. Толстого, ул. Гагарина, ул. </w:t>
            </w:r>
            <w:proofErr w:type="spellStart"/>
            <w:r w:rsidRPr="007D1E4A">
              <w:rPr>
                <w:rFonts w:ascii="Times New Roman" w:eastAsia="Calibri" w:hAnsi="Times New Roman" w:cs="Times New Roman"/>
                <w:sz w:val="12"/>
                <w:szCs w:val="12"/>
              </w:rPr>
              <w:t>Н.Крупской</w:t>
            </w:r>
            <w:proofErr w:type="spellEnd"/>
            <w:r w:rsidRPr="007D1E4A">
              <w:rPr>
                <w:rFonts w:ascii="Times New Roman" w:eastAsia="Calibri" w:hAnsi="Times New Roman" w:cs="Times New Roman"/>
                <w:sz w:val="12"/>
                <w:szCs w:val="12"/>
              </w:rPr>
              <w:t xml:space="preserve">, ул. </w:t>
            </w:r>
            <w:proofErr w:type="spellStart"/>
            <w:r w:rsidRPr="007D1E4A">
              <w:rPr>
                <w:rFonts w:ascii="Times New Roman" w:eastAsia="Calibri" w:hAnsi="Times New Roman" w:cs="Times New Roman"/>
                <w:sz w:val="12"/>
                <w:szCs w:val="12"/>
              </w:rPr>
              <w:t>А.Матросова</w:t>
            </w:r>
            <w:proofErr w:type="spellEnd"/>
            <w:r w:rsidRPr="007D1E4A">
              <w:rPr>
                <w:rFonts w:ascii="Times New Roman" w:eastAsia="Calibri" w:hAnsi="Times New Roman" w:cs="Times New Roman"/>
                <w:sz w:val="12"/>
                <w:szCs w:val="12"/>
              </w:rPr>
              <w:t>, ул. Куйбышева, ул. Юбилейная, ул. Пионерская, ул. Молодежная, ул.</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Рабочая, ул. Чапаева, ул. Степная, ул. Самарская, ул. А. </w:t>
            </w:r>
            <w:proofErr w:type="spellStart"/>
            <w:r w:rsidRPr="007D1E4A">
              <w:rPr>
                <w:rFonts w:ascii="Times New Roman" w:eastAsia="Calibri" w:hAnsi="Times New Roman" w:cs="Times New Roman"/>
                <w:sz w:val="12"/>
                <w:szCs w:val="12"/>
              </w:rPr>
              <w:t>Галяшина</w:t>
            </w:r>
            <w:proofErr w:type="spellEnd"/>
            <w:r w:rsidRPr="007D1E4A">
              <w:rPr>
                <w:rFonts w:ascii="Times New Roman" w:eastAsia="Calibri" w:hAnsi="Times New Roman" w:cs="Times New Roman"/>
                <w:sz w:val="12"/>
                <w:szCs w:val="12"/>
              </w:rPr>
              <w:t>, ул. Сергиевская, ул. Волжская, часть ул. Строителей, часть ул. Краснова, ул. Алехиных, ул. Звездная, планируемые ул. №2-7, улицы №1-7, ул. №9, ул.№13, улицы №15-24, улицы №26-28.</w:t>
            </w: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Улица Районная, ул. Терешковой, ул. Речная, ул. Нагорная, ул. </w:t>
            </w:r>
            <w:proofErr w:type="spellStart"/>
            <w:r w:rsidRPr="007D1E4A">
              <w:rPr>
                <w:rFonts w:ascii="Times New Roman" w:eastAsia="Calibri" w:hAnsi="Times New Roman" w:cs="Times New Roman"/>
                <w:sz w:val="12"/>
                <w:szCs w:val="12"/>
              </w:rPr>
              <w:t>Бр</w:t>
            </w:r>
            <w:proofErr w:type="spellEnd"/>
            <w:r w:rsidRPr="007D1E4A">
              <w:rPr>
                <w:rFonts w:ascii="Times New Roman" w:eastAsia="Calibri" w:hAnsi="Times New Roman" w:cs="Times New Roman"/>
                <w:sz w:val="12"/>
                <w:szCs w:val="12"/>
              </w:rPr>
              <w:t>. Тимашевых, ул. Крутой Тупик, ул. Сок, часть ул.</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 xml:space="preserve">Революционной, часть ул. Набережной, часть ул. </w:t>
            </w:r>
            <w:proofErr w:type="spellStart"/>
            <w:r w:rsidRPr="007D1E4A">
              <w:rPr>
                <w:rFonts w:ascii="Times New Roman" w:eastAsia="Calibri" w:hAnsi="Times New Roman" w:cs="Times New Roman"/>
                <w:sz w:val="12"/>
                <w:szCs w:val="12"/>
              </w:rPr>
              <w:t>П.Ганюшина</w:t>
            </w:r>
            <w:proofErr w:type="spellEnd"/>
            <w:r w:rsidRPr="007D1E4A">
              <w:rPr>
                <w:rFonts w:ascii="Times New Roman" w:eastAsia="Calibri" w:hAnsi="Times New Roman" w:cs="Times New Roman"/>
                <w:sz w:val="12"/>
                <w:szCs w:val="12"/>
              </w:rPr>
              <w:t xml:space="preserve">, ул. Первомайская, ул. Космодемьянской, ул. Городок, часть ул. </w:t>
            </w:r>
            <w:proofErr w:type="spellStart"/>
            <w:r w:rsidRPr="007D1E4A">
              <w:rPr>
                <w:rFonts w:ascii="Times New Roman" w:eastAsia="Calibri" w:hAnsi="Times New Roman" w:cs="Times New Roman"/>
                <w:sz w:val="12"/>
                <w:szCs w:val="12"/>
              </w:rPr>
              <w:t>А.Матросов</w:t>
            </w:r>
            <w:proofErr w:type="spellEnd"/>
            <w:r w:rsidRPr="007D1E4A">
              <w:rPr>
                <w:rFonts w:ascii="Times New Roman" w:eastAsia="Calibri" w:hAnsi="Times New Roman" w:cs="Times New Roman"/>
                <w:sz w:val="12"/>
                <w:szCs w:val="12"/>
              </w:rPr>
              <w:t>, ул. Островского, ул. Новая, ул. Полевая, ул. П. Великого, ул. Октябрьская, ул. Мира, ул. Солнечная, ул. Восточная, планируемые ул. №11, ул. №12, №19 .</w:t>
            </w: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p>
        </w:tc>
      </w:tr>
      <w:tr w:rsidR="007D1E4A" w:rsidRPr="007D1E4A" w:rsidTr="00DF49F4">
        <w:trPr>
          <w:trHeight w:val="20"/>
        </w:trPr>
        <w:tc>
          <w:tcPr>
            <w:tcW w:w="426"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992"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1984" w:type="dxa"/>
          </w:tcPr>
          <w:p w:rsidR="007D1E4A" w:rsidRPr="007D1E4A" w:rsidRDefault="007D1E4A" w:rsidP="00DF49F4">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4111" w:type="dxa"/>
          </w:tcPr>
          <w:p w:rsidR="007D1E4A" w:rsidRPr="007D1E4A" w:rsidRDefault="007D1E4A" w:rsidP="00DF49F4">
            <w:pPr>
              <w:tabs>
                <w:tab w:val="left" w:pos="284"/>
              </w:tabs>
              <w:rPr>
                <w:rFonts w:ascii="Times New Roman" w:eastAsia="Calibri" w:hAnsi="Times New Roman" w:cs="Times New Roman"/>
                <w:sz w:val="12"/>
                <w:szCs w:val="12"/>
              </w:rPr>
            </w:pPr>
          </w:p>
        </w:tc>
      </w:tr>
    </w:tbl>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lastRenderedPageBreak/>
        <w:t>с. Боровка</w:t>
      </w:r>
      <w:r w:rsidR="00F86172">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95"/>
        <w:gridCol w:w="1490"/>
        <w:gridCol w:w="2977"/>
        <w:gridCol w:w="2551"/>
      </w:tblGrid>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От автодороги «Урал»-Челно-Вершины-Боровка" до ул. Юбилейной</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Юбилейная</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7018" w:type="dxa"/>
            <w:gridSpan w:val="3"/>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r>
      <w:tr w:rsidR="007D1E4A" w:rsidRPr="007D1E4A" w:rsidTr="00F86172">
        <w:tc>
          <w:tcPr>
            <w:tcW w:w="495" w:type="dxa"/>
          </w:tcPr>
          <w:p w:rsidR="007D1E4A" w:rsidRPr="007D1E4A" w:rsidRDefault="007D1E4A" w:rsidP="00F86172">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Ново-Садовая, Луговая; пер. Специалистов, пер. Речной</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33.2</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Пер. Молодежный; ул. № 1-2</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 №3</w:t>
            </w:r>
          </w:p>
        </w:tc>
      </w:tr>
      <w:tr w:rsidR="007D1E4A" w:rsidRPr="007D1E4A" w:rsidTr="00F86172">
        <w:tc>
          <w:tcPr>
            <w:tcW w:w="495"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49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297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2551" w:type="dxa"/>
          </w:tcPr>
          <w:p w:rsidR="007D1E4A" w:rsidRPr="007D1E4A" w:rsidRDefault="007D1E4A" w:rsidP="00F86172">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с. Успенка</w:t>
      </w:r>
      <w:r w:rsidR="00F86172">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232"/>
        <w:gridCol w:w="3402"/>
        <w:gridCol w:w="2410"/>
      </w:tblGrid>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От автодороги «Сергиевск-Успенка" до ул. Лесной</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Полевая, пер. Школьный</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7044" w:type="dxa"/>
            <w:gridSpan w:val="3"/>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Лесная, часть ул. Партизанской, ул.№1</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Пер. Молодежный, часть ул. Партизанской, улицы №2-6. </w:t>
            </w: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69" w:type="dxa"/>
          </w:tcPr>
          <w:p w:rsidR="007D1E4A" w:rsidRPr="007D1E4A" w:rsidRDefault="007D1E4A" w:rsidP="007D1E4A">
            <w:pPr>
              <w:tabs>
                <w:tab w:val="left" w:pos="284"/>
              </w:tabs>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23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340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b/>
          <w:sz w:val="12"/>
          <w:szCs w:val="12"/>
        </w:rPr>
      </w:pP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д. Студеный Ключ</w:t>
      </w:r>
      <w:r w:rsidR="00F86172">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7"/>
        <w:gridCol w:w="1660"/>
        <w:gridCol w:w="2956"/>
        <w:gridCol w:w="2410"/>
      </w:tblGrid>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От автодороги «</w:t>
            </w:r>
            <w:proofErr w:type="spellStart"/>
            <w:r w:rsidRPr="007D1E4A">
              <w:rPr>
                <w:rFonts w:ascii="Times New Roman" w:eastAsia="Calibri" w:hAnsi="Times New Roman" w:cs="Times New Roman"/>
                <w:sz w:val="12"/>
                <w:szCs w:val="12"/>
              </w:rPr>
              <w:t>Радаевский</w:t>
            </w:r>
            <w:proofErr w:type="spellEnd"/>
            <w:r w:rsidRPr="007D1E4A">
              <w:rPr>
                <w:rFonts w:ascii="Times New Roman" w:eastAsia="Calibri" w:hAnsi="Times New Roman" w:cs="Times New Roman"/>
                <w:sz w:val="12"/>
                <w:szCs w:val="12"/>
              </w:rPr>
              <w:t xml:space="preserve"> нефтепромысел - Рыбопитомник" до улицы Центральной</w:t>
            </w: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Центральная</w:t>
            </w: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№1-3</w:t>
            </w: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660"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295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2410" w:type="dxa"/>
          </w:tcPr>
          <w:p w:rsidR="007D1E4A" w:rsidRPr="007D1E4A" w:rsidRDefault="007D1E4A" w:rsidP="00F86172">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п. Глубокий</w:t>
      </w:r>
      <w:r w:rsidR="00F86172">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4"/>
        <w:gridCol w:w="1643"/>
        <w:gridCol w:w="3118"/>
        <w:gridCol w:w="2268"/>
      </w:tblGrid>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От автодороги районного значения до ул. №1</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№1</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№2</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№3-5</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b/>
          <w:sz w:val="12"/>
          <w:szCs w:val="12"/>
        </w:rPr>
      </w:pP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п. Рогатка</w:t>
      </w:r>
      <w:r w:rsidR="00F86172">
        <w:rPr>
          <w:rFonts w:ascii="Times New Roman" w:eastAsia="Calibri" w:hAnsi="Times New Roman" w:cs="Times New Roman"/>
          <w:b/>
          <w:sz w:val="12"/>
          <w:szCs w:val="12"/>
        </w:rPr>
        <w:t xml:space="preserve">.  </w:t>
      </w:r>
      <w:r w:rsidRPr="007D1E4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84"/>
        <w:gridCol w:w="1643"/>
        <w:gridCol w:w="3118"/>
        <w:gridCol w:w="2268"/>
      </w:tblGrid>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Категория улиц</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Назначение</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улиц</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Поселковая дорога</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сельского поселения с внешними дорогами общей сети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Автодорога</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Главные улицы</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территорий с общественным центром</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Улица №1</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в жилой застройке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3.1</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Основные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внутри жилых территорий и с главными улицами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№2-3</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3.2</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Второстепенные</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между основными жилыми улицами</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Улицы №4-6</w:t>
            </w: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r w:rsidR="007D1E4A" w:rsidRPr="007D1E4A" w:rsidTr="00F86172">
        <w:tc>
          <w:tcPr>
            <w:tcW w:w="484"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5</w:t>
            </w:r>
          </w:p>
        </w:tc>
        <w:tc>
          <w:tcPr>
            <w:tcW w:w="1643"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Хозяйственный проезд</w:t>
            </w:r>
          </w:p>
        </w:tc>
        <w:tc>
          <w:tcPr>
            <w:tcW w:w="3118"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Проезд к приусадебным участкам</w:t>
            </w:r>
          </w:p>
        </w:tc>
        <w:tc>
          <w:tcPr>
            <w:tcW w:w="2268" w:type="dxa"/>
          </w:tcPr>
          <w:p w:rsidR="007D1E4A" w:rsidRPr="007D1E4A" w:rsidRDefault="007D1E4A" w:rsidP="00F86172">
            <w:pPr>
              <w:tabs>
                <w:tab w:val="left" w:pos="284"/>
              </w:tabs>
              <w:rPr>
                <w:rFonts w:ascii="Times New Roman" w:eastAsia="Calibri" w:hAnsi="Times New Roman" w:cs="Times New Roman"/>
                <w:sz w:val="12"/>
                <w:szCs w:val="12"/>
              </w:rPr>
            </w:pP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Генеральным </w:t>
      </w:r>
      <w:r w:rsidRPr="00DE3FB9">
        <w:rPr>
          <w:rFonts w:ascii="Times New Roman" w:eastAsia="Calibri" w:hAnsi="Times New Roman" w:cs="Times New Roman"/>
          <w:sz w:val="12"/>
          <w:szCs w:val="12"/>
        </w:rPr>
        <w:t>планом предусматривается развитие улично-дорожной сети.</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 Сергиевск</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Реконструкция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Революционная - 0,43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 ул. Н. Краснова - 0,09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П.Ганюшина</w:t>
      </w:r>
      <w:proofErr w:type="spellEnd"/>
      <w:r w:rsidRPr="00DE3FB9">
        <w:rPr>
          <w:rFonts w:ascii="Times New Roman" w:eastAsia="Calibri" w:hAnsi="Times New Roman" w:cs="Times New Roman"/>
          <w:sz w:val="12"/>
          <w:szCs w:val="12"/>
        </w:rPr>
        <w:t xml:space="preserve"> - 0,81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Советская - 0,06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К.Маркса</w:t>
      </w:r>
      <w:proofErr w:type="spellEnd"/>
      <w:r w:rsidRPr="00DE3FB9">
        <w:rPr>
          <w:rFonts w:ascii="Times New Roman" w:eastAsia="Calibri" w:hAnsi="Times New Roman" w:cs="Times New Roman"/>
          <w:sz w:val="12"/>
          <w:szCs w:val="12"/>
        </w:rPr>
        <w:t xml:space="preserve"> - 0,08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 Толстого – 0,63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Н.Крупской</w:t>
      </w:r>
      <w:proofErr w:type="spellEnd"/>
      <w:r w:rsidRPr="00DE3FB9">
        <w:rPr>
          <w:rFonts w:ascii="Times New Roman" w:eastAsia="Calibri" w:hAnsi="Times New Roman" w:cs="Times New Roman"/>
          <w:sz w:val="12"/>
          <w:szCs w:val="12"/>
        </w:rPr>
        <w:t xml:space="preserve"> – 0,90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В.Комарова</w:t>
      </w:r>
      <w:proofErr w:type="spellEnd"/>
      <w:r w:rsidRPr="00DE3FB9">
        <w:rPr>
          <w:rFonts w:ascii="Times New Roman" w:eastAsia="Calibri" w:hAnsi="Times New Roman" w:cs="Times New Roman"/>
          <w:sz w:val="12"/>
          <w:szCs w:val="12"/>
        </w:rPr>
        <w:t xml:space="preserve"> – 0,44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Набережная – 1,07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Районная – 0,20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Бр</w:t>
      </w:r>
      <w:proofErr w:type="spellEnd"/>
      <w:r w:rsidRPr="00DE3FB9">
        <w:rPr>
          <w:rFonts w:ascii="Times New Roman" w:eastAsia="Calibri" w:hAnsi="Times New Roman" w:cs="Times New Roman"/>
          <w:sz w:val="12"/>
          <w:szCs w:val="12"/>
        </w:rPr>
        <w:t>. Тимашевых – 0,18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Терешковой -  0,09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Первомайская -  0,29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Городок – 0, 30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Фрунзе – 0,14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Рабочая – 0,19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Бр</w:t>
      </w:r>
      <w:proofErr w:type="spellEnd"/>
      <w:r w:rsidRPr="00DE3FB9">
        <w:rPr>
          <w:rFonts w:ascii="Times New Roman" w:eastAsia="Calibri" w:hAnsi="Times New Roman" w:cs="Times New Roman"/>
          <w:sz w:val="12"/>
          <w:szCs w:val="12"/>
        </w:rPr>
        <w:t>. Алехиных – 0,22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Октябрьская – 0,06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Мира – 0,31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Солнечная – 0,35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Восточная – 0,31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Звездная – 0,15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Аэродромная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Самарская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Степная – 0,75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Речная – 0,14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8,75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Ленина – 0,05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Кооперативная – 0,25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М.Горького</w:t>
      </w:r>
      <w:proofErr w:type="spellEnd"/>
      <w:r w:rsidRPr="00DE3FB9">
        <w:rPr>
          <w:rFonts w:ascii="Times New Roman" w:eastAsia="Calibri" w:hAnsi="Times New Roman" w:cs="Times New Roman"/>
          <w:sz w:val="12"/>
          <w:szCs w:val="12"/>
        </w:rPr>
        <w:t xml:space="preserve"> – 0,53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w:t>
      </w:r>
      <w:r w:rsidR="00F86172" w:rsidRPr="00DE3FB9">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Плеханова – 0,33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Н. Краснова - 0,68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Советская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 Толстого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Н.Крупской</w:t>
      </w:r>
      <w:proofErr w:type="spellEnd"/>
      <w:r w:rsidRPr="00DE3FB9">
        <w:rPr>
          <w:rFonts w:ascii="Times New Roman" w:eastAsia="Calibri" w:hAnsi="Times New Roman" w:cs="Times New Roman"/>
          <w:sz w:val="12"/>
          <w:szCs w:val="12"/>
        </w:rPr>
        <w:t xml:space="preserve"> – 1,06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Набережная – 1,66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Районная – 0,11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Бр</w:t>
      </w:r>
      <w:proofErr w:type="spellEnd"/>
      <w:r w:rsidRPr="00DE3FB9">
        <w:rPr>
          <w:rFonts w:ascii="Times New Roman" w:eastAsia="Calibri" w:hAnsi="Times New Roman" w:cs="Times New Roman"/>
          <w:sz w:val="12"/>
          <w:szCs w:val="12"/>
        </w:rPr>
        <w:t>. Тимашевых – 0,17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Терешковой -  0,09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Городок – 0, 51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Фрунзе – 0,40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Строителей – 0,16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Звездная – 0,37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Аэродромная – 0,24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Самарская – 0,24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Северная – 0,35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Степная – 0,24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Чапаева – 0,36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Новая – 0,12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А.Галяшина</w:t>
      </w:r>
      <w:proofErr w:type="spellEnd"/>
      <w:r w:rsidRPr="00DE3FB9">
        <w:rPr>
          <w:rFonts w:ascii="Times New Roman" w:eastAsia="Calibri" w:hAnsi="Times New Roman" w:cs="Times New Roman"/>
          <w:sz w:val="12"/>
          <w:szCs w:val="12"/>
        </w:rPr>
        <w:t xml:space="preserve"> – 0,43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Сергиевская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 Великого – 0,28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З.Космодемьянской</w:t>
      </w:r>
      <w:proofErr w:type="spellEnd"/>
      <w:r w:rsidRPr="00DE3FB9">
        <w:rPr>
          <w:rFonts w:ascii="Times New Roman" w:eastAsia="Calibri" w:hAnsi="Times New Roman" w:cs="Times New Roman"/>
          <w:sz w:val="12"/>
          <w:szCs w:val="12"/>
        </w:rPr>
        <w:t xml:space="preserve"> – 0,25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Островского – 0,51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Пионерская – 0,31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Молодежная – 0,33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Лермонтова – 0,34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Полевая – 0,20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Куйбышева – 0,27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Луговая – 0,13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Сок – 0,23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ул. </w:t>
      </w:r>
      <w:proofErr w:type="spellStart"/>
      <w:r w:rsidRPr="00DE3FB9">
        <w:rPr>
          <w:rFonts w:ascii="Times New Roman" w:eastAsia="Calibri" w:hAnsi="Times New Roman" w:cs="Times New Roman"/>
          <w:sz w:val="12"/>
          <w:szCs w:val="12"/>
        </w:rPr>
        <w:t>А.Матросова</w:t>
      </w:r>
      <w:proofErr w:type="spellEnd"/>
      <w:r w:rsidRPr="00DE3FB9">
        <w:rPr>
          <w:rFonts w:ascii="Times New Roman" w:eastAsia="Calibri" w:hAnsi="Times New Roman" w:cs="Times New Roman"/>
          <w:sz w:val="12"/>
          <w:szCs w:val="12"/>
        </w:rPr>
        <w:t xml:space="preserve"> – 0,66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Лесная – 0,31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№31 – 0,260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Юбилейной – 0,700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13,97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№1,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 – 0,422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 – 0,925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 – 0,925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№4 – 0,747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№5 - 0,824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№6 – 0,560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№7 – 0,422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Всего: 4,825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b/>
          <w:sz w:val="12"/>
          <w:szCs w:val="12"/>
        </w:rPr>
        <w:t>Строительство улиц на Площадках №2-3,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Аэродромной - 0,880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Самарской – 0,835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продолжение ул. </w:t>
      </w:r>
      <w:proofErr w:type="spellStart"/>
      <w:r w:rsidRPr="00DE3FB9">
        <w:rPr>
          <w:rFonts w:ascii="Times New Roman" w:eastAsia="Calibri" w:hAnsi="Times New Roman" w:cs="Times New Roman"/>
          <w:sz w:val="12"/>
          <w:szCs w:val="12"/>
        </w:rPr>
        <w:t>А.Галяшина</w:t>
      </w:r>
      <w:proofErr w:type="spellEnd"/>
      <w:r w:rsidRPr="00DE3FB9">
        <w:rPr>
          <w:rFonts w:ascii="Times New Roman" w:eastAsia="Calibri" w:hAnsi="Times New Roman" w:cs="Times New Roman"/>
          <w:sz w:val="12"/>
          <w:szCs w:val="12"/>
        </w:rPr>
        <w:t xml:space="preserve"> – 0,754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Сергиевской – 0,704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продолжение ул. </w:t>
      </w:r>
      <w:proofErr w:type="spellStart"/>
      <w:r w:rsidRPr="00DE3FB9">
        <w:rPr>
          <w:rFonts w:ascii="Times New Roman" w:eastAsia="Calibri" w:hAnsi="Times New Roman" w:cs="Times New Roman"/>
          <w:sz w:val="12"/>
          <w:szCs w:val="12"/>
        </w:rPr>
        <w:t>П.Великого</w:t>
      </w:r>
      <w:proofErr w:type="spellEnd"/>
      <w:r w:rsidRPr="00DE3FB9">
        <w:rPr>
          <w:rFonts w:ascii="Times New Roman" w:eastAsia="Calibri" w:hAnsi="Times New Roman" w:cs="Times New Roman"/>
          <w:sz w:val="12"/>
          <w:szCs w:val="12"/>
        </w:rPr>
        <w:t xml:space="preserve"> – 0,356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Волжской – 0,606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Спортивной – 0,286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№8 – 0,933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№9 – 0,893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№10 – 0,871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№11 – 1,083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№12 – 0,906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№13 – 0,848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9,955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№4, 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№14 – 0,447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№15 – 0,264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№16 – 0,444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№17 – 0,271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№18 – 0,629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№19 – 0,255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2,310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№5, 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№14 – 0,938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№15 – 1,105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№19 – 0,509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№20 – 0,571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№21 – 0,212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№22 – 0,393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№23 – 0,498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№24 – 0,760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№25 – 0,871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№26 – 1,017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№27 – 0,342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7,216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№6, 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№25 – 0,250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№28 – 0,269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№29 – 0,402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№30 – 0,330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1,251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Ориентировочно общая протяженность планируемых новых улиц с. Сергиевск составит 39,527 км, в </w:t>
      </w:r>
      <w:proofErr w:type="spellStart"/>
      <w:r w:rsidRPr="00DE3FB9">
        <w:rPr>
          <w:rFonts w:ascii="Times New Roman" w:eastAsia="Calibri" w:hAnsi="Times New Roman" w:cs="Times New Roman"/>
          <w:sz w:val="12"/>
          <w:szCs w:val="12"/>
        </w:rPr>
        <w:t>т.ч</w:t>
      </w:r>
      <w:proofErr w:type="spellEnd"/>
      <w:r w:rsidRPr="00DE3FB9">
        <w:rPr>
          <w:rFonts w:ascii="Times New Roman" w:eastAsia="Calibri" w:hAnsi="Times New Roman" w:cs="Times New Roman"/>
          <w:sz w:val="12"/>
          <w:szCs w:val="12"/>
        </w:rPr>
        <w:t>.:</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первую очередь строительства – 28,75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расчетный срок строительства – 10,777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 Боровка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Юбилейной - 0,493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Ново-Садовая –1,071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Луговая –1,220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Луговой – 0,325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пер. Молодежный – 0,256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пер. Специалистов – 0,316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пер. Речной – 0,446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4,127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№7,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пер. Специалистов – 0,140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пер. Речной – 0,445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№1 - 0,593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№2 - 0,188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№3 - 0,569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1,935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Ориентировочно общая протяженность планируемых новых улиц на первую очередь строительства в с. Боровка составит 6,062 км, в </w:t>
      </w:r>
      <w:proofErr w:type="spellStart"/>
      <w:r w:rsidRPr="00DE3FB9">
        <w:rPr>
          <w:rFonts w:ascii="Times New Roman" w:eastAsia="Calibri" w:hAnsi="Times New Roman" w:cs="Times New Roman"/>
          <w:sz w:val="12"/>
          <w:szCs w:val="12"/>
        </w:rPr>
        <w:t>т.ч</w:t>
      </w:r>
      <w:proofErr w:type="spellEnd"/>
      <w:r w:rsidRPr="00DE3FB9">
        <w:rPr>
          <w:rFonts w:ascii="Times New Roman" w:eastAsia="Calibri" w:hAnsi="Times New Roman" w:cs="Times New Roman"/>
          <w:sz w:val="12"/>
          <w:szCs w:val="12"/>
        </w:rPr>
        <w:t>.:</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 Успенка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Реконструкция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Лесная - 1,50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Полевая – 1,50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Партизанская - 0,300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3,3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Лесной - 0,712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Полевой – 0,866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пер. Молодежный – 0,250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№1 - 0,316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 ул. №2 – 0,200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 – 0,220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2,564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на Площадке №8,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продолжение ул. №3 – 0,150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№4 - 0,780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№5 - 0,140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№6 - 0,780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1,85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Ориентировочно общая протяженность планируемых новых улиц на первую очередь строительства в с. Успенка составит 7,714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д. Студеный Ключ</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существующей застройке, 1 очередь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Центральная - 2,163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ул.№1 – 0,417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ул.№2 – 0,315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ул.№3 – 0,404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1,136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Ориентировочно общая протяженность планируемых новых улиц в д. Студеный Ключ составит - 3,299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первую очередь строительства – 2,163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расчетный срок строительства – 1,136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 Рогатка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планируемой застройке, 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№1 - 0,387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№2 - 0,385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№3 - 0,618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№4 - 0,372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№5 - 0,210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№6 - 0,115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2,087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 Глубокий</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Строительство улиц в планируемой застройке, расчетный срок строительства:</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№1 - 0,460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№2 - 0,495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№3 – 0,350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№4 - 0,213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ул. №5 - 0,168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1,686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Ориентировочно общая протяженность планируемых новых улиц в </w:t>
      </w:r>
      <w:proofErr w:type="spellStart"/>
      <w:r w:rsidRPr="00DE3FB9">
        <w:rPr>
          <w:rFonts w:ascii="Times New Roman" w:eastAsia="Calibri" w:hAnsi="Times New Roman" w:cs="Times New Roman"/>
          <w:b/>
          <w:sz w:val="12"/>
          <w:szCs w:val="12"/>
        </w:rPr>
        <w:t>с.п</w:t>
      </w:r>
      <w:proofErr w:type="spellEnd"/>
      <w:r w:rsidRPr="00DE3FB9">
        <w:rPr>
          <w:rFonts w:ascii="Times New Roman" w:eastAsia="Calibri" w:hAnsi="Times New Roman" w:cs="Times New Roman"/>
          <w:b/>
          <w:sz w:val="12"/>
          <w:szCs w:val="12"/>
        </w:rPr>
        <w:t xml:space="preserve">. Сергиевск составит – 60,375 км, в </w:t>
      </w:r>
      <w:proofErr w:type="spellStart"/>
      <w:r w:rsidRPr="00DE3FB9">
        <w:rPr>
          <w:rFonts w:ascii="Times New Roman" w:eastAsia="Calibri" w:hAnsi="Times New Roman" w:cs="Times New Roman"/>
          <w:b/>
          <w:sz w:val="12"/>
          <w:szCs w:val="12"/>
        </w:rPr>
        <w:t>т.ч</w:t>
      </w:r>
      <w:proofErr w:type="spellEnd"/>
      <w:r w:rsidRPr="00DE3FB9">
        <w:rPr>
          <w:rFonts w:ascii="Times New Roman" w:eastAsia="Calibri" w:hAnsi="Times New Roman" w:cs="Times New Roman"/>
          <w:b/>
          <w:sz w:val="12"/>
          <w:szCs w:val="12"/>
        </w:rPr>
        <w:t>.:</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 на первую очередь строительства – 44,689 км;</w:t>
      </w:r>
    </w:p>
    <w:p w:rsidR="007D1E4A" w:rsidRPr="00DE3FB9" w:rsidRDefault="007D1E4A" w:rsidP="00F86172">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 на расчетный срок строительства – 15,686 км.</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настоящее время</w:t>
      </w:r>
      <w:r w:rsidRPr="007D1E4A">
        <w:rPr>
          <w:rFonts w:ascii="Times New Roman" w:eastAsia="Calibri" w:hAnsi="Times New Roman" w:cs="Times New Roman"/>
          <w:sz w:val="12"/>
          <w:szCs w:val="12"/>
        </w:rPr>
        <w:t xml:space="preserve"> решить проблему модернизации </w:t>
      </w:r>
      <w:r w:rsidRPr="007D1E4A">
        <w:rPr>
          <w:rFonts w:ascii="Times New Roman" w:eastAsia="Calibri" w:hAnsi="Times New Roman" w:cs="Times New Roman"/>
          <w:bCs/>
          <w:sz w:val="12"/>
          <w:szCs w:val="12"/>
        </w:rPr>
        <w:t>транспортной инфраструктуры</w:t>
      </w:r>
      <w:r w:rsidRPr="007D1E4A">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возможно за счет проведения реконструкции и нового строительства дорог.</w:t>
      </w: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2. Цели и задачи Программы</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Сергиевск:</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Сергиевск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Сергиевск.</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Сергиевск   в соответствии с потребностями в строительстве,  реконструкции объектов  местного значения.</w:t>
      </w: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3. Сроки и этапы программы.</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Муниципальная программа реализуется в один этап: 2018-2033 года.</w:t>
      </w:r>
    </w:p>
    <w:p w:rsidR="007D1E4A" w:rsidRPr="007D1E4A" w:rsidRDefault="007D1E4A" w:rsidP="00F86172">
      <w:pPr>
        <w:tabs>
          <w:tab w:val="left" w:pos="284"/>
        </w:tabs>
        <w:spacing w:after="0" w:line="240" w:lineRule="auto"/>
        <w:jc w:val="center"/>
        <w:rPr>
          <w:rFonts w:ascii="Times New Roman" w:eastAsia="Calibri" w:hAnsi="Times New Roman" w:cs="Times New Roman"/>
          <w:b/>
          <w:bCs/>
          <w:sz w:val="12"/>
          <w:szCs w:val="12"/>
        </w:rPr>
      </w:pPr>
      <w:r w:rsidRPr="007D1E4A">
        <w:rPr>
          <w:rFonts w:ascii="Times New Roman" w:eastAsia="Calibri" w:hAnsi="Times New Roman" w:cs="Times New Roman"/>
          <w:b/>
          <w:bCs/>
          <w:sz w:val="12"/>
          <w:szCs w:val="12"/>
        </w:rPr>
        <w:t>4. Важнейшие целевые индикаторы (показатели), характеризующие</w:t>
      </w:r>
      <w:r w:rsidR="00F86172">
        <w:rPr>
          <w:rFonts w:ascii="Times New Roman" w:eastAsia="Calibri" w:hAnsi="Times New Roman" w:cs="Times New Roman"/>
          <w:b/>
          <w:bCs/>
          <w:sz w:val="12"/>
          <w:szCs w:val="12"/>
        </w:rPr>
        <w:t xml:space="preserve"> </w:t>
      </w:r>
      <w:r w:rsidRPr="007D1E4A">
        <w:rPr>
          <w:rFonts w:ascii="Times New Roman" w:eastAsia="Calibri" w:hAnsi="Times New Roman" w:cs="Times New Roman"/>
          <w:b/>
          <w:bCs/>
          <w:sz w:val="12"/>
          <w:szCs w:val="12"/>
        </w:rPr>
        <w:t>ход и итоги реализации программы</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7D1E4A" w:rsidRPr="007D1E4A" w:rsidRDefault="007D1E4A" w:rsidP="00F86172">
      <w:pPr>
        <w:tabs>
          <w:tab w:val="left" w:pos="284"/>
        </w:tabs>
        <w:spacing w:after="0" w:line="240" w:lineRule="auto"/>
        <w:jc w:val="right"/>
        <w:rPr>
          <w:rFonts w:ascii="Times New Roman" w:eastAsia="Calibri" w:hAnsi="Times New Roman" w:cs="Times New Roman"/>
          <w:sz w:val="12"/>
          <w:szCs w:val="12"/>
        </w:rPr>
      </w:pPr>
      <w:r w:rsidRPr="007D1E4A">
        <w:rPr>
          <w:rFonts w:ascii="Times New Roman" w:eastAsia="Calibri" w:hAnsi="Times New Roman" w:cs="Times New Roman"/>
          <w:sz w:val="12"/>
          <w:szCs w:val="12"/>
        </w:rPr>
        <w:t>Таблица 1</w:t>
      </w:r>
    </w:p>
    <w:p w:rsidR="007D1E4A" w:rsidRPr="00F86172" w:rsidRDefault="007D1E4A" w:rsidP="00F86172">
      <w:pPr>
        <w:tabs>
          <w:tab w:val="left" w:pos="284"/>
        </w:tabs>
        <w:spacing w:after="0" w:line="240" w:lineRule="auto"/>
        <w:jc w:val="center"/>
        <w:rPr>
          <w:rFonts w:ascii="Times New Roman" w:eastAsia="Calibri" w:hAnsi="Times New Roman" w:cs="Times New Roman"/>
          <w:b/>
          <w:sz w:val="12"/>
          <w:szCs w:val="12"/>
        </w:rPr>
      </w:pPr>
      <w:r w:rsidRPr="00F86172">
        <w:rPr>
          <w:rFonts w:ascii="Times New Roman" w:eastAsia="Calibri" w:hAnsi="Times New Roman" w:cs="Times New Roman"/>
          <w:b/>
          <w:sz w:val="12"/>
          <w:szCs w:val="12"/>
        </w:rPr>
        <w:t>ПЕРЕЧЕНЬ</w:t>
      </w:r>
    </w:p>
    <w:p w:rsidR="007D1E4A" w:rsidRPr="00F86172" w:rsidRDefault="007D1E4A" w:rsidP="00F86172">
      <w:pPr>
        <w:tabs>
          <w:tab w:val="left" w:pos="284"/>
        </w:tabs>
        <w:spacing w:after="0" w:line="240" w:lineRule="auto"/>
        <w:jc w:val="center"/>
        <w:rPr>
          <w:rFonts w:ascii="Times New Roman" w:eastAsia="Calibri" w:hAnsi="Times New Roman" w:cs="Times New Roman"/>
          <w:b/>
          <w:sz w:val="12"/>
          <w:szCs w:val="12"/>
        </w:rPr>
      </w:pPr>
      <w:r w:rsidRPr="00F86172">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707"/>
        <w:gridCol w:w="567"/>
        <w:gridCol w:w="426"/>
        <w:gridCol w:w="425"/>
        <w:gridCol w:w="425"/>
        <w:gridCol w:w="425"/>
        <w:gridCol w:w="426"/>
        <w:gridCol w:w="425"/>
        <w:gridCol w:w="425"/>
      </w:tblGrid>
      <w:tr w:rsidR="007D1E4A" w:rsidRPr="007D1E4A" w:rsidTr="00F86172">
        <w:trPr>
          <w:trHeight w:val="20"/>
        </w:trPr>
        <w:tc>
          <w:tcPr>
            <w:tcW w:w="262" w:type="dxa"/>
            <w:vMerge w:val="restart"/>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 п/п</w:t>
            </w:r>
          </w:p>
        </w:tc>
        <w:tc>
          <w:tcPr>
            <w:tcW w:w="3707" w:type="dxa"/>
            <w:vMerge w:val="restart"/>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Единица измерения</w:t>
            </w:r>
          </w:p>
        </w:tc>
        <w:tc>
          <w:tcPr>
            <w:tcW w:w="2977" w:type="dxa"/>
            <w:gridSpan w:val="7"/>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Значение показателя (индикатора) по годам</w:t>
            </w:r>
          </w:p>
        </w:tc>
      </w:tr>
      <w:tr w:rsidR="007D1E4A" w:rsidRPr="007D1E4A" w:rsidTr="00F86172">
        <w:trPr>
          <w:trHeight w:val="20"/>
        </w:trPr>
        <w:tc>
          <w:tcPr>
            <w:tcW w:w="262"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3707"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567"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426" w:type="dxa"/>
            <w:vMerge w:val="restart"/>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2016 отчет</w:t>
            </w:r>
          </w:p>
        </w:tc>
        <w:tc>
          <w:tcPr>
            <w:tcW w:w="425" w:type="dxa"/>
            <w:vMerge w:val="restart"/>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2017 оценка</w:t>
            </w:r>
          </w:p>
        </w:tc>
        <w:tc>
          <w:tcPr>
            <w:tcW w:w="2126" w:type="dxa"/>
            <w:gridSpan w:val="5"/>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Плановый период (прогноз)</w:t>
            </w:r>
          </w:p>
        </w:tc>
      </w:tr>
      <w:tr w:rsidR="007D1E4A" w:rsidRPr="007D1E4A" w:rsidTr="00F86172">
        <w:trPr>
          <w:trHeight w:val="20"/>
        </w:trPr>
        <w:tc>
          <w:tcPr>
            <w:tcW w:w="262"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3707"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567"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426"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425" w:type="dxa"/>
            <w:vMerge/>
          </w:tcPr>
          <w:p w:rsidR="007D1E4A" w:rsidRPr="007D1E4A" w:rsidRDefault="007D1E4A" w:rsidP="00F86172">
            <w:pPr>
              <w:tabs>
                <w:tab w:val="left" w:pos="284"/>
              </w:tabs>
              <w:rPr>
                <w:rFonts w:ascii="Times New Roman" w:eastAsia="Calibri" w:hAnsi="Times New Roman" w:cs="Times New Roman"/>
                <w:sz w:val="12"/>
                <w:szCs w:val="12"/>
              </w:rPr>
            </w:pPr>
          </w:p>
        </w:tc>
        <w:tc>
          <w:tcPr>
            <w:tcW w:w="425" w:type="dxa"/>
          </w:tcPr>
          <w:p w:rsidR="007D1E4A" w:rsidRPr="00F86172" w:rsidRDefault="007D1E4A" w:rsidP="00F86172">
            <w:pPr>
              <w:tabs>
                <w:tab w:val="left" w:pos="284"/>
              </w:tabs>
              <w:rPr>
                <w:rFonts w:ascii="Times New Roman" w:eastAsia="Calibri" w:hAnsi="Times New Roman" w:cs="Times New Roman"/>
                <w:sz w:val="10"/>
                <w:szCs w:val="10"/>
              </w:rPr>
            </w:pPr>
            <w:r w:rsidRPr="00F86172">
              <w:rPr>
                <w:rFonts w:ascii="Times New Roman" w:eastAsia="Calibri" w:hAnsi="Times New Roman" w:cs="Times New Roman"/>
                <w:sz w:val="10"/>
                <w:szCs w:val="10"/>
              </w:rPr>
              <w:t>2018</w:t>
            </w:r>
          </w:p>
        </w:tc>
        <w:tc>
          <w:tcPr>
            <w:tcW w:w="425" w:type="dxa"/>
          </w:tcPr>
          <w:p w:rsidR="007D1E4A" w:rsidRPr="00F86172" w:rsidRDefault="007D1E4A" w:rsidP="00F86172">
            <w:pPr>
              <w:tabs>
                <w:tab w:val="left" w:pos="284"/>
              </w:tabs>
              <w:rPr>
                <w:rFonts w:ascii="Times New Roman" w:eastAsia="Calibri" w:hAnsi="Times New Roman" w:cs="Times New Roman"/>
                <w:sz w:val="10"/>
                <w:szCs w:val="10"/>
              </w:rPr>
            </w:pPr>
            <w:r w:rsidRPr="00F86172">
              <w:rPr>
                <w:rFonts w:ascii="Times New Roman" w:eastAsia="Calibri" w:hAnsi="Times New Roman" w:cs="Times New Roman"/>
                <w:sz w:val="10"/>
                <w:szCs w:val="10"/>
              </w:rPr>
              <w:t>2019</w:t>
            </w:r>
          </w:p>
        </w:tc>
        <w:tc>
          <w:tcPr>
            <w:tcW w:w="426" w:type="dxa"/>
          </w:tcPr>
          <w:p w:rsidR="007D1E4A" w:rsidRPr="00F86172" w:rsidRDefault="007D1E4A" w:rsidP="00F86172">
            <w:pPr>
              <w:tabs>
                <w:tab w:val="left" w:pos="284"/>
              </w:tabs>
              <w:rPr>
                <w:rFonts w:ascii="Times New Roman" w:eastAsia="Calibri" w:hAnsi="Times New Roman" w:cs="Times New Roman"/>
                <w:sz w:val="10"/>
                <w:szCs w:val="10"/>
              </w:rPr>
            </w:pPr>
            <w:r w:rsidRPr="00F86172">
              <w:rPr>
                <w:rFonts w:ascii="Times New Roman" w:eastAsia="Calibri" w:hAnsi="Times New Roman" w:cs="Times New Roman"/>
                <w:sz w:val="10"/>
                <w:szCs w:val="10"/>
              </w:rPr>
              <w:t>2020</w:t>
            </w:r>
          </w:p>
        </w:tc>
        <w:tc>
          <w:tcPr>
            <w:tcW w:w="425" w:type="dxa"/>
          </w:tcPr>
          <w:p w:rsidR="007D1E4A" w:rsidRPr="00F86172" w:rsidRDefault="007D1E4A" w:rsidP="00F86172">
            <w:pPr>
              <w:tabs>
                <w:tab w:val="left" w:pos="284"/>
              </w:tabs>
              <w:rPr>
                <w:rFonts w:ascii="Times New Roman" w:eastAsia="Calibri" w:hAnsi="Times New Roman" w:cs="Times New Roman"/>
                <w:sz w:val="10"/>
                <w:szCs w:val="10"/>
              </w:rPr>
            </w:pPr>
            <w:r w:rsidRPr="00F86172">
              <w:rPr>
                <w:rFonts w:ascii="Times New Roman" w:eastAsia="Calibri" w:hAnsi="Times New Roman" w:cs="Times New Roman"/>
                <w:sz w:val="10"/>
                <w:szCs w:val="10"/>
              </w:rPr>
              <w:t>2021</w:t>
            </w:r>
          </w:p>
        </w:tc>
        <w:tc>
          <w:tcPr>
            <w:tcW w:w="425" w:type="dxa"/>
          </w:tcPr>
          <w:p w:rsidR="007D1E4A" w:rsidRPr="00F86172" w:rsidRDefault="007D1E4A" w:rsidP="00F86172">
            <w:pPr>
              <w:tabs>
                <w:tab w:val="left" w:pos="284"/>
              </w:tabs>
              <w:rPr>
                <w:rFonts w:ascii="Times New Roman" w:eastAsia="Calibri" w:hAnsi="Times New Roman" w:cs="Times New Roman"/>
                <w:sz w:val="10"/>
                <w:szCs w:val="10"/>
              </w:rPr>
            </w:pPr>
            <w:r w:rsidRPr="00F86172">
              <w:rPr>
                <w:rFonts w:ascii="Times New Roman" w:eastAsia="Calibri" w:hAnsi="Times New Roman" w:cs="Times New Roman"/>
                <w:sz w:val="10"/>
                <w:szCs w:val="10"/>
              </w:rPr>
              <w:t>2033</w:t>
            </w:r>
          </w:p>
        </w:tc>
      </w:tr>
      <w:tr w:rsidR="007D1E4A" w:rsidRPr="007D1E4A" w:rsidTr="00F86172">
        <w:trPr>
          <w:trHeight w:val="20"/>
        </w:trPr>
        <w:tc>
          <w:tcPr>
            <w:tcW w:w="7513" w:type="dxa"/>
            <w:gridSpan w:val="10"/>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Сергиевск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7D1E4A" w:rsidRPr="007D1E4A" w:rsidTr="00F86172">
        <w:trPr>
          <w:trHeight w:val="20"/>
        </w:trPr>
        <w:tc>
          <w:tcPr>
            <w:tcW w:w="7513" w:type="dxa"/>
            <w:gridSpan w:val="10"/>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Задача 1. Обеспечение развития транспортной инфраструктуры сельского поселения Сергиевск</w:t>
            </w:r>
          </w:p>
        </w:tc>
      </w:tr>
      <w:tr w:rsidR="007D1E4A" w:rsidRPr="007D1E4A" w:rsidTr="00F86172">
        <w:trPr>
          <w:trHeight w:val="20"/>
        </w:trPr>
        <w:tc>
          <w:tcPr>
            <w:tcW w:w="26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w:t>
            </w:r>
            <w:r w:rsidRPr="007D1E4A">
              <w:rPr>
                <w:rFonts w:ascii="Times New Roman" w:eastAsia="Calibri" w:hAnsi="Times New Roman" w:cs="Times New Roman"/>
                <w:sz w:val="12"/>
                <w:szCs w:val="12"/>
              </w:rPr>
              <w:lastRenderedPageBreak/>
              <w:t>.1</w:t>
            </w:r>
          </w:p>
        </w:tc>
        <w:tc>
          <w:tcPr>
            <w:tcW w:w="370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c>
          <w:tcPr>
            <w:tcW w:w="42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44,8</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44,8</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44,8</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44,8</w:t>
            </w:r>
          </w:p>
        </w:tc>
        <w:tc>
          <w:tcPr>
            <w:tcW w:w="42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44,8</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42,8</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8,5</w:t>
            </w:r>
          </w:p>
        </w:tc>
      </w:tr>
      <w:tr w:rsidR="007D1E4A" w:rsidRPr="007D1E4A" w:rsidTr="00F86172">
        <w:trPr>
          <w:trHeight w:val="20"/>
        </w:trPr>
        <w:tc>
          <w:tcPr>
            <w:tcW w:w="262"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1.2</w:t>
            </w:r>
          </w:p>
        </w:tc>
        <w:tc>
          <w:tcPr>
            <w:tcW w:w="370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Доля населения, проживающего в населенных пунктах сельского поселения Сергиевск,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w:t>
            </w:r>
          </w:p>
        </w:tc>
        <w:tc>
          <w:tcPr>
            <w:tcW w:w="42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0,11</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0,11</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0,11</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0,11</w:t>
            </w:r>
          </w:p>
        </w:tc>
        <w:tc>
          <w:tcPr>
            <w:tcW w:w="426"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0,11</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0,7</w:t>
            </w:r>
          </w:p>
        </w:tc>
        <w:tc>
          <w:tcPr>
            <w:tcW w:w="425" w:type="dxa"/>
          </w:tcPr>
          <w:p w:rsidR="007D1E4A" w:rsidRPr="007D1E4A" w:rsidRDefault="007D1E4A" w:rsidP="00F86172">
            <w:pPr>
              <w:tabs>
                <w:tab w:val="left" w:pos="284"/>
              </w:tabs>
              <w:rPr>
                <w:rFonts w:ascii="Times New Roman" w:eastAsia="Calibri" w:hAnsi="Times New Roman" w:cs="Times New Roman"/>
                <w:sz w:val="12"/>
                <w:szCs w:val="12"/>
              </w:rPr>
            </w:pPr>
            <w:r w:rsidRPr="007D1E4A">
              <w:rPr>
                <w:rFonts w:ascii="Times New Roman" w:eastAsia="Calibri" w:hAnsi="Times New Roman" w:cs="Times New Roman"/>
                <w:sz w:val="12"/>
                <w:szCs w:val="12"/>
              </w:rPr>
              <w:t>0,1</w:t>
            </w: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F86172"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5. Перечень мероприятий по строительству и реконструкции объектов</w:t>
      </w: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 </w:t>
      </w:r>
      <w:r w:rsidRPr="007D1E4A">
        <w:rPr>
          <w:rFonts w:ascii="Times New Roman" w:eastAsia="Calibri" w:hAnsi="Times New Roman" w:cs="Times New Roman"/>
          <w:b/>
          <w:bCs/>
          <w:sz w:val="12"/>
          <w:szCs w:val="12"/>
        </w:rPr>
        <w:t>транспортной инфраструктуры</w:t>
      </w:r>
      <w:r w:rsidRPr="007D1E4A">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В целях развития сети дорог поселения планируются:</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7D1E4A" w:rsidRPr="007D1E4A" w:rsidRDefault="007D1E4A" w:rsidP="00F86172">
      <w:pPr>
        <w:tabs>
          <w:tab w:val="left" w:pos="284"/>
        </w:tabs>
        <w:spacing w:after="0" w:line="240" w:lineRule="auto"/>
        <w:jc w:val="center"/>
        <w:rPr>
          <w:rFonts w:ascii="Times New Roman" w:eastAsia="Calibri" w:hAnsi="Times New Roman" w:cs="Times New Roman"/>
          <w:b/>
          <w:bCs/>
          <w:sz w:val="12"/>
          <w:szCs w:val="12"/>
        </w:rPr>
      </w:pPr>
      <w:r w:rsidRPr="007D1E4A">
        <w:rPr>
          <w:rFonts w:ascii="Times New Roman" w:eastAsia="Calibri" w:hAnsi="Times New Roman" w:cs="Times New Roman"/>
          <w:b/>
          <w:bCs/>
          <w:sz w:val="12"/>
          <w:szCs w:val="12"/>
        </w:rPr>
        <w:t>6.  Объемы и источники финансирования программных мероприятий</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Объем финансирования, необходимый для реализации мероприятий Программы составит 872 937,5 тыс. рублей, согласно Приложения № 1.</w:t>
      </w:r>
    </w:p>
    <w:p w:rsidR="007D1E4A" w:rsidRPr="007D1E4A" w:rsidRDefault="007D1E4A" w:rsidP="00F86172">
      <w:pPr>
        <w:tabs>
          <w:tab w:val="left" w:pos="284"/>
        </w:tabs>
        <w:spacing w:after="0" w:line="240" w:lineRule="auto"/>
        <w:jc w:val="center"/>
        <w:rPr>
          <w:rFonts w:ascii="Times New Roman" w:eastAsia="Calibri" w:hAnsi="Times New Roman" w:cs="Times New Roman"/>
          <w:b/>
          <w:bCs/>
          <w:sz w:val="12"/>
          <w:szCs w:val="12"/>
        </w:rPr>
      </w:pPr>
      <w:r w:rsidRPr="007D1E4A">
        <w:rPr>
          <w:rFonts w:ascii="Times New Roman" w:eastAsia="Calibri" w:hAnsi="Times New Roman" w:cs="Times New Roman"/>
          <w:b/>
          <w:bCs/>
          <w:sz w:val="12"/>
          <w:szCs w:val="12"/>
        </w:rPr>
        <w:t>7. Ожидаемый результат реализации Программы</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bCs/>
          <w:sz w:val="12"/>
          <w:szCs w:val="12"/>
        </w:rPr>
      </w:pPr>
      <w:r w:rsidRPr="007D1E4A">
        <w:rPr>
          <w:rFonts w:ascii="Times New Roman" w:eastAsia="Calibri" w:hAnsi="Times New Roman" w:cs="Times New Roman"/>
          <w:bCs/>
          <w:sz w:val="12"/>
          <w:szCs w:val="12"/>
        </w:rPr>
        <w:t>Выполнение мероприятий Программы позволит:</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bCs/>
          <w:sz w:val="12"/>
          <w:szCs w:val="12"/>
        </w:rPr>
        <w:t xml:space="preserve"> </w:t>
      </w:r>
      <w:r w:rsidRPr="007D1E4A">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повышение безопасности дорожного движения;</w:t>
      </w:r>
    </w:p>
    <w:p w:rsidR="007D1E4A" w:rsidRPr="007D1E4A" w:rsidRDefault="007D1E4A" w:rsidP="00F86172">
      <w:pPr>
        <w:tabs>
          <w:tab w:val="left" w:pos="284"/>
        </w:tabs>
        <w:spacing w:after="0" w:line="240" w:lineRule="auto"/>
        <w:ind w:firstLine="284"/>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8. Система организации контроля за ходом  реализации Программы</w:t>
      </w:r>
    </w:p>
    <w:p w:rsidR="007D1E4A" w:rsidRPr="007D1E4A" w:rsidRDefault="007D1E4A" w:rsidP="00F86172">
      <w:pPr>
        <w:tabs>
          <w:tab w:val="left" w:pos="284"/>
        </w:tabs>
        <w:spacing w:after="0" w:line="240" w:lineRule="auto"/>
        <w:ind w:firstLine="426"/>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Основной разработчик Программы – Администрация сельского поселения Сергиевск муниципального района Сергиевский Самарской области.</w:t>
      </w:r>
    </w:p>
    <w:p w:rsidR="007D1E4A" w:rsidRPr="007D1E4A" w:rsidRDefault="007D1E4A" w:rsidP="00F86172">
      <w:pPr>
        <w:tabs>
          <w:tab w:val="left" w:pos="284"/>
        </w:tabs>
        <w:spacing w:after="0" w:line="240" w:lineRule="auto"/>
        <w:ind w:firstLine="426"/>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Муниципальный заказчик  Программы – Администрация сельского поселения Сергиевск муниципального района Сергиевский Самарской области.</w:t>
      </w:r>
    </w:p>
    <w:p w:rsidR="007D1E4A" w:rsidRPr="007D1E4A" w:rsidRDefault="007D1E4A" w:rsidP="00F86172">
      <w:pPr>
        <w:tabs>
          <w:tab w:val="left" w:pos="284"/>
        </w:tabs>
        <w:spacing w:after="0" w:line="240" w:lineRule="auto"/>
        <w:ind w:firstLine="426"/>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Сергиевск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7D1E4A" w:rsidRPr="007D1E4A" w:rsidRDefault="007D1E4A" w:rsidP="00F86172">
      <w:pPr>
        <w:tabs>
          <w:tab w:val="left" w:pos="284"/>
        </w:tabs>
        <w:spacing w:after="0" w:line="240" w:lineRule="auto"/>
        <w:ind w:firstLine="426"/>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7D1E4A" w:rsidRPr="007D1E4A" w:rsidRDefault="007D1E4A" w:rsidP="00F86172">
      <w:pPr>
        <w:tabs>
          <w:tab w:val="left" w:pos="284"/>
        </w:tabs>
        <w:spacing w:after="0" w:line="240" w:lineRule="auto"/>
        <w:ind w:firstLine="426"/>
        <w:jc w:val="both"/>
        <w:rPr>
          <w:rFonts w:ascii="Times New Roman" w:eastAsia="Calibri" w:hAnsi="Times New Roman" w:cs="Times New Roman"/>
          <w:sz w:val="12"/>
          <w:szCs w:val="12"/>
        </w:rPr>
      </w:pPr>
      <w:r w:rsidRPr="007D1E4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Сергиевск муниципального района Сергиевский.</w:t>
      </w:r>
    </w:p>
    <w:p w:rsidR="007D1E4A" w:rsidRPr="00F86172" w:rsidRDefault="007D1E4A" w:rsidP="00F86172">
      <w:pPr>
        <w:tabs>
          <w:tab w:val="left" w:pos="284"/>
        </w:tabs>
        <w:spacing w:after="0" w:line="240" w:lineRule="auto"/>
        <w:jc w:val="right"/>
        <w:rPr>
          <w:rFonts w:ascii="Times New Roman" w:eastAsia="Calibri" w:hAnsi="Times New Roman" w:cs="Times New Roman"/>
          <w:i/>
          <w:sz w:val="12"/>
          <w:szCs w:val="12"/>
        </w:rPr>
      </w:pPr>
      <w:r w:rsidRPr="00F86172">
        <w:rPr>
          <w:rFonts w:ascii="Times New Roman" w:eastAsia="Calibri" w:hAnsi="Times New Roman" w:cs="Times New Roman"/>
          <w:i/>
          <w:sz w:val="12"/>
          <w:szCs w:val="12"/>
        </w:rPr>
        <w:t>Приложение № 1</w:t>
      </w:r>
    </w:p>
    <w:p w:rsidR="00F86172" w:rsidRDefault="007D1E4A" w:rsidP="00F86172">
      <w:pPr>
        <w:tabs>
          <w:tab w:val="left" w:pos="284"/>
        </w:tabs>
        <w:spacing w:after="0" w:line="240" w:lineRule="auto"/>
        <w:jc w:val="right"/>
        <w:rPr>
          <w:rFonts w:ascii="Times New Roman" w:eastAsia="Calibri" w:hAnsi="Times New Roman" w:cs="Times New Roman"/>
          <w:i/>
          <w:sz w:val="12"/>
          <w:szCs w:val="12"/>
        </w:rPr>
      </w:pPr>
      <w:r w:rsidRPr="00F86172">
        <w:rPr>
          <w:rFonts w:ascii="Times New Roman" w:eastAsia="Calibri" w:hAnsi="Times New Roman" w:cs="Times New Roman"/>
          <w:i/>
          <w:sz w:val="12"/>
          <w:szCs w:val="12"/>
        </w:rPr>
        <w:t>к муниципальной Программе</w:t>
      </w:r>
      <w:r w:rsidR="00F86172">
        <w:rPr>
          <w:rFonts w:ascii="Times New Roman" w:eastAsia="Calibri" w:hAnsi="Times New Roman" w:cs="Times New Roman"/>
          <w:i/>
          <w:sz w:val="12"/>
          <w:szCs w:val="12"/>
        </w:rPr>
        <w:t xml:space="preserve"> </w:t>
      </w:r>
      <w:r w:rsidRPr="00F86172">
        <w:rPr>
          <w:rFonts w:ascii="Times New Roman" w:eastAsia="Calibri" w:hAnsi="Times New Roman" w:cs="Times New Roman"/>
          <w:i/>
          <w:sz w:val="12"/>
          <w:szCs w:val="12"/>
        </w:rPr>
        <w:t>«Комплексное развитие</w:t>
      </w:r>
    </w:p>
    <w:p w:rsidR="00F86172" w:rsidRDefault="007D1E4A" w:rsidP="00F86172">
      <w:pPr>
        <w:tabs>
          <w:tab w:val="left" w:pos="284"/>
        </w:tabs>
        <w:spacing w:after="0" w:line="240" w:lineRule="auto"/>
        <w:jc w:val="right"/>
        <w:rPr>
          <w:rFonts w:ascii="Times New Roman" w:eastAsia="Calibri" w:hAnsi="Times New Roman" w:cs="Times New Roman"/>
          <w:i/>
          <w:sz w:val="12"/>
          <w:szCs w:val="12"/>
        </w:rPr>
      </w:pPr>
      <w:r w:rsidRPr="00F86172">
        <w:rPr>
          <w:rFonts w:ascii="Times New Roman" w:eastAsia="Calibri" w:hAnsi="Times New Roman" w:cs="Times New Roman"/>
          <w:i/>
          <w:sz w:val="12"/>
          <w:szCs w:val="12"/>
        </w:rPr>
        <w:t xml:space="preserve"> транспортной инфраструктуры</w:t>
      </w:r>
      <w:r w:rsidR="00F86172">
        <w:rPr>
          <w:rFonts w:ascii="Times New Roman" w:eastAsia="Calibri" w:hAnsi="Times New Roman" w:cs="Times New Roman"/>
          <w:i/>
          <w:sz w:val="12"/>
          <w:szCs w:val="12"/>
        </w:rPr>
        <w:t xml:space="preserve"> </w:t>
      </w:r>
      <w:r w:rsidRPr="00F86172">
        <w:rPr>
          <w:rFonts w:ascii="Times New Roman" w:eastAsia="Calibri" w:hAnsi="Times New Roman" w:cs="Times New Roman"/>
          <w:i/>
          <w:sz w:val="12"/>
          <w:szCs w:val="12"/>
        </w:rPr>
        <w:t xml:space="preserve">сельского поселения Сергиевск </w:t>
      </w:r>
    </w:p>
    <w:p w:rsidR="007D1E4A" w:rsidRPr="00F86172" w:rsidRDefault="007D1E4A" w:rsidP="00F86172">
      <w:pPr>
        <w:tabs>
          <w:tab w:val="left" w:pos="284"/>
        </w:tabs>
        <w:spacing w:after="0" w:line="240" w:lineRule="auto"/>
        <w:jc w:val="right"/>
        <w:rPr>
          <w:rFonts w:ascii="Times New Roman" w:eastAsia="Calibri" w:hAnsi="Times New Roman" w:cs="Times New Roman"/>
          <w:i/>
          <w:sz w:val="12"/>
          <w:szCs w:val="12"/>
        </w:rPr>
      </w:pPr>
      <w:r w:rsidRPr="00F86172">
        <w:rPr>
          <w:rFonts w:ascii="Times New Roman" w:eastAsia="Calibri" w:hAnsi="Times New Roman" w:cs="Times New Roman"/>
          <w:i/>
          <w:sz w:val="12"/>
          <w:szCs w:val="12"/>
        </w:rPr>
        <w:t>муниципального района</w:t>
      </w:r>
      <w:r w:rsidR="00F86172">
        <w:rPr>
          <w:rFonts w:ascii="Times New Roman" w:eastAsia="Calibri" w:hAnsi="Times New Roman" w:cs="Times New Roman"/>
          <w:i/>
          <w:sz w:val="12"/>
          <w:szCs w:val="12"/>
        </w:rPr>
        <w:t xml:space="preserve"> </w:t>
      </w:r>
      <w:r w:rsidRPr="00F86172">
        <w:rPr>
          <w:rFonts w:ascii="Times New Roman" w:eastAsia="Calibri" w:hAnsi="Times New Roman" w:cs="Times New Roman"/>
          <w:i/>
          <w:sz w:val="12"/>
          <w:szCs w:val="12"/>
        </w:rPr>
        <w:t>Сергиевский Самарской области» на 2018-2033 годы</w:t>
      </w:r>
    </w:p>
    <w:p w:rsidR="00F86172"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ОСНОВНЫЕ ИСТОЧНИКИ И ОБЪЕМЫ ФИНАНСИРОВАНИЯ МУНИЦИПАЛЬНОЙ ПРОГРАММЫ</w:t>
      </w:r>
    </w:p>
    <w:p w:rsidR="007D1E4A" w:rsidRPr="007D1E4A" w:rsidRDefault="007D1E4A" w:rsidP="00F86172">
      <w:pPr>
        <w:tabs>
          <w:tab w:val="left" w:pos="284"/>
        </w:tabs>
        <w:spacing w:after="0" w:line="240" w:lineRule="auto"/>
        <w:jc w:val="center"/>
        <w:rPr>
          <w:rFonts w:ascii="Times New Roman" w:eastAsia="Calibri" w:hAnsi="Times New Roman" w:cs="Times New Roman"/>
          <w:b/>
          <w:sz w:val="12"/>
          <w:szCs w:val="12"/>
        </w:rPr>
      </w:pPr>
      <w:r w:rsidRPr="007D1E4A">
        <w:rPr>
          <w:rFonts w:ascii="Times New Roman" w:eastAsia="Calibri" w:hAnsi="Times New Roman" w:cs="Times New Roman"/>
          <w:b/>
          <w:sz w:val="12"/>
          <w:szCs w:val="12"/>
        </w:rPr>
        <w:t xml:space="preserve"> «КОМПЛЕКСНОЕ РАЗВИТИЕ ТРАНСПОРТНОЙ ИНФРАСТРУКТУРЫ СЕЛЬСКОГО ПОСЕЛЕНИЯ СЕРГИЕВСК МУНИЦИПАЛЬНОГО РАЙОНА СЕРГИЕВСКИЙ САМАРСКОЙ ОБЛАСТИ» НА 2018-2033 ГОДЫ</w:t>
      </w:r>
    </w:p>
    <w:p w:rsidR="007D1E4A" w:rsidRPr="007D1E4A" w:rsidRDefault="007D1E4A" w:rsidP="00F86172">
      <w:pPr>
        <w:tabs>
          <w:tab w:val="left" w:pos="284"/>
        </w:tabs>
        <w:spacing w:after="0" w:line="240" w:lineRule="auto"/>
        <w:jc w:val="right"/>
        <w:rPr>
          <w:rFonts w:ascii="Times New Roman" w:eastAsia="Calibri" w:hAnsi="Times New Roman" w:cs="Times New Roman"/>
          <w:sz w:val="12"/>
          <w:szCs w:val="12"/>
        </w:rPr>
      </w:pPr>
      <w:r w:rsidRPr="007D1E4A">
        <w:rPr>
          <w:rFonts w:ascii="Times New Roman" w:eastAsia="Calibri" w:hAnsi="Times New Roman" w:cs="Times New Roman"/>
          <w:sz w:val="12"/>
          <w:szCs w:val="12"/>
        </w:rPr>
        <w:t>Данные в тыс.</w:t>
      </w:r>
      <w:r w:rsidR="00F86172">
        <w:rPr>
          <w:rFonts w:ascii="Times New Roman" w:eastAsia="Calibri" w:hAnsi="Times New Roman" w:cs="Times New Roman"/>
          <w:sz w:val="12"/>
          <w:szCs w:val="12"/>
        </w:rPr>
        <w:t xml:space="preserve"> </w:t>
      </w:r>
      <w:r w:rsidRPr="007D1E4A">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694"/>
        <w:gridCol w:w="850"/>
        <w:gridCol w:w="709"/>
        <w:gridCol w:w="850"/>
        <w:gridCol w:w="851"/>
        <w:gridCol w:w="759"/>
        <w:gridCol w:w="800"/>
      </w:tblGrid>
      <w:tr w:rsidR="007D1E4A" w:rsidRPr="007D1E4A" w:rsidTr="00F86172">
        <w:tc>
          <w:tcPr>
            <w:tcW w:w="2694"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Источники финансирования</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Всего</w:t>
            </w:r>
          </w:p>
        </w:tc>
        <w:tc>
          <w:tcPr>
            <w:tcW w:w="70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2018</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2019</w:t>
            </w:r>
          </w:p>
        </w:tc>
        <w:tc>
          <w:tcPr>
            <w:tcW w:w="851"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2020</w:t>
            </w:r>
          </w:p>
        </w:tc>
        <w:tc>
          <w:tcPr>
            <w:tcW w:w="75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2021</w:t>
            </w:r>
          </w:p>
        </w:tc>
        <w:tc>
          <w:tcPr>
            <w:tcW w:w="80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2022</w:t>
            </w:r>
          </w:p>
        </w:tc>
      </w:tr>
      <w:tr w:rsidR="007D1E4A" w:rsidRPr="007D1E4A" w:rsidTr="00F86172">
        <w:tc>
          <w:tcPr>
            <w:tcW w:w="2694"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Средства областного бюджета (прогноз)</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70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851"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75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80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r>
      <w:tr w:rsidR="007D1E4A" w:rsidRPr="007D1E4A" w:rsidTr="00F86172">
        <w:tc>
          <w:tcPr>
            <w:tcW w:w="2694"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Средства местного бюджета (прогноз)</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872 937,5</w:t>
            </w:r>
          </w:p>
        </w:tc>
        <w:tc>
          <w:tcPr>
            <w:tcW w:w="70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851"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75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80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r>
      <w:tr w:rsidR="007D1E4A" w:rsidRPr="007D1E4A" w:rsidTr="00F86172">
        <w:tc>
          <w:tcPr>
            <w:tcW w:w="2694"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Всего (прогноз)</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872 937,5</w:t>
            </w:r>
          </w:p>
        </w:tc>
        <w:tc>
          <w:tcPr>
            <w:tcW w:w="70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0</w:t>
            </w:r>
          </w:p>
        </w:tc>
        <w:tc>
          <w:tcPr>
            <w:tcW w:w="85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851"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759"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218234,4</w:t>
            </w:r>
          </w:p>
        </w:tc>
        <w:tc>
          <w:tcPr>
            <w:tcW w:w="800" w:type="dxa"/>
          </w:tcPr>
          <w:p w:rsidR="007D1E4A" w:rsidRPr="00F86172" w:rsidRDefault="007D1E4A" w:rsidP="00F86172">
            <w:pPr>
              <w:tabs>
                <w:tab w:val="left" w:pos="284"/>
              </w:tabs>
              <w:rPr>
                <w:rFonts w:ascii="Times New Roman" w:eastAsia="Calibri" w:hAnsi="Times New Roman" w:cs="Times New Roman"/>
                <w:sz w:val="12"/>
                <w:szCs w:val="12"/>
              </w:rPr>
            </w:pPr>
            <w:r w:rsidRPr="00F86172">
              <w:rPr>
                <w:rFonts w:ascii="Times New Roman" w:eastAsia="Calibri" w:hAnsi="Times New Roman" w:cs="Times New Roman"/>
                <w:sz w:val="12"/>
                <w:szCs w:val="12"/>
              </w:rPr>
              <w:t>218234,3</w:t>
            </w:r>
          </w:p>
        </w:tc>
      </w:tr>
    </w:tbl>
    <w:p w:rsidR="007D1E4A" w:rsidRPr="007D1E4A" w:rsidRDefault="007D1E4A" w:rsidP="007D1E4A">
      <w:pPr>
        <w:tabs>
          <w:tab w:val="left" w:pos="284"/>
        </w:tabs>
        <w:spacing w:after="0" w:line="240" w:lineRule="auto"/>
        <w:jc w:val="both"/>
        <w:rPr>
          <w:rFonts w:ascii="Times New Roman" w:eastAsia="Calibri" w:hAnsi="Times New Roman" w:cs="Times New Roman"/>
          <w:sz w:val="12"/>
          <w:szCs w:val="12"/>
        </w:rPr>
      </w:pPr>
    </w:p>
    <w:p w:rsidR="00F86172" w:rsidRPr="00394995" w:rsidRDefault="00F86172" w:rsidP="00F86172">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F86172" w:rsidRPr="00394995" w:rsidRDefault="00F86172" w:rsidP="00F86172">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6172" w:rsidRPr="00394995" w:rsidRDefault="00F86172" w:rsidP="00F86172">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F86172" w:rsidRPr="00394995" w:rsidRDefault="00F86172" w:rsidP="00F86172">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F86172" w:rsidRPr="00394995" w:rsidRDefault="00F86172" w:rsidP="00F86172">
      <w:pPr>
        <w:tabs>
          <w:tab w:val="left" w:pos="284"/>
        </w:tabs>
        <w:spacing w:after="0" w:line="240" w:lineRule="auto"/>
        <w:jc w:val="center"/>
        <w:rPr>
          <w:rFonts w:ascii="Times New Roman" w:eastAsia="Calibri" w:hAnsi="Times New Roman" w:cs="Times New Roman"/>
          <w:sz w:val="12"/>
          <w:szCs w:val="12"/>
        </w:rPr>
      </w:pPr>
    </w:p>
    <w:p w:rsidR="00F86172" w:rsidRPr="00394995" w:rsidRDefault="00F86172" w:rsidP="00F86172">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7D1E4A" w:rsidRPr="007D1E4A" w:rsidRDefault="00F86172" w:rsidP="00F8617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№53</w:t>
      </w:r>
    </w:p>
    <w:p w:rsidR="00F86172" w:rsidRPr="00F86172" w:rsidRDefault="00F86172" w:rsidP="00DE3FB9">
      <w:pPr>
        <w:widowControl w:val="0"/>
        <w:spacing w:after="0" w:line="240" w:lineRule="auto"/>
        <w:jc w:val="center"/>
        <w:rPr>
          <w:rFonts w:ascii="Times New Roman" w:eastAsia="Times New Roman" w:hAnsi="Times New Roman" w:cs="Times New Roman"/>
          <w:b/>
          <w:snapToGrid w:val="0"/>
          <w:sz w:val="12"/>
          <w:szCs w:val="12"/>
          <w:lang w:eastAsia="ru-RU"/>
        </w:rPr>
      </w:pPr>
      <w:r w:rsidRPr="00F86172">
        <w:rPr>
          <w:rFonts w:ascii="Times New Roman" w:eastAsia="Times New Roman" w:hAnsi="Times New Roman" w:cs="Times New Roman"/>
          <w:b/>
          <w:snapToGrid w:val="0"/>
          <w:sz w:val="12"/>
          <w:szCs w:val="12"/>
          <w:lang w:eastAsia="ru-RU"/>
        </w:rPr>
        <w:t>Об утверждении  муниципальной Программы комплексного развития транспортной инфраструктуры</w:t>
      </w:r>
    </w:p>
    <w:p w:rsidR="00F86172" w:rsidRPr="00F86172" w:rsidRDefault="00F86172" w:rsidP="00DE3FB9">
      <w:pPr>
        <w:widowControl w:val="0"/>
        <w:spacing w:after="0" w:line="240" w:lineRule="auto"/>
        <w:jc w:val="center"/>
        <w:rPr>
          <w:rFonts w:ascii="Times New Roman" w:eastAsia="Times New Roman" w:hAnsi="Times New Roman" w:cs="Times New Roman"/>
          <w:b/>
          <w:snapToGrid w:val="0"/>
          <w:sz w:val="12"/>
          <w:szCs w:val="12"/>
          <w:lang w:eastAsia="ru-RU"/>
        </w:rPr>
      </w:pPr>
      <w:r w:rsidRPr="00F86172">
        <w:rPr>
          <w:rFonts w:ascii="Times New Roman" w:eastAsia="Times New Roman" w:hAnsi="Times New Roman" w:cs="Times New Roman"/>
          <w:b/>
          <w:snapToGrid w:val="0"/>
          <w:sz w:val="12"/>
          <w:szCs w:val="12"/>
          <w:lang w:eastAsia="ru-RU"/>
        </w:rPr>
        <w:t>сельского поселения Серноводск муниципального района Сергиевский Самарской области на 2018-2033 годы</w:t>
      </w:r>
    </w:p>
    <w:p w:rsidR="00F86172" w:rsidRPr="00F86172" w:rsidRDefault="00F86172" w:rsidP="00F86172">
      <w:pPr>
        <w:tabs>
          <w:tab w:val="left" w:pos="284"/>
        </w:tabs>
        <w:spacing w:after="0" w:line="240" w:lineRule="auto"/>
        <w:jc w:val="both"/>
        <w:rPr>
          <w:rFonts w:ascii="Times New Roman" w:eastAsia="Calibri" w:hAnsi="Times New Roman" w:cs="Times New Roman"/>
          <w:sz w:val="12"/>
          <w:szCs w:val="12"/>
        </w:rPr>
      </w:pPr>
    </w:p>
    <w:p w:rsidR="00F86172" w:rsidRPr="00F86172" w:rsidRDefault="00F86172" w:rsidP="00DE3FB9">
      <w:pPr>
        <w:tabs>
          <w:tab w:val="left" w:pos="284"/>
        </w:tabs>
        <w:spacing w:after="0" w:line="240" w:lineRule="auto"/>
        <w:ind w:firstLine="284"/>
        <w:jc w:val="both"/>
        <w:rPr>
          <w:rFonts w:ascii="Times New Roman" w:eastAsia="Calibri" w:hAnsi="Times New Roman" w:cs="Times New Roman"/>
          <w:sz w:val="12"/>
          <w:szCs w:val="12"/>
        </w:rPr>
      </w:pPr>
      <w:r w:rsidRPr="00F86172">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Серноводск муниципального района Сергиевский  Самарской области,   Генеральным  планом  сельского  поселения   Серноводск  муниципального  района  Сергиевский  Самарской  области  </w:t>
      </w:r>
    </w:p>
    <w:p w:rsidR="00F86172" w:rsidRPr="00F86172" w:rsidRDefault="00F86172" w:rsidP="00DE3FB9">
      <w:pPr>
        <w:tabs>
          <w:tab w:val="left" w:pos="284"/>
        </w:tabs>
        <w:spacing w:after="0" w:line="240" w:lineRule="auto"/>
        <w:ind w:firstLine="284"/>
        <w:jc w:val="both"/>
        <w:rPr>
          <w:rFonts w:ascii="Times New Roman" w:eastAsia="Calibri" w:hAnsi="Times New Roman" w:cs="Times New Roman"/>
          <w:b/>
          <w:sz w:val="12"/>
          <w:szCs w:val="12"/>
        </w:rPr>
      </w:pPr>
      <w:r w:rsidRPr="00F86172">
        <w:rPr>
          <w:rFonts w:ascii="Times New Roman" w:eastAsia="Calibri" w:hAnsi="Times New Roman" w:cs="Times New Roman"/>
          <w:b/>
          <w:sz w:val="12"/>
          <w:szCs w:val="12"/>
        </w:rPr>
        <w:t>ПОСТАНОВЛЯЕТ:</w:t>
      </w:r>
    </w:p>
    <w:p w:rsidR="00F86172" w:rsidRPr="00F86172"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86172" w:rsidRPr="00F86172">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Серноводск муниципального района Сергиевский Самарской области на 2018-2033 годы (Приложение №1 к настоящему Постановлению).</w:t>
      </w:r>
    </w:p>
    <w:p w:rsidR="00F86172" w:rsidRPr="00F86172"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00F86172" w:rsidRPr="00F8617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F86172" w:rsidRPr="00F86172"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86172" w:rsidRPr="00F86172">
        <w:rPr>
          <w:rFonts w:ascii="Times New Roman" w:eastAsia="Calibri" w:hAnsi="Times New Roman" w:cs="Times New Roman"/>
          <w:sz w:val="12"/>
          <w:szCs w:val="12"/>
        </w:rPr>
        <w:t xml:space="preserve">  Настоящее    Постановление    вступает в  силу     с 01.01.2018  г.</w:t>
      </w:r>
    </w:p>
    <w:p w:rsidR="00F86172" w:rsidRPr="00F86172"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F86172" w:rsidRPr="00F86172">
        <w:rPr>
          <w:rFonts w:ascii="Times New Roman" w:eastAsia="Calibri" w:hAnsi="Times New Roman" w:cs="Times New Roman"/>
          <w:sz w:val="12"/>
          <w:szCs w:val="12"/>
        </w:rPr>
        <w:t>Контроль за выполнением настоящего постановления оставляю за собой.</w:t>
      </w:r>
    </w:p>
    <w:p w:rsidR="00F86172" w:rsidRPr="00F86172" w:rsidRDefault="00F86172" w:rsidP="00DE3FB9">
      <w:pPr>
        <w:tabs>
          <w:tab w:val="left" w:pos="284"/>
        </w:tabs>
        <w:spacing w:after="0" w:line="240" w:lineRule="auto"/>
        <w:jc w:val="right"/>
        <w:rPr>
          <w:rFonts w:ascii="Times New Roman" w:eastAsia="Calibri" w:hAnsi="Times New Roman" w:cs="Times New Roman"/>
          <w:sz w:val="12"/>
          <w:szCs w:val="12"/>
          <w:lang w:val="x-none"/>
        </w:rPr>
      </w:pPr>
      <w:r w:rsidRPr="00F86172">
        <w:rPr>
          <w:rFonts w:ascii="Times New Roman" w:eastAsia="Calibri" w:hAnsi="Times New Roman" w:cs="Times New Roman"/>
          <w:sz w:val="12"/>
          <w:szCs w:val="12"/>
          <w:lang w:val="x-none"/>
        </w:rPr>
        <w:t>Глава сельского поселения Серноводск</w:t>
      </w:r>
    </w:p>
    <w:p w:rsidR="00DE3FB9" w:rsidRDefault="00F86172" w:rsidP="00DE3FB9">
      <w:pPr>
        <w:tabs>
          <w:tab w:val="left" w:pos="284"/>
        </w:tabs>
        <w:spacing w:after="0" w:line="240" w:lineRule="auto"/>
        <w:jc w:val="right"/>
        <w:rPr>
          <w:rFonts w:ascii="Times New Roman" w:eastAsia="Calibri" w:hAnsi="Times New Roman" w:cs="Times New Roman"/>
          <w:sz w:val="12"/>
          <w:szCs w:val="12"/>
        </w:rPr>
      </w:pPr>
      <w:r w:rsidRPr="00F86172">
        <w:rPr>
          <w:rFonts w:ascii="Times New Roman" w:eastAsia="Calibri" w:hAnsi="Times New Roman" w:cs="Times New Roman"/>
          <w:sz w:val="12"/>
          <w:szCs w:val="12"/>
        </w:rPr>
        <w:t>муниципального района Сергиевский</w:t>
      </w:r>
    </w:p>
    <w:p w:rsidR="00F86172" w:rsidRPr="00F86172" w:rsidRDefault="00F86172" w:rsidP="00DE3FB9">
      <w:pPr>
        <w:tabs>
          <w:tab w:val="left" w:pos="284"/>
        </w:tabs>
        <w:spacing w:after="0" w:line="240" w:lineRule="auto"/>
        <w:jc w:val="right"/>
        <w:rPr>
          <w:rFonts w:ascii="Times New Roman" w:eastAsia="Calibri" w:hAnsi="Times New Roman" w:cs="Times New Roman"/>
          <w:sz w:val="12"/>
          <w:szCs w:val="12"/>
          <w:u w:val="single"/>
        </w:rPr>
      </w:pPr>
      <w:r w:rsidRPr="00F86172">
        <w:rPr>
          <w:rFonts w:ascii="Times New Roman" w:eastAsia="Calibri" w:hAnsi="Times New Roman" w:cs="Times New Roman"/>
          <w:sz w:val="12"/>
          <w:szCs w:val="12"/>
        </w:rPr>
        <w:t xml:space="preserve">Г.Н.  </w:t>
      </w:r>
      <w:proofErr w:type="spellStart"/>
      <w:r w:rsidRPr="00F86172">
        <w:rPr>
          <w:rFonts w:ascii="Times New Roman" w:eastAsia="Calibri" w:hAnsi="Times New Roman" w:cs="Times New Roman"/>
          <w:sz w:val="12"/>
          <w:szCs w:val="12"/>
        </w:rPr>
        <w:t>Чебоксарова</w:t>
      </w:r>
      <w:proofErr w:type="spellEnd"/>
    </w:p>
    <w:p w:rsidR="00F86172" w:rsidRPr="00F86172" w:rsidRDefault="00F86172" w:rsidP="00F86172">
      <w:pPr>
        <w:tabs>
          <w:tab w:val="left" w:pos="284"/>
        </w:tabs>
        <w:spacing w:after="0" w:line="240" w:lineRule="auto"/>
        <w:jc w:val="both"/>
        <w:rPr>
          <w:rFonts w:ascii="Times New Roman" w:eastAsia="Calibri" w:hAnsi="Times New Roman" w:cs="Times New Roman"/>
          <w:sz w:val="12"/>
          <w:szCs w:val="12"/>
        </w:rPr>
      </w:pPr>
    </w:p>
    <w:p w:rsidR="00DE3FB9" w:rsidRPr="00394995" w:rsidRDefault="00DE3FB9" w:rsidP="00DE3FB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E3FB9" w:rsidRPr="00394995" w:rsidRDefault="00DE3FB9" w:rsidP="00DE3FB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E3FB9">
        <w:rPr>
          <w:rFonts w:ascii="Times New Roman" w:eastAsia="Calibri" w:hAnsi="Times New Roman" w:cs="Times New Roman"/>
          <w:i/>
          <w:sz w:val="12"/>
          <w:szCs w:val="12"/>
          <w:lang w:val="x-none"/>
        </w:rPr>
        <w:t>Серноводск</w:t>
      </w:r>
    </w:p>
    <w:p w:rsidR="00DE3FB9" w:rsidRPr="00394995" w:rsidRDefault="00DE3FB9" w:rsidP="00DE3FB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E3FB9" w:rsidRPr="005954AC" w:rsidRDefault="00DE3FB9" w:rsidP="00DE3FB9">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МУНИЦИПАЛЬНАЯ ПРОГРАММА «КОМПЛЕКСНОЕ РАЗВИТИЕ </w:t>
      </w: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ТРАНСПОРТНОЙ ИНФРАСТРУКТУРЫ СЕЛЬСКОГО ПОСЕЛЕНИЯ СЕРНОВОДСК</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 МУНИЦИПАЛЬНОГО РАЙОНА СЕРГИЕВСКИЙ САМАРСКОЙ ОБЛАСТИ» НА 2018-2033 ГОДА</w:t>
      </w:r>
    </w:p>
    <w:p w:rsidR="00DE3FB9" w:rsidRPr="00DE3FB9" w:rsidRDefault="00DE3FB9" w:rsidP="00DE3FB9">
      <w:pPr>
        <w:tabs>
          <w:tab w:val="left" w:pos="284"/>
        </w:tabs>
        <w:spacing w:after="0" w:line="240" w:lineRule="auto"/>
        <w:jc w:val="center"/>
        <w:rPr>
          <w:rFonts w:ascii="Times New Roman" w:eastAsia="Calibri" w:hAnsi="Times New Roman" w:cs="Times New Roman"/>
          <w:sz w:val="12"/>
          <w:szCs w:val="12"/>
        </w:rPr>
      </w:pPr>
      <w:r w:rsidRPr="00DE3FB9">
        <w:rPr>
          <w:rFonts w:ascii="Times New Roman" w:eastAsia="Calibri" w:hAnsi="Times New Roman" w:cs="Times New Roman"/>
          <w:sz w:val="12"/>
          <w:szCs w:val="12"/>
        </w:rPr>
        <w:t>(далее - Программа)</w:t>
      </w:r>
    </w:p>
    <w:p w:rsidR="00DE3FB9" w:rsidRPr="00DE3FB9" w:rsidRDefault="00DE3FB9" w:rsidP="00DE3FB9">
      <w:pPr>
        <w:tabs>
          <w:tab w:val="left" w:pos="284"/>
        </w:tabs>
        <w:spacing w:after="0" w:line="240" w:lineRule="auto"/>
        <w:jc w:val="center"/>
        <w:rPr>
          <w:rFonts w:ascii="Times New Roman" w:eastAsia="Calibri" w:hAnsi="Times New Roman" w:cs="Times New Roman"/>
          <w:sz w:val="12"/>
          <w:szCs w:val="12"/>
        </w:rPr>
      </w:pPr>
      <w:r w:rsidRPr="00DE3FB9">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НАИМЕНОВАНИЕ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Муниципальная программа «Комплексное развитие транспортной инфраструктуры сельского поселения Серноводск муниципального района Сергиевский Самарской области» на 2018- 2033 года</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ОСНОВАНИЯ ДЛЯ РАЗРАБОТКИ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Градостроительный  кодекс   Российской  Федерации;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-Устав сельского поселения Серноводск муниципального района Сергиевский Самарской  области;</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-Генеральный  план  сельского  поселения   Серноводск муниципального  района  Сергиевский  Самарской  области;  </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МУНИЦИПАЛЬНЫЙ ЗАКАЗЧИК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РАЗРАБОТЧИКИ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 xml:space="preserve">ЦЕЛИ И ЗАДАЧИ ПРОГРАММЫ   </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 программы: Развитие   транспортной  инфраструктуры  сельского  поселения  Черновка</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обеспечение комфортных условий жизнедеятельности населения сельского поселения Серноводск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Задача программы:</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обеспечение развития транспортной инфраструктуры сельского поселения Серноводск</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СРОКИ И ЭТАПЫ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2018 - 2033 года</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доля населения, проживающего в населенных пунктах сельского поселения Серноводск, не имеющих регулярного автобусного сообщения с административным центром муниципального района, в общей численности населения сельского поселения Серноводск</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разработка проектно-сметной документации;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   реконструкция существующих дорог;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ремонт и капитальный ремонт дорог;</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строительство дорог.                                                                           </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Объем   финансирования, необходимый для реализации  мероприятий  Программы, составит 461 092,5 тыс.</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 xml:space="preserve">рублей </w:t>
            </w:r>
          </w:p>
          <w:p w:rsidR="00DE3FB9" w:rsidRPr="00DE3FB9" w:rsidRDefault="00DE3FB9" w:rsidP="00DE3FB9">
            <w:pPr>
              <w:tabs>
                <w:tab w:val="left" w:pos="284"/>
              </w:tabs>
              <w:rPr>
                <w:rFonts w:ascii="Times New Roman" w:eastAsia="Calibri" w:hAnsi="Times New Roman" w:cs="Times New Roman"/>
                <w:sz w:val="12"/>
                <w:szCs w:val="12"/>
              </w:rPr>
            </w:pP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ОЖИДАЕМЫЕ РЕЗУЛЬТАТЫ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Серноводск в соответствии с потребностями в строительстве, реконструкции объектов местного значения </w:t>
            </w:r>
          </w:p>
        </w:tc>
      </w:tr>
      <w:tr w:rsidR="00DE3FB9" w:rsidRPr="00DE3FB9" w:rsidTr="00DE3FB9">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Серноводск муниципального района Сергиевский Самарской области.</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b/>
          <w:bCs/>
          <w:sz w:val="12"/>
          <w:szCs w:val="12"/>
        </w:rPr>
      </w:pPr>
    </w:p>
    <w:p w:rsidR="00DE3FB9" w:rsidRDefault="00DE3FB9" w:rsidP="00DE3FB9">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DE3FB9">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DE3FB9" w:rsidRPr="00DE3FB9" w:rsidRDefault="00DE3FB9" w:rsidP="00DE3FB9">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Сельское поселение Серноводск  муниципального района Сергиевский Самарской области расположено в восточной части муниципального района Сергиевский Самарской области.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состав поселения входит следующие населенные пункты: поселок Серноводск, поселок Красноярка.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Численность сельского поселения Серноводск составляет 3440 человек.</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Внешнее сообщение сельского поселение Серноводск  осуществляется автотранспортом по автодорогам общего пользования межмуниципального значения: «Урал» - Серноводск, Суходол – Серноводск, Серноводск – Красноярка.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границах населённых пунктов обеспечение населения общественным пассажирским транспортом не организовано. Связь с областным и районным центрами осуществляется общественным пассажирским транспортом по маршрутам: Серноводск – Самара – Серноводск (протяженность двойного пути 240 км), Серноводск – Суходол – Серноводск (протяженность двойного пути 4 км), Серноводск – Сергиевск – Серноводск (протяженность двойного пути 16 км),</w:t>
      </w:r>
    </w:p>
    <w:p w:rsidR="00825D01"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Коллективные стоянки постоянного хранения автомобилей в населённых пунктах отсутствуют. Хранение личного транспорта </w:t>
      </w:r>
    </w:p>
    <w:p w:rsidR="00DE3FB9" w:rsidRPr="00DE3FB9" w:rsidRDefault="00DE3FB9" w:rsidP="00825D01">
      <w:pPr>
        <w:tabs>
          <w:tab w:val="left" w:pos="284"/>
        </w:tabs>
        <w:spacing w:after="0" w:line="240" w:lineRule="auto"/>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преимущественно осуществляется на приусадебных участках, а также в индивидуальных гаражах, расположенных в кварталах многоквартирной застройки и в коммунальной зоне.</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На территории поселения отсутствуют автозаправочные станции и станции технического обслуживания.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Общая протяженность улиц составляет 21.58 км, в том числе по покрытию: асфальт – 10.37.км, щебень – 3.27. км, грунт – 7.94.км, площадь проезжей части улиц и дорог составляет 10.2 га.  По территории поселения проходят грунтовые дороги хозяйственного назначения.</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Характеристика улично-дорожной сети</w:t>
      </w:r>
    </w:p>
    <w:tbl>
      <w:tblPr>
        <w:tblStyle w:val="af1"/>
        <w:tblW w:w="7513" w:type="dxa"/>
        <w:tblInd w:w="108" w:type="dxa"/>
        <w:tblLayout w:type="fixed"/>
        <w:tblLook w:val="04A0" w:firstRow="1" w:lastRow="0" w:firstColumn="1" w:lastColumn="0" w:noHBand="0" w:noVBand="1"/>
      </w:tblPr>
      <w:tblGrid>
        <w:gridCol w:w="415"/>
        <w:gridCol w:w="1292"/>
        <w:gridCol w:w="983"/>
        <w:gridCol w:w="933"/>
        <w:gridCol w:w="619"/>
        <w:gridCol w:w="593"/>
        <w:gridCol w:w="763"/>
        <w:gridCol w:w="1915"/>
      </w:tblGrid>
      <w:tr w:rsidR="00DE3FB9" w:rsidRPr="00DE3FB9" w:rsidTr="00DE3FB9">
        <w:trPr>
          <w:trHeight w:val="20"/>
        </w:trPr>
        <w:tc>
          <w:tcPr>
            <w:tcW w:w="415" w:type="dxa"/>
            <w:vMerge w:val="restart"/>
          </w:tcPr>
          <w:p w:rsidR="00DE3FB9" w:rsidRPr="00DE3FB9" w:rsidRDefault="00DE3FB9" w:rsidP="00DE3FB9">
            <w:pPr>
              <w:tabs>
                <w:tab w:val="left" w:pos="284"/>
              </w:tabs>
              <w:jc w:val="both"/>
              <w:rPr>
                <w:rFonts w:ascii="Times New Roman" w:eastAsia="Calibri" w:hAnsi="Times New Roman" w:cs="Times New Roman"/>
                <w:sz w:val="12"/>
                <w:szCs w:val="12"/>
                <w:lang w:val="en-US"/>
              </w:rPr>
            </w:pPr>
            <w:r w:rsidRPr="00DE3FB9">
              <w:rPr>
                <w:rFonts w:ascii="Times New Roman" w:eastAsia="Calibri" w:hAnsi="Times New Roman" w:cs="Times New Roman"/>
                <w:sz w:val="12"/>
                <w:szCs w:val="12"/>
              </w:rPr>
              <w:t>№ п\п</w:t>
            </w:r>
          </w:p>
        </w:tc>
        <w:tc>
          <w:tcPr>
            <w:tcW w:w="1292"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 дороги или улицы</w:t>
            </w:r>
          </w:p>
        </w:tc>
        <w:tc>
          <w:tcPr>
            <w:tcW w:w="3891" w:type="dxa"/>
            <w:gridSpan w:val="5"/>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Проезжая часть</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Значение / категория</w:t>
            </w:r>
          </w:p>
        </w:tc>
      </w:tr>
      <w:tr w:rsidR="00DE3FB9" w:rsidRPr="00DE3FB9" w:rsidTr="00DE3FB9">
        <w:trPr>
          <w:trHeight w:val="20"/>
        </w:trPr>
        <w:tc>
          <w:tcPr>
            <w:tcW w:w="415"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292"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983"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Площадь (м2)</w:t>
            </w:r>
          </w:p>
        </w:tc>
        <w:tc>
          <w:tcPr>
            <w:tcW w:w="933"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Протяженность (км)</w:t>
            </w:r>
          </w:p>
        </w:tc>
        <w:tc>
          <w:tcPr>
            <w:tcW w:w="1975" w:type="dxa"/>
            <w:gridSpan w:val="3"/>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том числе протяженность по покрытию (км)</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292"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983"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933"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roofErr w:type="spellStart"/>
            <w:r w:rsidRPr="00DE3FB9">
              <w:rPr>
                <w:rFonts w:ascii="Times New Roman" w:eastAsia="Calibri" w:hAnsi="Times New Roman" w:cs="Times New Roman"/>
                <w:sz w:val="12"/>
                <w:szCs w:val="12"/>
              </w:rPr>
              <w:t>Асф</w:t>
            </w:r>
            <w:proofErr w:type="spellEnd"/>
            <w:r w:rsidRPr="00DE3FB9">
              <w:rPr>
                <w:rFonts w:ascii="Times New Roman" w:eastAsia="Calibri" w:hAnsi="Times New Roman" w:cs="Times New Roman"/>
                <w:sz w:val="12"/>
                <w:szCs w:val="12"/>
              </w:rPr>
              <w:t>/бет.</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Гр/</w:t>
            </w:r>
            <w:proofErr w:type="spellStart"/>
            <w:r w:rsidRPr="00DE3FB9">
              <w:rPr>
                <w:rFonts w:ascii="Times New Roman" w:eastAsia="Calibri" w:hAnsi="Times New Roman" w:cs="Times New Roman"/>
                <w:sz w:val="12"/>
                <w:szCs w:val="12"/>
              </w:rPr>
              <w:t>щеб</w:t>
            </w:r>
            <w:proofErr w:type="spellEnd"/>
            <w:r w:rsidRPr="00DE3FB9">
              <w:rPr>
                <w:rFonts w:ascii="Times New Roman" w:eastAsia="Calibri" w:hAnsi="Times New Roman" w:cs="Times New Roman"/>
                <w:sz w:val="12"/>
                <w:szCs w:val="12"/>
              </w:rPr>
              <w:t>.</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Грунт</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4</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5</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7</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8</w:t>
            </w:r>
          </w:p>
        </w:tc>
      </w:tr>
      <w:tr w:rsidR="00DE3FB9" w:rsidRPr="00DE3FB9" w:rsidTr="00DE3FB9">
        <w:trPr>
          <w:trHeight w:val="20"/>
        </w:trPr>
        <w:tc>
          <w:tcPr>
            <w:tcW w:w="7513" w:type="dxa"/>
            <w:gridSpan w:val="8"/>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 Серноводск</w:t>
            </w: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Рабочая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3567.44</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0.89</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0.89</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Первомайская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1715.76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0.43</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0.43</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Калинина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9072.00</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2.27</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0.32</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1.95</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4</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Полевая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2793.80</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0.70</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0.32</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0.38</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5</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proofErr w:type="spellStart"/>
            <w:r w:rsidRPr="00DE3FB9">
              <w:rPr>
                <w:rFonts w:ascii="Times New Roman" w:eastAsia="Calibri" w:hAnsi="Times New Roman" w:cs="Times New Roman"/>
                <w:sz w:val="12"/>
                <w:szCs w:val="12"/>
              </w:rPr>
              <w:t>М.Горького</w:t>
            </w:r>
            <w:proofErr w:type="spellEnd"/>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3727.56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0.93</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0.93</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Гагарина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5268.96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1.11</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0.32</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0.12</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0.67</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7</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 Октябрьская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2969.28</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0.74</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0.74</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8</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 Московская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6040.36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1.16</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0.45</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9</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 Комсомольская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1725.08</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0.43</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0.43</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 Вокзальная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5468.52</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1.06</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0.61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0.45</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11</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 Луначарского</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2325.94</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0.53</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0.42</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12</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Ленина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3211.32</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0.68</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0.17</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13</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Куйбышева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4191.78</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0.70</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0.70</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14</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Кирова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2642.46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0.57</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0.57</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Серная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3703.96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0.93</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0.75</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0.18</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16</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Советская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9110.14</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1.82</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0.73</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1.09</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17</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Революции</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6783.56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1.34</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0.70</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0.64</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18</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Комарова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3586.96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0.90</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0.49</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0.41</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19</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Чапаева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3664.34</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0.76</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0.61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0.15</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20</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Степная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3673.98</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0.41</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0.41</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21</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Маркса</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6504.06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1.08</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1.08</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22</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Парковая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805.96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0.20</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0.20</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23</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Восточная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1048.52</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0.26</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0.26</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24</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Лесная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1677.00</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0.42</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0.42</w:t>
            </w: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25</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Нагорная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1056.96</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0.26</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0.26</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Итого</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r w:rsidR="00DE3FB9" w:rsidRPr="00DE3FB9" w:rsidTr="00DE3FB9">
        <w:trPr>
          <w:trHeight w:val="20"/>
        </w:trPr>
        <w:tc>
          <w:tcPr>
            <w:tcW w:w="7513" w:type="dxa"/>
            <w:gridSpan w:val="8"/>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Красноярка</w:t>
            </w:r>
          </w:p>
        </w:tc>
      </w:tr>
      <w:tr w:rsidR="00DE3FB9" w:rsidRPr="00DE3FB9" w:rsidTr="00DE3FB9">
        <w:trPr>
          <w:trHeight w:val="20"/>
        </w:trPr>
        <w:tc>
          <w:tcPr>
            <w:tcW w:w="41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26</w:t>
            </w:r>
          </w:p>
        </w:tc>
        <w:tc>
          <w:tcPr>
            <w:tcW w:w="1292"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Луговая</w:t>
            </w:r>
          </w:p>
        </w:tc>
        <w:tc>
          <w:tcPr>
            <w:tcW w:w="98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6000.00</w:t>
            </w:r>
          </w:p>
        </w:tc>
        <w:tc>
          <w:tcPr>
            <w:tcW w:w="93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1.00</w:t>
            </w:r>
          </w:p>
        </w:tc>
        <w:tc>
          <w:tcPr>
            <w:tcW w:w="619"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0.50</w:t>
            </w:r>
          </w:p>
        </w:tc>
        <w:tc>
          <w:tcPr>
            <w:tcW w:w="593" w:type="dxa"/>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7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0.50</w:t>
            </w:r>
          </w:p>
        </w:tc>
        <w:tc>
          <w:tcPr>
            <w:tcW w:w="1915" w:type="dxa"/>
          </w:tcPr>
          <w:p w:rsidR="00DE3FB9" w:rsidRPr="00DE3FB9" w:rsidRDefault="00DE3FB9" w:rsidP="00DE3FB9">
            <w:pPr>
              <w:tabs>
                <w:tab w:val="left" w:pos="284"/>
              </w:tabs>
              <w:jc w:val="both"/>
              <w:rPr>
                <w:rFonts w:ascii="Times New Roman" w:eastAsia="Calibri" w:hAnsi="Times New Roman" w:cs="Times New Roman"/>
                <w:sz w:val="12"/>
                <w:szCs w:val="12"/>
              </w:rPr>
            </w:pPr>
          </w:p>
        </w:tc>
      </w:tr>
    </w:tbl>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Территорию сельского поселения Серноводск пересекают автодороги: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Федерального значения</w:t>
      </w:r>
    </w:p>
    <w:p w:rsidR="00DE3FB9" w:rsidRPr="00DE3FB9" w:rsidRDefault="00DE3FB9" w:rsidP="00DE3FB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«Москва-Челябинск» (2 категория);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Межмуниципального значения:</w:t>
      </w:r>
    </w:p>
    <w:p w:rsidR="00DE3FB9" w:rsidRPr="00DE3FB9" w:rsidRDefault="00DE3FB9" w:rsidP="00DE3FB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«Урал-Серноводск» (4 категории);</w:t>
      </w:r>
    </w:p>
    <w:p w:rsidR="00DE3FB9" w:rsidRPr="00DE3FB9" w:rsidRDefault="00DE3FB9" w:rsidP="00DE3FB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«Суходол-Серноводск» (4 категории);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Местного значения:</w:t>
      </w:r>
    </w:p>
    <w:p w:rsidR="00DE3FB9" w:rsidRPr="00DE3FB9" w:rsidRDefault="00DE3FB9" w:rsidP="00DE3FB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«Серноводск-Красноярка» (5 категории);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реконструкцию и благоустройство существующих улиц и дорог в застроенной части поселка;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строительство новых улиц;</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строительство объектов обслуживания автотранспорта;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реконструкцию и строительство искусственных дорожных сооружений;</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границах населенных пунктов принята следующая градостроительная классификация улиц и дорог.</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Классификация улично-дорожной сети</w:t>
      </w:r>
      <w:r>
        <w:rPr>
          <w:rFonts w:ascii="Times New Roman" w:eastAsia="Calibri" w:hAnsi="Times New Roman" w:cs="Times New Roman"/>
          <w:b/>
          <w:sz w:val="12"/>
          <w:szCs w:val="12"/>
        </w:rPr>
        <w:t xml:space="preserve">. </w:t>
      </w:r>
      <w:r w:rsidRPr="00DE3FB9">
        <w:rPr>
          <w:rFonts w:ascii="Times New Roman" w:eastAsia="Calibri" w:hAnsi="Times New Roman" w:cs="Times New Roman"/>
          <w:b/>
          <w:sz w:val="12"/>
          <w:szCs w:val="12"/>
        </w:rPr>
        <w:t>П. Серноводск</w:t>
      </w:r>
    </w:p>
    <w:tbl>
      <w:tblPr>
        <w:tblStyle w:val="af1"/>
        <w:tblW w:w="7513" w:type="dxa"/>
        <w:tblInd w:w="108" w:type="dxa"/>
        <w:tblLook w:val="04A0" w:firstRow="1" w:lastRow="0" w:firstColumn="1" w:lastColumn="0" w:noHBand="0" w:noVBand="1"/>
      </w:tblPr>
      <w:tblGrid>
        <w:gridCol w:w="567"/>
        <w:gridCol w:w="1560"/>
        <w:gridCol w:w="1984"/>
        <w:gridCol w:w="3402"/>
      </w:tblGrid>
      <w:tr w:rsidR="00DE3FB9" w:rsidRPr="00DE3FB9" w:rsidTr="00DE3FB9">
        <w:tc>
          <w:tcPr>
            <w:tcW w:w="567"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п/п</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Категория улиц</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Назначение</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 улиц</w:t>
            </w:r>
          </w:p>
        </w:tc>
      </w:tr>
      <w:tr w:rsidR="00DE3FB9" w:rsidRPr="00DE3FB9" w:rsidTr="00DE3FB9">
        <w:tc>
          <w:tcPr>
            <w:tcW w:w="567"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Поселковая дорога</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сельского поселения с внешними дорогами общей сети.</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В границах </w:t>
            </w:r>
            <w:proofErr w:type="spellStart"/>
            <w:r w:rsidRPr="00DE3FB9">
              <w:rPr>
                <w:rFonts w:ascii="Times New Roman" w:eastAsia="Calibri" w:hAnsi="Times New Roman" w:cs="Times New Roman"/>
                <w:sz w:val="12"/>
                <w:szCs w:val="12"/>
              </w:rPr>
              <w:t>н.п</w:t>
            </w:r>
            <w:proofErr w:type="spellEnd"/>
            <w:r w:rsidRPr="00DE3FB9">
              <w:rPr>
                <w:rFonts w:ascii="Times New Roman" w:eastAsia="Calibri" w:hAnsi="Times New Roman" w:cs="Times New Roman"/>
                <w:sz w:val="12"/>
                <w:szCs w:val="12"/>
              </w:rPr>
              <w:t>. фрагмент автодороги «Урал»-Серноводск, фрагмент автодороги Суходол – Серноводск;</w:t>
            </w:r>
          </w:p>
        </w:tc>
      </w:tr>
      <w:tr w:rsidR="00DE3FB9" w:rsidRPr="00DE3FB9" w:rsidTr="00DE3FB9">
        <w:tc>
          <w:tcPr>
            <w:tcW w:w="567"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Главные улицы</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жилых территорий с общественным центром</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Советская,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Куйбышева,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Московская, ул.</w:t>
            </w:r>
            <w:r>
              <w:rPr>
                <w:rFonts w:ascii="Times New Roman" w:eastAsia="Calibri" w:hAnsi="Times New Roman" w:cs="Times New Roman"/>
                <w:sz w:val="12"/>
                <w:szCs w:val="12"/>
              </w:rPr>
              <w:t xml:space="preserve"> </w:t>
            </w:r>
            <w:proofErr w:type="spellStart"/>
            <w:r w:rsidRPr="00DE3FB9">
              <w:rPr>
                <w:rFonts w:ascii="Times New Roman" w:eastAsia="Calibri" w:hAnsi="Times New Roman" w:cs="Times New Roman"/>
                <w:sz w:val="12"/>
                <w:szCs w:val="12"/>
              </w:rPr>
              <w:t>К.Маркса</w:t>
            </w:r>
            <w:proofErr w:type="spellEnd"/>
            <w:r w:rsidRPr="00DE3FB9">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Чапаева,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Ленина,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Вокзальная, планируемые улицы № 1, № 2;</w:t>
            </w:r>
          </w:p>
        </w:tc>
      </w:tr>
      <w:tr w:rsidR="00DE3FB9" w:rsidRPr="00DE3FB9" w:rsidTr="00DE3FB9">
        <w:tc>
          <w:tcPr>
            <w:tcW w:w="567" w:type="dxa"/>
            <w:vMerge w:val="restart"/>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3</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Улицы в жилой застройке</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p>
        </w:tc>
      </w:tr>
      <w:tr w:rsidR="00DE3FB9" w:rsidRPr="00DE3FB9" w:rsidTr="00DE3FB9">
        <w:tc>
          <w:tcPr>
            <w:tcW w:w="567" w:type="dxa"/>
            <w:vMerge/>
          </w:tcPr>
          <w:p w:rsidR="00DE3FB9" w:rsidRPr="00DE3FB9" w:rsidRDefault="00DE3FB9" w:rsidP="00DE3FB9">
            <w:pPr>
              <w:tabs>
                <w:tab w:val="left" w:pos="284"/>
              </w:tabs>
              <w:rPr>
                <w:rFonts w:ascii="Times New Roman" w:eastAsia="Calibri" w:hAnsi="Times New Roman" w:cs="Times New Roman"/>
                <w:sz w:val="12"/>
                <w:szCs w:val="12"/>
              </w:rPr>
            </w:pP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Основные</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внутри жилых территорий и с главными улицами</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Революции, ,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Степная,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Горького,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Гагарина,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Луначарского,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Кирова,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Серная, фрагмент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Октябрьская,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Комарова, планируемые улицы № 3-12;</w:t>
            </w:r>
          </w:p>
        </w:tc>
      </w:tr>
      <w:tr w:rsidR="00DE3FB9" w:rsidRPr="00DE3FB9" w:rsidTr="00DE3FB9">
        <w:tc>
          <w:tcPr>
            <w:tcW w:w="567" w:type="dxa"/>
            <w:vMerge/>
          </w:tcPr>
          <w:p w:rsidR="00DE3FB9" w:rsidRPr="00DE3FB9" w:rsidRDefault="00DE3FB9" w:rsidP="00DE3FB9">
            <w:pPr>
              <w:tabs>
                <w:tab w:val="left" w:pos="284"/>
              </w:tabs>
              <w:rPr>
                <w:rFonts w:ascii="Times New Roman" w:eastAsia="Calibri" w:hAnsi="Times New Roman" w:cs="Times New Roman"/>
                <w:sz w:val="12"/>
                <w:szCs w:val="12"/>
              </w:rPr>
            </w:pP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Второстепенные</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Связь между основными жилыми </w:t>
            </w:r>
            <w:r w:rsidRPr="00DE3FB9">
              <w:rPr>
                <w:rFonts w:ascii="Times New Roman" w:eastAsia="Calibri" w:hAnsi="Times New Roman" w:cs="Times New Roman"/>
                <w:sz w:val="12"/>
                <w:szCs w:val="12"/>
              </w:rPr>
              <w:lastRenderedPageBreak/>
              <w:t>улицами</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Рабочая,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Полевая,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Калинина,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Октябрьская,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lastRenderedPageBreak/>
              <w:t>Первомайская,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Комсомольская, фрагмент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 xml:space="preserve">Революции, планируемые улицы № 13-19; </w:t>
            </w:r>
          </w:p>
        </w:tc>
      </w:tr>
      <w:tr w:rsidR="00DE3FB9" w:rsidRPr="00DE3FB9" w:rsidTr="00DE3FB9">
        <w:tc>
          <w:tcPr>
            <w:tcW w:w="567"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4</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Проезд</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жилых домов, расположенных в глубине квартала</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p>
        </w:tc>
      </w:tr>
      <w:tr w:rsidR="00DE3FB9" w:rsidRPr="00DE3FB9" w:rsidTr="00DE3FB9">
        <w:tc>
          <w:tcPr>
            <w:tcW w:w="567"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5</w:t>
            </w:r>
          </w:p>
        </w:tc>
        <w:tc>
          <w:tcPr>
            <w:tcW w:w="156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Хозяйственный проезд</w:t>
            </w:r>
          </w:p>
        </w:tc>
        <w:tc>
          <w:tcPr>
            <w:tcW w:w="198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Проезд к приусадебным участкам</w:t>
            </w:r>
          </w:p>
        </w:tc>
        <w:tc>
          <w:tcPr>
            <w:tcW w:w="3402" w:type="dxa"/>
          </w:tcPr>
          <w:p w:rsidR="00DE3FB9" w:rsidRPr="00DE3FB9" w:rsidRDefault="00DE3FB9" w:rsidP="00DE3FB9">
            <w:pPr>
              <w:tabs>
                <w:tab w:val="left" w:pos="284"/>
              </w:tabs>
              <w:rPr>
                <w:rFonts w:ascii="Times New Roman" w:eastAsia="Calibri" w:hAnsi="Times New Roman" w:cs="Times New Roman"/>
                <w:sz w:val="12"/>
                <w:szCs w:val="12"/>
              </w:rPr>
            </w:pP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w:t>
      </w:r>
      <w:r>
        <w:rPr>
          <w:rFonts w:ascii="Times New Roman" w:eastAsia="Calibri" w:hAnsi="Times New Roman" w:cs="Times New Roman"/>
          <w:b/>
          <w:sz w:val="12"/>
          <w:szCs w:val="12"/>
        </w:rPr>
        <w:t xml:space="preserve"> </w:t>
      </w:r>
      <w:r w:rsidRPr="00DE3FB9">
        <w:rPr>
          <w:rFonts w:ascii="Times New Roman" w:eastAsia="Calibri" w:hAnsi="Times New Roman" w:cs="Times New Roman"/>
          <w:b/>
          <w:sz w:val="12"/>
          <w:szCs w:val="12"/>
        </w:rPr>
        <w:t>Красноярка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589"/>
        <w:gridCol w:w="3118"/>
        <w:gridCol w:w="2268"/>
      </w:tblGrid>
      <w:tr w:rsidR="00DE3FB9" w:rsidRPr="00DE3FB9" w:rsidTr="00DE3FB9">
        <w:tc>
          <w:tcPr>
            <w:tcW w:w="53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 п/п</w:t>
            </w: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Категория улиц</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Назначение</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 улиц</w:t>
            </w:r>
          </w:p>
        </w:tc>
      </w:tr>
      <w:tr w:rsidR="00DE3FB9" w:rsidRPr="00DE3FB9" w:rsidTr="00DE3FB9">
        <w:tc>
          <w:tcPr>
            <w:tcW w:w="53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1</w:t>
            </w: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Главные улицы</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жилых территорий с общественным центром</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 xml:space="preserve">Луговая (1); </w:t>
            </w:r>
          </w:p>
        </w:tc>
      </w:tr>
      <w:tr w:rsidR="00DE3FB9" w:rsidRPr="00DE3FB9" w:rsidTr="00DE3FB9">
        <w:tc>
          <w:tcPr>
            <w:tcW w:w="538" w:type="dxa"/>
            <w:vMerge w:val="restart"/>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2</w:t>
            </w: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Улицы в жилой застройке</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r>
      <w:tr w:rsidR="00DE3FB9" w:rsidRPr="00DE3FB9" w:rsidTr="00DE3FB9">
        <w:tc>
          <w:tcPr>
            <w:tcW w:w="538" w:type="dxa"/>
            <w:vMerge/>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Основные</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внутри жилых территорий и с главными улицами</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Луговая (2);</w:t>
            </w:r>
          </w:p>
        </w:tc>
      </w:tr>
      <w:tr w:rsidR="00DE3FB9" w:rsidRPr="00DE3FB9" w:rsidTr="00DE3FB9">
        <w:tc>
          <w:tcPr>
            <w:tcW w:w="538" w:type="dxa"/>
            <w:vMerge/>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Второстепенные</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между основными жилыми улицами</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Планируемые улицы № 1; №2</w:t>
            </w:r>
          </w:p>
        </w:tc>
      </w:tr>
      <w:tr w:rsidR="00DE3FB9" w:rsidRPr="00DE3FB9" w:rsidTr="00DE3FB9">
        <w:tc>
          <w:tcPr>
            <w:tcW w:w="53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3</w:t>
            </w: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Проезд</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Связь жилых домов, расположенных в глубине квартала</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r>
      <w:tr w:rsidR="00DE3FB9" w:rsidRPr="00DE3FB9" w:rsidTr="00DE3FB9">
        <w:tc>
          <w:tcPr>
            <w:tcW w:w="53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4</w:t>
            </w:r>
          </w:p>
        </w:tc>
        <w:tc>
          <w:tcPr>
            <w:tcW w:w="1589"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Хозяйственный проезд</w:t>
            </w:r>
          </w:p>
        </w:tc>
        <w:tc>
          <w:tcPr>
            <w:tcW w:w="311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r w:rsidRPr="00DE3FB9">
              <w:rPr>
                <w:rFonts w:ascii="Times New Roman" w:eastAsia="Calibri" w:hAnsi="Times New Roman" w:cs="Times New Roman"/>
                <w:sz w:val="12"/>
                <w:szCs w:val="12"/>
              </w:rPr>
              <w:t>Проезд к приусадебным участкам</w:t>
            </w:r>
          </w:p>
        </w:tc>
        <w:tc>
          <w:tcPr>
            <w:tcW w:w="2268" w:type="dxa"/>
          </w:tcPr>
          <w:p w:rsidR="00DE3FB9" w:rsidRPr="00DE3FB9" w:rsidRDefault="00DE3FB9" w:rsidP="00DE3FB9">
            <w:pPr>
              <w:tabs>
                <w:tab w:val="left" w:pos="284"/>
              </w:tabs>
              <w:spacing w:after="0" w:line="240" w:lineRule="auto"/>
              <w:rPr>
                <w:rFonts w:ascii="Times New Roman" w:eastAsia="Calibri" w:hAnsi="Times New Roman" w:cs="Times New Roman"/>
                <w:sz w:val="12"/>
                <w:szCs w:val="12"/>
              </w:rPr>
            </w:pP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Генеральным планом предусматривается развитие улично-дорожной сети: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w:t>
      </w:r>
      <w:r>
        <w:rPr>
          <w:rFonts w:ascii="Times New Roman" w:eastAsia="Calibri" w:hAnsi="Times New Roman" w:cs="Times New Roman"/>
          <w:b/>
          <w:sz w:val="12"/>
          <w:szCs w:val="12"/>
        </w:rPr>
        <w:t xml:space="preserve"> </w:t>
      </w:r>
      <w:r w:rsidRPr="00DE3FB9">
        <w:rPr>
          <w:rFonts w:ascii="Times New Roman" w:eastAsia="Calibri" w:hAnsi="Times New Roman" w:cs="Times New Roman"/>
          <w:b/>
          <w:sz w:val="12"/>
          <w:szCs w:val="12"/>
        </w:rPr>
        <w:t>Серноводск</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I очередь строительства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u w:val="single"/>
        </w:rPr>
        <w:t>Строительство улиц в</w:t>
      </w:r>
      <w:r w:rsidRPr="00DE3FB9">
        <w:rPr>
          <w:rFonts w:ascii="Times New Roman" w:eastAsia="Calibri" w:hAnsi="Times New Roman" w:cs="Times New Roman"/>
          <w:sz w:val="12"/>
          <w:szCs w:val="12"/>
        </w:rPr>
        <w:t xml:space="preserve"> существующей части посёлка: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Ленина (325 м), 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Московская (500 м), 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Горького (210 м),продолжение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Степная (150 м), 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Луначарского (150 м), планируемые улицы - №17 (310 м), №18 (265 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u w:val="single"/>
        </w:rPr>
        <w:t xml:space="preserve">Строительство улиц </w:t>
      </w:r>
      <w:r w:rsidRPr="00DE3FB9">
        <w:rPr>
          <w:rFonts w:ascii="Times New Roman" w:eastAsia="Calibri" w:hAnsi="Times New Roman" w:cs="Times New Roman"/>
          <w:sz w:val="12"/>
          <w:szCs w:val="12"/>
        </w:rPr>
        <w:t>на площадке № 1:</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Гагарина (60 м), планируемые улицы - №2 (650 м), №4 (310 м), №5 (275 м), №6 (1275 м), №8 (365 м), №9 (430 м), №10 (405 м), №11 (405 м), №12 (270 м), №13 (430 м), №14 (475 м), №15 (465 м), №16 (590 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Расчетный срок строительства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u w:val="single"/>
        </w:rPr>
        <w:t>Строительство улиц в</w:t>
      </w:r>
      <w:r w:rsidRPr="00DE3FB9">
        <w:rPr>
          <w:rFonts w:ascii="Times New Roman" w:eastAsia="Calibri" w:hAnsi="Times New Roman" w:cs="Times New Roman"/>
          <w:sz w:val="12"/>
          <w:szCs w:val="12"/>
        </w:rPr>
        <w:t xml:space="preserve"> существующей части посёлка: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Рабочая (220 м), планируемая улица №19 (475), продолжение ул.№6 (990 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u w:val="single"/>
        </w:rPr>
        <w:t xml:space="preserve">Строительство улиц </w:t>
      </w:r>
      <w:r w:rsidRPr="00DE3FB9">
        <w:rPr>
          <w:rFonts w:ascii="Times New Roman" w:eastAsia="Calibri" w:hAnsi="Times New Roman" w:cs="Times New Roman"/>
          <w:sz w:val="12"/>
          <w:szCs w:val="12"/>
        </w:rPr>
        <w:t>на площадке № 2:</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Калинина (300 м), 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Полевая (300 м), продолжение ул.</w:t>
      </w:r>
      <w:r>
        <w:rPr>
          <w:rFonts w:ascii="Times New Roman" w:eastAsia="Calibri" w:hAnsi="Times New Roman" w:cs="Times New Roman"/>
          <w:sz w:val="12"/>
          <w:szCs w:val="12"/>
        </w:rPr>
        <w:t xml:space="preserve"> </w:t>
      </w:r>
      <w:proofErr w:type="spellStart"/>
      <w:r w:rsidRPr="00DE3FB9">
        <w:rPr>
          <w:rFonts w:ascii="Times New Roman" w:eastAsia="Calibri" w:hAnsi="Times New Roman" w:cs="Times New Roman"/>
          <w:sz w:val="12"/>
          <w:szCs w:val="12"/>
        </w:rPr>
        <w:t>К.Маркса</w:t>
      </w:r>
      <w:proofErr w:type="spellEnd"/>
      <w:r w:rsidRPr="00DE3FB9">
        <w:rPr>
          <w:rFonts w:ascii="Times New Roman" w:eastAsia="Calibri" w:hAnsi="Times New Roman" w:cs="Times New Roman"/>
          <w:sz w:val="12"/>
          <w:szCs w:val="12"/>
        </w:rPr>
        <w:t xml:space="preserve"> (340 м), планируемые улицы - №1 (950 м), №2 (440 м), №3 (490 м), №4 (835 м), №5 (830 м), №6 (860 м), №7 (480 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w:t>
      </w:r>
      <w:r>
        <w:rPr>
          <w:rFonts w:ascii="Times New Roman" w:eastAsia="Calibri" w:hAnsi="Times New Roman" w:cs="Times New Roman"/>
          <w:b/>
          <w:sz w:val="12"/>
          <w:szCs w:val="12"/>
        </w:rPr>
        <w:t xml:space="preserve"> </w:t>
      </w:r>
      <w:r w:rsidRPr="00DE3FB9">
        <w:rPr>
          <w:rFonts w:ascii="Times New Roman" w:eastAsia="Calibri" w:hAnsi="Times New Roman" w:cs="Times New Roman"/>
          <w:b/>
          <w:sz w:val="12"/>
          <w:szCs w:val="12"/>
        </w:rPr>
        <w:t>Красноярка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I очередь строительства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u w:val="single"/>
        </w:rPr>
        <w:t>Строительство улиц в</w:t>
      </w:r>
      <w:r w:rsidRPr="00DE3FB9">
        <w:rPr>
          <w:rFonts w:ascii="Times New Roman" w:eastAsia="Calibri" w:hAnsi="Times New Roman" w:cs="Times New Roman"/>
          <w:sz w:val="12"/>
          <w:szCs w:val="12"/>
        </w:rPr>
        <w:t xml:space="preserve"> существующей части посёлка:</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Луговая (1) (400 м), продолжение ул.</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Луговая (2) (235 м), , планируемые улицы - №1 (240 м), ул.№2 (375 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Общая протяженность планируемых улиц составит:</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1 очередь строительства 9.57 км,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расчетный срок строительства 7.51 км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Общая протяженность улично-дорожной сети в границах населённых  пунктов составит:</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1 очередь строительства 31.15 км,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расчетный срок строительства 38.66 км.</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В настоящее время решить проблему модернизации </w:t>
      </w:r>
      <w:r w:rsidRPr="00DE3FB9">
        <w:rPr>
          <w:rFonts w:ascii="Times New Roman" w:eastAsia="Calibri" w:hAnsi="Times New Roman" w:cs="Times New Roman"/>
          <w:bCs/>
          <w:sz w:val="12"/>
          <w:szCs w:val="12"/>
        </w:rPr>
        <w:t>транспортной инфраструктуры</w:t>
      </w:r>
      <w:r w:rsidRPr="00DE3FB9">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 возможно за счет проведения реконструкции и нового строительства дорог.</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2. Цели и задачи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Серноводск:</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Серноводск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Серноводск.</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Серноводск   в соответствии с потребностями в строительстве,  реконструкции объектов  местного значения.</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DE3FB9">
        <w:rPr>
          <w:rFonts w:ascii="Times New Roman" w:eastAsia="Calibri" w:hAnsi="Times New Roman" w:cs="Times New Roman"/>
          <w:b/>
          <w:sz w:val="12"/>
          <w:szCs w:val="12"/>
        </w:rPr>
        <w:t>Сроки и этапы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Муниципальная программа реализуется в один этап: 2018- 2033 года.</w:t>
      </w:r>
    </w:p>
    <w:p w:rsidR="00DE3FB9" w:rsidRPr="00DE3FB9" w:rsidRDefault="00DE3FB9" w:rsidP="00DE3FB9">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4. Важнейшие целевые индикаторы (показатели), характеризующие</w:t>
      </w:r>
      <w:r>
        <w:rPr>
          <w:rFonts w:ascii="Times New Roman" w:eastAsia="Calibri" w:hAnsi="Times New Roman" w:cs="Times New Roman"/>
          <w:b/>
          <w:bCs/>
          <w:sz w:val="12"/>
          <w:szCs w:val="12"/>
        </w:rPr>
        <w:t xml:space="preserve"> </w:t>
      </w:r>
      <w:r w:rsidRPr="00DE3FB9">
        <w:rPr>
          <w:rFonts w:ascii="Times New Roman" w:eastAsia="Calibri" w:hAnsi="Times New Roman" w:cs="Times New Roman"/>
          <w:b/>
          <w:bCs/>
          <w:sz w:val="12"/>
          <w:szCs w:val="12"/>
        </w:rPr>
        <w:t>ход и итоги реализации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DE3FB9" w:rsidRPr="00DE3FB9" w:rsidRDefault="00DE3FB9" w:rsidP="00DE3FB9">
      <w:pPr>
        <w:tabs>
          <w:tab w:val="left" w:pos="284"/>
        </w:tabs>
        <w:spacing w:after="0" w:line="240" w:lineRule="auto"/>
        <w:jc w:val="right"/>
        <w:rPr>
          <w:rFonts w:ascii="Times New Roman" w:eastAsia="Calibri" w:hAnsi="Times New Roman" w:cs="Times New Roman"/>
          <w:sz w:val="12"/>
          <w:szCs w:val="12"/>
        </w:rPr>
      </w:pPr>
      <w:r w:rsidRPr="00DE3FB9">
        <w:rPr>
          <w:rFonts w:ascii="Times New Roman" w:eastAsia="Calibri" w:hAnsi="Times New Roman" w:cs="Times New Roman"/>
          <w:sz w:val="12"/>
          <w:szCs w:val="12"/>
        </w:rPr>
        <w:t>Таблица 1</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ПЕРЕЧЕНЬ</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3"/>
        <w:gridCol w:w="3423"/>
        <w:gridCol w:w="567"/>
        <w:gridCol w:w="567"/>
        <w:gridCol w:w="567"/>
        <w:gridCol w:w="425"/>
        <w:gridCol w:w="425"/>
        <w:gridCol w:w="426"/>
        <w:gridCol w:w="425"/>
        <w:gridCol w:w="425"/>
      </w:tblGrid>
      <w:tr w:rsidR="00DE3FB9" w:rsidRPr="00DE3FB9" w:rsidTr="00DE3FB9">
        <w:trPr>
          <w:trHeight w:val="20"/>
        </w:trPr>
        <w:tc>
          <w:tcPr>
            <w:tcW w:w="263"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п/п</w:t>
            </w:r>
          </w:p>
        </w:tc>
        <w:tc>
          <w:tcPr>
            <w:tcW w:w="3423" w:type="dxa"/>
            <w:vMerge w:val="restart"/>
          </w:tcPr>
          <w:p w:rsidR="00DE3FB9" w:rsidRPr="00DE3FB9" w:rsidRDefault="00DE3FB9" w:rsidP="002903D1">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Единица измерения</w:t>
            </w:r>
          </w:p>
        </w:tc>
        <w:tc>
          <w:tcPr>
            <w:tcW w:w="3260" w:type="dxa"/>
            <w:gridSpan w:val="7"/>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Значение показателя (индикатора) по годам</w:t>
            </w:r>
          </w:p>
        </w:tc>
      </w:tr>
      <w:tr w:rsidR="00DE3FB9" w:rsidRPr="00DE3FB9" w:rsidTr="00DE3FB9">
        <w:trPr>
          <w:trHeight w:val="20"/>
        </w:trPr>
        <w:tc>
          <w:tcPr>
            <w:tcW w:w="263"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3423" w:type="dxa"/>
            <w:vMerge/>
          </w:tcPr>
          <w:p w:rsidR="00DE3FB9" w:rsidRPr="00DE3FB9" w:rsidRDefault="00DE3FB9" w:rsidP="002903D1">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67"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2016 отчет</w:t>
            </w:r>
          </w:p>
        </w:tc>
        <w:tc>
          <w:tcPr>
            <w:tcW w:w="567" w:type="dxa"/>
            <w:vMerge w:val="restart"/>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2017 оценка</w:t>
            </w:r>
          </w:p>
        </w:tc>
        <w:tc>
          <w:tcPr>
            <w:tcW w:w="2126" w:type="dxa"/>
            <w:gridSpan w:val="5"/>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Плановый период (прогноз)</w:t>
            </w:r>
          </w:p>
        </w:tc>
      </w:tr>
      <w:tr w:rsidR="00DE3FB9" w:rsidRPr="00DE3FB9" w:rsidTr="00DE3FB9">
        <w:trPr>
          <w:trHeight w:val="20"/>
        </w:trPr>
        <w:tc>
          <w:tcPr>
            <w:tcW w:w="263"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3423" w:type="dxa"/>
            <w:vMerge/>
          </w:tcPr>
          <w:p w:rsidR="00DE3FB9" w:rsidRPr="00DE3FB9" w:rsidRDefault="00DE3FB9" w:rsidP="002903D1">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67"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567" w:type="dxa"/>
            <w:vMerge/>
          </w:tcPr>
          <w:p w:rsidR="00DE3FB9" w:rsidRPr="00DE3FB9" w:rsidRDefault="00DE3FB9" w:rsidP="00DE3FB9">
            <w:pPr>
              <w:tabs>
                <w:tab w:val="left" w:pos="284"/>
              </w:tabs>
              <w:jc w:val="both"/>
              <w:rPr>
                <w:rFonts w:ascii="Times New Roman" w:eastAsia="Calibri" w:hAnsi="Times New Roman" w:cs="Times New Roman"/>
                <w:sz w:val="12"/>
                <w:szCs w:val="12"/>
              </w:rPr>
            </w:pPr>
          </w:p>
        </w:tc>
        <w:tc>
          <w:tcPr>
            <w:tcW w:w="425" w:type="dxa"/>
          </w:tcPr>
          <w:p w:rsidR="00DE3FB9" w:rsidRPr="00DE3FB9" w:rsidRDefault="00DE3FB9" w:rsidP="00DE3FB9">
            <w:pPr>
              <w:tabs>
                <w:tab w:val="left" w:pos="284"/>
              </w:tabs>
              <w:jc w:val="both"/>
              <w:rPr>
                <w:rFonts w:ascii="Times New Roman" w:eastAsia="Calibri" w:hAnsi="Times New Roman" w:cs="Times New Roman"/>
                <w:sz w:val="10"/>
                <w:szCs w:val="10"/>
              </w:rPr>
            </w:pPr>
            <w:r w:rsidRPr="00DE3FB9">
              <w:rPr>
                <w:rFonts w:ascii="Times New Roman" w:eastAsia="Calibri" w:hAnsi="Times New Roman" w:cs="Times New Roman"/>
                <w:sz w:val="10"/>
                <w:szCs w:val="10"/>
              </w:rPr>
              <w:t>2018</w:t>
            </w:r>
          </w:p>
        </w:tc>
        <w:tc>
          <w:tcPr>
            <w:tcW w:w="425" w:type="dxa"/>
          </w:tcPr>
          <w:p w:rsidR="00DE3FB9" w:rsidRPr="00DE3FB9" w:rsidRDefault="00DE3FB9" w:rsidP="00DE3FB9">
            <w:pPr>
              <w:tabs>
                <w:tab w:val="left" w:pos="284"/>
              </w:tabs>
              <w:jc w:val="both"/>
              <w:rPr>
                <w:rFonts w:ascii="Times New Roman" w:eastAsia="Calibri" w:hAnsi="Times New Roman" w:cs="Times New Roman"/>
                <w:sz w:val="10"/>
                <w:szCs w:val="10"/>
              </w:rPr>
            </w:pPr>
            <w:r w:rsidRPr="00DE3FB9">
              <w:rPr>
                <w:rFonts w:ascii="Times New Roman" w:eastAsia="Calibri" w:hAnsi="Times New Roman" w:cs="Times New Roman"/>
                <w:sz w:val="10"/>
                <w:szCs w:val="10"/>
              </w:rPr>
              <w:t>2019</w:t>
            </w:r>
          </w:p>
        </w:tc>
        <w:tc>
          <w:tcPr>
            <w:tcW w:w="426" w:type="dxa"/>
          </w:tcPr>
          <w:p w:rsidR="00DE3FB9" w:rsidRPr="00DE3FB9" w:rsidRDefault="00DE3FB9" w:rsidP="00DE3FB9">
            <w:pPr>
              <w:tabs>
                <w:tab w:val="left" w:pos="284"/>
              </w:tabs>
              <w:jc w:val="both"/>
              <w:rPr>
                <w:rFonts w:ascii="Times New Roman" w:eastAsia="Calibri" w:hAnsi="Times New Roman" w:cs="Times New Roman"/>
                <w:sz w:val="10"/>
                <w:szCs w:val="10"/>
              </w:rPr>
            </w:pPr>
            <w:r w:rsidRPr="00DE3FB9">
              <w:rPr>
                <w:rFonts w:ascii="Times New Roman" w:eastAsia="Calibri" w:hAnsi="Times New Roman" w:cs="Times New Roman"/>
                <w:sz w:val="10"/>
                <w:szCs w:val="10"/>
              </w:rPr>
              <w:t>2020</w:t>
            </w:r>
          </w:p>
        </w:tc>
        <w:tc>
          <w:tcPr>
            <w:tcW w:w="425" w:type="dxa"/>
          </w:tcPr>
          <w:p w:rsidR="00DE3FB9" w:rsidRPr="00DE3FB9" w:rsidRDefault="00DE3FB9" w:rsidP="00DE3FB9">
            <w:pPr>
              <w:tabs>
                <w:tab w:val="left" w:pos="284"/>
              </w:tabs>
              <w:jc w:val="both"/>
              <w:rPr>
                <w:rFonts w:ascii="Times New Roman" w:eastAsia="Calibri" w:hAnsi="Times New Roman" w:cs="Times New Roman"/>
                <w:sz w:val="10"/>
                <w:szCs w:val="10"/>
              </w:rPr>
            </w:pPr>
            <w:r w:rsidRPr="00DE3FB9">
              <w:rPr>
                <w:rFonts w:ascii="Times New Roman" w:eastAsia="Calibri" w:hAnsi="Times New Roman" w:cs="Times New Roman"/>
                <w:sz w:val="10"/>
                <w:szCs w:val="10"/>
              </w:rPr>
              <w:t>2021</w:t>
            </w:r>
          </w:p>
        </w:tc>
        <w:tc>
          <w:tcPr>
            <w:tcW w:w="425" w:type="dxa"/>
          </w:tcPr>
          <w:p w:rsidR="00DE3FB9" w:rsidRPr="00DE3FB9" w:rsidRDefault="00DE3FB9" w:rsidP="00DE3FB9">
            <w:pPr>
              <w:tabs>
                <w:tab w:val="left" w:pos="284"/>
              </w:tabs>
              <w:jc w:val="both"/>
              <w:rPr>
                <w:rFonts w:ascii="Times New Roman" w:eastAsia="Calibri" w:hAnsi="Times New Roman" w:cs="Times New Roman"/>
                <w:sz w:val="10"/>
                <w:szCs w:val="10"/>
              </w:rPr>
            </w:pPr>
            <w:r w:rsidRPr="00DE3FB9">
              <w:rPr>
                <w:rFonts w:ascii="Times New Roman" w:eastAsia="Calibri" w:hAnsi="Times New Roman" w:cs="Times New Roman"/>
                <w:sz w:val="10"/>
                <w:szCs w:val="10"/>
              </w:rPr>
              <w:t>2033</w:t>
            </w:r>
          </w:p>
        </w:tc>
      </w:tr>
      <w:tr w:rsidR="00DE3FB9" w:rsidRPr="00DE3FB9" w:rsidTr="00DE3FB9">
        <w:trPr>
          <w:trHeight w:val="20"/>
        </w:trPr>
        <w:tc>
          <w:tcPr>
            <w:tcW w:w="7513" w:type="dxa"/>
            <w:gridSpan w:val="10"/>
          </w:tcPr>
          <w:p w:rsidR="00DE3FB9" w:rsidRPr="00DE3FB9" w:rsidRDefault="00DE3FB9" w:rsidP="002903D1">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Серноводск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DE3FB9" w:rsidRPr="00DE3FB9" w:rsidTr="00DE3FB9">
        <w:trPr>
          <w:trHeight w:val="20"/>
        </w:trPr>
        <w:tc>
          <w:tcPr>
            <w:tcW w:w="7513" w:type="dxa"/>
            <w:gridSpan w:val="10"/>
          </w:tcPr>
          <w:p w:rsidR="00DE3FB9" w:rsidRPr="00DE3FB9" w:rsidRDefault="00DE3FB9" w:rsidP="002903D1">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Задача 1. Обеспечение развития транспортной инфраструктуры сельского поселения  Серноводск</w:t>
            </w:r>
          </w:p>
        </w:tc>
      </w:tr>
      <w:tr w:rsidR="00DE3FB9" w:rsidRPr="00DE3FB9" w:rsidTr="00DE3FB9">
        <w:trPr>
          <w:trHeight w:val="20"/>
        </w:trPr>
        <w:tc>
          <w:tcPr>
            <w:tcW w:w="2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1.1</w:t>
            </w:r>
          </w:p>
        </w:tc>
        <w:tc>
          <w:tcPr>
            <w:tcW w:w="3423" w:type="dxa"/>
          </w:tcPr>
          <w:p w:rsidR="00DE3FB9" w:rsidRPr="00DE3FB9" w:rsidRDefault="00DE3FB9" w:rsidP="002903D1">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15,9</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15,9</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15,9</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15,9</w:t>
            </w:r>
          </w:p>
        </w:tc>
        <w:tc>
          <w:tcPr>
            <w:tcW w:w="426"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15,9</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13,0</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2,3</w:t>
            </w:r>
          </w:p>
        </w:tc>
      </w:tr>
      <w:tr w:rsidR="00DE3FB9" w:rsidRPr="00DE3FB9" w:rsidTr="00DE3FB9">
        <w:trPr>
          <w:trHeight w:val="20"/>
        </w:trPr>
        <w:tc>
          <w:tcPr>
            <w:tcW w:w="263"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1.2</w:t>
            </w:r>
          </w:p>
        </w:tc>
        <w:tc>
          <w:tcPr>
            <w:tcW w:w="3423" w:type="dxa"/>
          </w:tcPr>
          <w:p w:rsidR="00DE3FB9" w:rsidRPr="00DE3FB9" w:rsidRDefault="00DE3FB9" w:rsidP="002903D1">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Доля населения, проживающего в населенных пунктах сельского поселения Серноводск,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w:t>
            </w:r>
          </w:p>
        </w:tc>
        <w:tc>
          <w:tcPr>
            <w:tcW w:w="567"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w:t>
            </w:r>
          </w:p>
        </w:tc>
        <w:tc>
          <w:tcPr>
            <w:tcW w:w="426"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0,4</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0,1</w:t>
            </w:r>
          </w:p>
        </w:tc>
        <w:tc>
          <w:tcPr>
            <w:tcW w:w="425" w:type="dxa"/>
          </w:tcPr>
          <w:p w:rsidR="00DE3FB9" w:rsidRPr="00DE3FB9" w:rsidRDefault="00DE3FB9" w:rsidP="00DE3FB9">
            <w:pPr>
              <w:tabs>
                <w:tab w:val="left" w:pos="284"/>
              </w:tabs>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5. Перечень мероприятий по строительству и реконструкции объектов</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 </w:t>
      </w:r>
      <w:r w:rsidRPr="00DE3FB9">
        <w:rPr>
          <w:rFonts w:ascii="Times New Roman" w:eastAsia="Calibri" w:hAnsi="Times New Roman" w:cs="Times New Roman"/>
          <w:b/>
          <w:bCs/>
          <w:sz w:val="12"/>
          <w:szCs w:val="12"/>
        </w:rPr>
        <w:t>транспортной инфраструктуры</w:t>
      </w:r>
      <w:r w:rsidRPr="00DE3FB9">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целях развития сети дорог поселения планируются: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DE3FB9" w:rsidRPr="00DE3FB9" w:rsidRDefault="00DE3FB9" w:rsidP="00DE3FB9">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6.  Объемы и источники финансирования программных мероприятий</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Объем финансирования, необходимый для реализации мероприятий Программы составит 461 092,5 тыс.</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рублей, согласно Приложения №1.</w:t>
      </w:r>
    </w:p>
    <w:p w:rsidR="00DE3FB9" w:rsidRPr="00DE3FB9" w:rsidRDefault="00DE3FB9" w:rsidP="00DE3FB9">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7. Ожидаемый результат реализации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Выполнение мероприятий Программы позволит:</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bCs/>
          <w:sz w:val="12"/>
          <w:szCs w:val="12"/>
        </w:rPr>
        <w:t xml:space="preserve"> </w:t>
      </w:r>
      <w:r w:rsidRPr="00DE3FB9">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повышение безопасности дорожного движения;</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8. Система организации контроля за ходом  реализации Программы</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Основной разработчик Программы – Администрация сельского поселения Серноводск муниципального района Сергиевский Самарской области.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Муниципальный заказчик  Программы – Администрация сельского поселения Серноводск муниципального района Сергиевский Самарской области.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Серноводск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Серноводск муниципального района Сергиевский.</w:t>
      </w:r>
    </w:p>
    <w:p w:rsidR="00DE3FB9" w:rsidRPr="00DE3FB9" w:rsidRDefault="00DE3FB9" w:rsidP="00DE3FB9">
      <w:pPr>
        <w:tabs>
          <w:tab w:val="left" w:pos="284"/>
        </w:tabs>
        <w:spacing w:after="0" w:line="240" w:lineRule="auto"/>
        <w:jc w:val="right"/>
        <w:rPr>
          <w:rFonts w:ascii="Times New Roman" w:eastAsia="Calibri" w:hAnsi="Times New Roman" w:cs="Times New Roman"/>
          <w:i/>
          <w:sz w:val="12"/>
          <w:szCs w:val="12"/>
        </w:rPr>
      </w:pPr>
      <w:r w:rsidRPr="00DE3FB9">
        <w:rPr>
          <w:rFonts w:ascii="Times New Roman" w:eastAsia="Calibri" w:hAnsi="Times New Roman" w:cs="Times New Roman"/>
          <w:i/>
          <w:sz w:val="12"/>
          <w:szCs w:val="12"/>
        </w:rPr>
        <w:t>Приложение № 1</w:t>
      </w:r>
    </w:p>
    <w:p w:rsidR="00DE3FB9" w:rsidRDefault="00DE3FB9" w:rsidP="00DE3FB9">
      <w:pPr>
        <w:tabs>
          <w:tab w:val="left" w:pos="284"/>
        </w:tabs>
        <w:spacing w:after="0" w:line="240" w:lineRule="auto"/>
        <w:jc w:val="right"/>
        <w:rPr>
          <w:rFonts w:ascii="Times New Roman" w:eastAsia="Calibri" w:hAnsi="Times New Roman" w:cs="Times New Roman"/>
          <w:i/>
          <w:sz w:val="12"/>
          <w:szCs w:val="12"/>
        </w:rPr>
      </w:pPr>
      <w:r w:rsidRPr="00DE3FB9">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DE3FB9">
        <w:rPr>
          <w:rFonts w:ascii="Times New Roman" w:eastAsia="Calibri" w:hAnsi="Times New Roman" w:cs="Times New Roman"/>
          <w:i/>
          <w:sz w:val="12"/>
          <w:szCs w:val="12"/>
        </w:rPr>
        <w:t xml:space="preserve">«Комплексное развитие </w:t>
      </w:r>
    </w:p>
    <w:p w:rsidR="00DE3FB9" w:rsidRDefault="00DE3FB9" w:rsidP="00DE3FB9">
      <w:pPr>
        <w:tabs>
          <w:tab w:val="left" w:pos="284"/>
        </w:tabs>
        <w:spacing w:after="0" w:line="240" w:lineRule="auto"/>
        <w:jc w:val="right"/>
        <w:rPr>
          <w:rFonts w:ascii="Times New Roman" w:eastAsia="Calibri" w:hAnsi="Times New Roman" w:cs="Times New Roman"/>
          <w:i/>
          <w:sz w:val="12"/>
          <w:szCs w:val="12"/>
        </w:rPr>
      </w:pPr>
      <w:r w:rsidRPr="00DE3FB9">
        <w:rPr>
          <w:rFonts w:ascii="Times New Roman" w:eastAsia="Calibri" w:hAnsi="Times New Roman" w:cs="Times New Roman"/>
          <w:i/>
          <w:sz w:val="12"/>
          <w:szCs w:val="12"/>
        </w:rPr>
        <w:t xml:space="preserve">транспортной инфраструктуры </w:t>
      </w:r>
      <w:r>
        <w:rPr>
          <w:rFonts w:ascii="Times New Roman" w:eastAsia="Calibri" w:hAnsi="Times New Roman" w:cs="Times New Roman"/>
          <w:i/>
          <w:sz w:val="12"/>
          <w:szCs w:val="12"/>
        </w:rPr>
        <w:t xml:space="preserve"> </w:t>
      </w:r>
      <w:r w:rsidRPr="00DE3FB9">
        <w:rPr>
          <w:rFonts w:ascii="Times New Roman" w:eastAsia="Calibri" w:hAnsi="Times New Roman" w:cs="Times New Roman"/>
          <w:i/>
          <w:sz w:val="12"/>
          <w:szCs w:val="12"/>
        </w:rPr>
        <w:t xml:space="preserve">сельского поселения Серноводск </w:t>
      </w:r>
    </w:p>
    <w:p w:rsidR="00DE3FB9" w:rsidRPr="00DE3FB9" w:rsidRDefault="00DE3FB9" w:rsidP="00DE3FB9">
      <w:pPr>
        <w:tabs>
          <w:tab w:val="left" w:pos="284"/>
        </w:tabs>
        <w:spacing w:after="0" w:line="240" w:lineRule="auto"/>
        <w:jc w:val="right"/>
        <w:rPr>
          <w:rFonts w:ascii="Times New Roman" w:eastAsia="Calibri" w:hAnsi="Times New Roman" w:cs="Times New Roman"/>
          <w:i/>
          <w:sz w:val="12"/>
          <w:szCs w:val="12"/>
        </w:rPr>
      </w:pPr>
      <w:r w:rsidRPr="00DE3FB9">
        <w:rPr>
          <w:rFonts w:ascii="Times New Roman" w:eastAsia="Calibri" w:hAnsi="Times New Roman" w:cs="Times New Roman"/>
          <w:i/>
          <w:sz w:val="12"/>
          <w:szCs w:val="12"/>
        </w:rPr>
        <w:t>муниципального района Сергиевский Самарской области» на 2018- 2033 года</w:t>
      </w: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ОСНОВНЫЕ ИСТОЧНИКИ И ОБЪЕМЫ ФИНАНСИРОВАНИЯ МУНИЦИПАЛЬНОЙ ПРОГРАММЫ</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 «КОМПЛЕКСНОЕ РАЗВИТИЕ ТРАНСПОРТНОЙ ИНФРАСТРУКТУРЫ СЕЛЬСКОГО ПОСЕЛЕНИЯ СЕРНОВОДСК МУНИЦИПАЛЬНОГО РАЙОНА СЕРГИЕВСКИЙ САМАРСКОЙ ОБЛАСТИ» НА 2018-2033 ГОДА</w:t>
      </w:r>
    </w:p>
    <w:p w:rsidR="00DE3FB9" w:rsidRPr="00DE3FB9" w:rsidRDefault="00DE3FB9" w:rsidP="00DE3FB9">
      <w:pPr>
        <w:tabs>
          <w:tab w:val="left" w:pos="284"/>
        </w:tabs>
        <w:spacing w:after="0" w:line="240" w:lineRule="auto"/>
        <w:jc w:val="right"/>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Данные в тыс.</w:t>
      </w:r>
      <w:r>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835"/>
        <w:gridCol w:w="851"/>
        <w:gridCol w:w="709"/>
        <w:gridCol w:w="850"/>
        <w:gridCol w:w="709"/>
        <w:gridCol w:w="764"/>
        <w:gridCol w:w="795"/>
      </w:tblGrid>
      <w:tr w:rsidR="00DE3FB9" w:rsidRPr="00DE3FB9" w:rsidTr="00DE3FB9">
        <w:tc>
          <w:tcPr>
            <w:tcW w:w="283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Источники финансирования</w:t>
            </w:r>
          </w:p>
        </w:tc>
        <w:tc>
          <w:tcPr>
            <w:tcW w:w="851"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2018</w:t>
            </w:r>
          </w:p>
        </w:tc>
        <w:tc>
          <w:tcPr>
            <w:tcW w:w="85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2019</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2020</w:t>
            </w:r>
          </w:p>
        </w:tc>
        <w:tc>
          <w:tcPr>
            <w:tcW w:w="76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2021</w:t>
            </w:r>
          </w:p>
        </w:tc>
        <w:tc>
          <w:tcPr>
            <w:tcW w:w="79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2022</w:t>
            </w:r>
          </w:p>
        </w:tc>
      </w:tr>
      <w:tr w:rsidR="00DE3FB9" w:rsidRPr="00DE3FB9" w:rsidTr="00DE3FB9">
        <w:tc>
          <w:tcPr>
            <w:tcW w:w="283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Средства областного бюджета (прогноз)</w:t>
            </w:r>
          </w:p>
        </w:tc>
        <w:tc>
          <w:tcPr>
            <w:tcW w:w="851"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85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76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79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r>
      <w:tr w:rsidR="00DE3FB9" w:rsidRPr="00DE3FB9" w:rsidTr="00DE3FB9">
        <w:tc>
          <w:tcPr>
            <w:tcW w:w="283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Средства местного бюджета (прогноз)</w:t>
            </w:r>
          </w:p>
        </w:tc>
        <w:tc>
          <w:tcPr>
            <w:tcW w:w="851"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461 092,5</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85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6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9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115272,9</w:t>
            </w:r>
          </w:p>
        </w:tc>
      </w:tr>
      <w:tr w:rsidR="00DE3FB9" w:rsidRPr="00DE3FB9" w:rsidTr="00DE3FB9">
        <w:tc>
          <w:tcPr>
            <w:tcW w:w="283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Всего (прогноз)</w:t>
            </w:r>
          </w:p>
        </w:tc>
        <w:tc>
          <w:tcPr>
            <w:tcW w:w="851"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461 092,5</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850"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09"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64"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115273,2</w:t>
            </w:r>
          </w:p>
        </w:tc>
        <w:tc>
          <w:tcPr>
            <w:tcW w:w="79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115272,9</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394995" w:rsidRDefault="00DE3FB9" w:rsidP="00DE3FB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DE3FB9" w:rsidRPr="00394995" w:rsidRDefault="00DE3FB9" w:rsidP="00DE3FB9">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DE3FB9" w:rsidRPr="00394995" w:rsidRDefault="00DE3FB9" w:rsidP="00DE3FB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DE3FB9" w:rsidRPr="00394995" w:rsidRDefault="00DE3FB9" w:rsidP="00DE3FB9">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DE3FB9" w:rsidRPr="00394995" w:rsidRDefault="00DE3FB9" w:rsidP="00DE3FB9">
      <w:pPr>
        <w:tabs>
          <w:tab w:val="left" w:pos="284"/>
        </w:tabs>
        <w:spacing w:after="0" w:line="240" w:lineRule="auto"/>
        <w:jc w:val="center"/>
        <w:rPr>
          <w:rFonts w:ascii="Times New Roman" w:eastAsia="Calibri" w:hAnsi="Times New Roman" w:cs="Times New Roman"/>
          <w:sz w:val="12"/>
          <w:szCs w:val="12"/>
        </w:rPr>
      </w:pPr>
    </w:p>
    <w:p w:rsidR="00DE3FB9" w:rsidRPr="00394995" w:rsidRDefault="00DE3FB9" w:rsidP="00DE3FB9">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DE3FB9" w:rsidRPr="007D1E4A" w:rsidRDefault="00DE3FB9" w:rsidP="00DE3F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№61</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сельского поселения Сургут муниципального района Сергиевский Самарской области на 2018-2033 годы</w:t>
      </w:r>
    </w:p>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Сургут муниципального района Сергиевский  Самарской области,  Генеральным  планом  сельского  поселения Сургут  муниципального  района  Сергиевский  Самарской  области  </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b/>
          <w:sz w:val="12"/>
          <w:szCs w:val="12"/>
        </w:rPr>
      </w:pPr>
      <w:r w:rsidRPr="00DE3FB9">
        <w:rPr>
          <w:rFonts w:ascii="Times New Roman" w:eastAsia="Calibri" w:hAnsi="Times New Roman" w:cs="Times New Roman"/>
          <w:b/>
          <w:sz w:val="12"/>
          <w:szCs w:val="12"/>
        </w:rPr>
        <w:t>ПОСТАНОВЛЯЕТ:</w:t>
      </w:r>
    </w:p>
    <w:p w:rsidR="00825D01"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3FB9">
        <w:rPr>
          <w:rFonts w:ascii="Times New Roman" w:eastAsia="Calibri" w:hAnsi="Times New Roman" w:cs="Times New Roman"/>
          <w:sz w:val="12"/>
          <w:szCs w:val="12"/>
        </w:rPr>
        <w:t xml:space="preserve">Утвердить муниципальную Программу комплексного развития  транспортной  инфраструктуры сельского поселения Сургут </w:t>
      </w:r>
    </w:p>
    <w:p w:rsidR="00DE3FB9" w:rsidRPr="00DE3FB9" w:rsidRDefault="00DE3FB9" w:rsidP="00825D01">
      <w:pPr>
        <w:tabs>
          <w:tab w:val="left" w:pos="284"/>
        </w:tabs>
        <w:spacing w:after="0" w:line="240" w:lineRule="auto"/>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муниципального района Сергиевский Самарской области на 2018-2033 годы. (Приложение №1 к настоящему Постановлению).</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E3FB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3FB9">
        <w:rPr>
          <w:rFonts w:ascii="Times New Roman" w:eastAsia="Calibri" w:hAnsi="Times New Roman" w:cs="Times New Roman"/>
          <w:sz w:val="12"/>
          <w:szCs w:val="12"/>
        </w:rPr>
        <w:t>Настоящее Постановление вступает в силу с 01.01.2018г.</w:t>
      </w:r>
    </w:p>
    <w:p w:rsidR="00DE3FB9" w:rsidRPr="00DE3FB9" w:rsidRDefault="00DE3FB9" w:rsidP="00DE3F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E3FB9">
        <w:rPr>
          <w:rFonts w:ascii="Times New Roman" w:eastAsia="Calibri" w:hAnsi="Times New Roman" w:cs="Times New Roman"/>
          <w:sz w:val="12"/>
          <w:szCs w:val="12"/>
        </w:rPr>
        <w:t>Контроль за выполнением настоящего постановления оставляю за собой.</w:t>
      </w:r>
    </w:p>
    <w:p w:rsidR="00DE3FB9" w:rsidRPr="00DE3FB9" w:rsidRDefault="00DE3FB9" w:rsidP="00DE3FB9">
      <w:pPr>
        <w:tabs>
          <w:tab w:val="left" w:pos="284"/>
        </w:tabs>
        <w:spacing w:after="0" w:line="240" w:lineRule="auto"/>
        <w:jc w:val="right"/>
        <w:rPr>
          <w:rFonts w:ascii="Times New Roman" w:eastAsia="Calibri" w:hAnsi="Times New Roman" w:cs="Times New Roman"/>
          <w:sz w:val="12"/>
          <w:szCs w:val="12"/>
          <w:lang w:val="x-none"/>
        </w:rPr>
      </w:pPr>
      <w:r w:rsidRPr="00DE3FB9">
        <w:rPr>
          <w:rFonts w:ascii="Times New Roman" w:eastAsia="Calibri" w:hAnsi="Times New Roman" w:cs="Times New Roman"/>
          <w:sz w:val="12"/>
          <w:szCs w:val="12"/>
          <w:lang w:val="x-none"/>
        </w:rPr>
        <w:t>Глава сельского поселения Сургут</w:t>
      </w:r>
    </w:p>
    <w:p w:rsidR="00DE3FB9" w:rsidRDefault="00DE3FB9" w:rsidP="00DE3FB9">
      <w:pPr>
        <w:tabs>
          <w:tab w:val="left" w:pos="284"/>
        </w:tabs>
        <w:spacing w:after="0" w:line="240" w:lineRule="auto"/>
        <w:jc w:val="right"/>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муниципального района Сергиевский</w:t>
      </w:r>
    </w:p>
    <w:p w:rsidR="00DE3FB9" w:rsidRPr="00DE3FB9" w:rsidRDefault="00DE3FB9" w:rsidP="00DE3FB9">
      <w:pPr>
        <w:tabs>
          <w:tab w:val="left" w:pos="284"/>
        </w:tabs>
        <w:spacing w:after="0" w:line="240" w:lineRule="auto"/>
        <w:jc w:val="right"/>
        <w:rPr>
          <w:rFonts w:ascii="Times New Roman" w:eastAsia="Calibri" w:hAnsi="Times New Roman" w:cs="Times New Roman"/>
          <w:sz w:val="12"/>
          <w:szCs w:val="12"/>
          <w:u w:val="single"/>
        </w:rPr>
      </w:pPr>
      <w:r w:rsidRPr="00DE3FB9">
        <w:rPr>
          <w:rFonts w:ascii="Times New Roman" w:eastAsia="Calibri" w:hAnsi="Times New Roman" w:cs="Times New Roman"/>
          <w:sz w:val="12"/>
          <w:szCs w:val="12"/>
        </w:rPr>
        <w:t>С.А. Содомов</w:t>
      </w:r>
    </w:p>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394995" w:rsidRDefault="00DE3FB9" w:rsidP="00DE3FB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E3FB9" w:rsidRPr="00394995" w:rsidRDefault="00DE3FB9" w:rsidP="00DE3FB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Pr="00DE3FB9">
        <w:rPr>
          <w:rFonts w:ascii="Times New Roman" w:eastAsia="Calibri" w:hAnsi="Times New Roman" w:cs="Times New Roman"/>
          <w:i/>
          <w:sz w:val="12"/>
          <w:szCs w:val="12"/>
          <w:lang w:val="x-none"/>
        </w:rPr>
        <w:t>Сургут</w:t>
      </w:r>
    </w:p>
    <w:p w:rsidR="00DE3FB9" w:rsidRPr="00394995" w:rsidRDefault="00DE3FB9" w:rsidP="00DE3FB9">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DE3FB9" w:rsidRPr="005954AC" w:rsidRDefault="00DE3FB9" w:rsidP="00DE3FB9">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61</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МУНИЦИПАЛЬНАЯ ПРОГРАММА «КОМПЛЕКСНОЕ РАЗВИТИЕ </w:t>
      </w:r>
    </w:p>
    <w:p w:rsid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ТРАНСПОРТНОЙ ИНФРАСТРУКТУРЫ СЕЛЬСКОГО ПОСЕЛЕНИЯ СУРГУТ </w:t>
      </w:r>
    </w:p>
    <w:p w:rsidR="00DE3FB9" w:rsidRPr="00DE3FB9" w:rsidRDefault="00DE3FB9" w:rsidP="00DE3FB9">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МУНИЦИПАЛЬНОГО РАЙОНА СЕРГИЕВСКИЙ САМАРСКОЙ ОБЛАСТИ» НА 2018-2033 ГОДЫ</w:t>
      </w:r>
    </w:p>
    <w:p w:rsidR="00DE3FB9" w:rsidRPr="00DE3FB9" w:rsidRDefault="00DE3FB9" w:rsidP="00DE3FB9">
      <w:pPr>
        <w:tabs>
          <w:tab w:val="left" w:pos="284"/>
        </w:tabs>
        <w:spacing w:after="0" w:line="240" w:lineRule="auto"/>
        <w:jc w:val="center"/>
        <w:rPr>
          <w:rFonts w:ascii="Times New Roman" w:eastAsia="Calibri" w:hAnsi="Times New Roman" w:cs="Times New Roman"/>
          <w:sz w:val="12"/>
          <w:szCs w:val="12"/>
        </w:rPr>
      </w:pPr>
      <w:r w:rsidRPr="00DE3FB9">
        <w:rPr>
          <w:rFonts w:ascii="Times New Roman" w:eastAsia="Calibri" w:hAnsi="Times New Roman" w:cs="Times New Roman"/>
          <w:sz w:val="12"/>
          <w:szCs w:val="12"/>
        </w:rPr>
        <w:t>(далее - Программа)</w:t>
      </w:r>
    </w:p>
    <w:p w:rsidR="00DE3FB9" w:rsidRPr="00DE3FB9" w:rsidRDefault="00DE3FB9" w:rsidP="00DE3FB9">
      <w:pPr>
        <w:tabs>
          <w:tab w:val="left" w:pos="284"/>
        </w:tabs>
        <w:spacing w:after="0" w:line="240" w:lineRule="auto"/>
        <w:jc w:val="center"/>
        <w:rPr>
          <w:rFonts w:ascii="Times New Roman" w:eastAsia="Calibri" w:hAnsi="Times New Roman" w:cs="Times New Roman"/>
          <w:sz w:val="12"/>
          <w:szCs w:val="12"/>
        </w:rPr>
      </w:pPr>
      <w:r w:rsidRPr="00DE3FB9">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НАИМЕНОВАНИЕ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Сургут муниципального района Сергиевский Самарской области» на 2018-2033 годы </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ОСНОВАНИЯ ДЛЯ РАЗРАБОТКИ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-Градостроительный  кодекс   Российской  Федерации;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-Устав сельского поселения Сургут муниципального района Сергиевский Самарской  области;</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-Генеральный  план  сельского  поселения   Сургут  муниципального  района  Сергиевский  Самарской  области;  </w:t>
            </w:r>
          </w:p>
        </w:tc>
      </w:tr>
      <w:tr w:rsidR="00DE3FB9" w:rsidRPr="00DE3FB9" w:rsidTr="00A26540">
        <w:tc>
          <w:tcPr>
            <w:tcW w:w="1985" w:type="dxa"/>
          </w:tcPr>
          <w:p w:rsidR="00DE3FB9" w:rsidRPr="00DE3FB9" w:rsidRDefault="00DE3FB9" w:rsidP="00A26540">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МУНИЦИПАЛЬНЫЙ ЗАКАЗЧИК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РАЗРАБОТЧИКИ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 xml:space="preserve">ЦЕЛИ И ЗАДАЧИ ПРОГРАММЫ   </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 программы: Развитие   транспортной  инфраструктуры  сельского  поселения  Сургут,</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обеспечение комфортных условий жизнедеятельности населения сельского поселения Сургут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Задача программы:</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обеспечение развития транспортной инфраструктуры сельского поселения Сургут.</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СРОКИ И ЭТАПЫ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2018 -2033 года</w:t>
            </w:r>
          </w:p>
          <w:p w:rsidR="00DE3FB9" w:rsidRPr="00DE3FB9" w:rsidRDefault="00DE3FB9" w:rsidP="00DE3FB9">
            <w:pPr>
              <w:tabs>
                <w:tab w:val="left" w:pos="284"/>
              </w:tabs>
              <w:rPr>
                <w:rFonts w:ascii="Times New Roman" w:eastAsia="Calibri" w:hAnsi="Times New Roman" w:cs="Times New Roman"/>
                <w:sz w:val="12"/>
                <w:szCs w:val="12"/>
              </w:rPr>
            </w:pP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доля населения, проживающего в населенных пунктах сельского поселения Сургут, не имеющих регулярного автобусного сообщения с административным центром муниципального района, в общей численности населения сельского поселения Сургут</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A26540"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разработка проектно-сметной документации;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   реконструкция существующих дорог;                                                 </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ремонт и капитальный ремонт дорог;</w:t>
            </w:r>
          </w:p>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строительство дорог.                                                                           </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Объем   финансирования, необходимый для реализации  мероприятий  Программы, составит 460 072,5 тыс.</w:t>
            </w:r>
            <w:r w:rsidR="00A26540">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 xml:space="preserve">рублей </w:t>
            </w:r>
          </w:p>
          <w:p w:rsidR="00DE3FB9" w:rsidRPr="00DE3FB9" w:rsidRDefault="00DE3FB9" w:rsidP="00DE3FB9">
            <w:pPr>
              <w:tabs>
                <w:tab w:val="left" w:pos="284"/>
              </w:tabs>
              <w:rPr>
                <w:rFonts w:ascii="Times New Roman" w:eastAsia="Calibri" w:hAnsi="Times New Roman" w:cs="Times New Roman"/>
                <w:sz w:val="12"/>
                <w:szCs w:val="12"/>
              </w:rPr>
            </w:pP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ОЖИДАЕМЫЕ РЕЗУЛЬТАТЫ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Улучшение состояния и развитие транспортной инфраструктуры сельского поселения Сургут в соответствии с потребностями в строительстве, реконструкции объектов местного значения </w:t>
            </w:r>
          </w:p>
        </w:tc>
      </w:tr>
      <w:tr w:rsidR="00DE3FB9" w:rsidRPr="00DE3FB9" w:rsidTr="00A26540">
        <w:tc>
          <w:tcPr>
            <w:tcW w:w="1985" w:type="dxa"/>
          </w:tcPr>
          <w:p w:rsidR="00DE3FB9" w:rsidRPr="00DE3FB9" w:rsidRDefault="00DE3FB9" w:rsidP="00DE3FB9">
            <w:pPr>
              <w:tabs>
                <w:tab w:val="left" w:pos="284"/>
              </w:tabs>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DE3FB9" w:rsidRPr="00DE3FB9" w:rsidRDefault="00DE3FB9" w:rsidP="00DE3FB9">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Сургут муниципального района Сергиевский Самарской области.</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b/>
          <w:bCs/>
          <w:sz w:val="12"/>
          <w:szCs w:val="12"/>
        </w:rPr>
      </w:pPr>
    </w:p>
    <w:p w:rsidR="00A26540" w:rsidRDefault="00A26540" w:rsidP="00A26540">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DE3FB9" w:rsidRPr="00DE3FB9">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DE3FB9" w:rsidRPr="00DE3FB9" w:rsidRDefault="00DE3FB9" w:rsidP="00A26540">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Сельское поселение Сургут муниципального района Сергиевский Самарской области расположено на востоке муниципального района Сергиевский Самарской области.</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состав поселения входят следующие населенные пункты: поселок Сургут.</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Численность сельского поселения Сургут составляет 4602 человека.</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Внешнее сообщение сельского поселение Сургут осуществляется автотранспортом по автодорогам общего пользования межмуниципального значения: «Урал»- Сергиевск- Челно-Вершины».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Территория поселения Сургут обслуживается автобусным маршрутом «Сергиевск – Суходол», протяжённость двойного пути составляет 12,5 км.</w:t>
      </w:r>
    </w:p>
    <w:p w:rsidR="00825D01"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Хранение личного транспорта преимущественно осуществляется на приусадебных участках, в зоне многоквартирной застройки в боксовых </w:t>
      </w:r>
    </w:p>
    <w:p w:rsidR="00DE3FB9" w:rsidRPr="00DE3FB9" w:rsidRDefault="00DE3FB9" w:rsidP="00825D01">
      <w:pPr>
        <w:tabs>
          <w:tab w:val="left" w:pos="284"/>
        </w:tabs>
        <w:spacing w:after="0" w:line="240" w:lineRule="auto"/>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гаражах.</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На территории поселения расположено автотранспортное предприятие ООО «</w:t>
      </w:r>
      <w:proofErr w:type="spellStart"/>
      <w:r w:rsidRPr="00DE3FB9">
        <w:rPr>
          <w:rFonts w:ascii="Times New Roman" w:eastAsia="Calibri" w:hAnsi="Times New Roman" w:cs="Times New Roman"/>
          <w:sz w:val="12"/>
          <w:szCs w:val="12"/>
        </w:rPr>
        <w:t>Сергиевское</w:t>
      </w:r>
      <w:proofErr w:type="spellEnd"/>
      <w:r w:rsidRPr="00DE3FB9">
        <w:rPr>
          <w:rFonts w:ascii="Times New Roman" w:eastAsia="Calibri" w:hAnsi="Times New Roman" w:cs="Times New Roman"/>
          <w:sz w:val="12"/>
          <w:szCs w:val="12"/>
        </w:rPr>
        <w:t xml:space="preserve"> АТП» осуществляющее пассажира-перевозки, и ООО «Сервис» осуществляющее грузовые перевозки.</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АЗС расположены: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ул. Сквозная, 35а;</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на трассе автодороги «Урал» - Сергиевск – Челно-Вершины» у западной границы посёлка Сургут.</w:t>
      </w:r>
    </w:p>
    <w:p w:rsidR="00DE3FB9" w:rsidRPr="00DE3FB9" w:rsidRDefault="00DE3FB9" w:rsidP="00A26540">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Характеристика улично-дорожной сети сельского поселения Сургут</w:t>
      </w:r>
    </w:p>
    <w:tbl>
      <w:tblPr>
        <w:tblStyle w:val="af1"/>
        <w:tblW w:w="7513" w:type="dxa"/>
        <w:tblInd w:w="108" w:type="dxa"/>
        <w:tblLayout w:type="fixed"/>
        <w:tblLook w:val="04A0" w:firstRow="1" w:lastRow="0" w:firstColumn="1" w:lastColumn="0" w:noHBand="0" w:noVBand="1"/>
      </w:tblPr>
      <w:tblGrid>
        <w:gridCol w:w="402"/>
        <w:gridCol w:w="2292"/>
        <w:gridCol w:w="567"/>
        <w:gridCol w:w="567"/>
        <w:gridCol w:w="708"/>
        <w:gridCol w:w="567"/>
        <w:gridCol w:w="709"/>
        <w:gridCol w:w="1701"/>
      </w:tblGrid>
      <w:tr w:rsidR="00DE3FB9" w:rsidRPr="00DE3FB9" w:rsidTr="00A26540">
        <w:trPr>
          <w:trHeight w:val="20"/>
        </w:trPr>
        <w:tc>
          <w:tcPr>
            <w:tcW w:w="402" w:type="dxa"/>
            <w:vMerge w:val="restart"/>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п\п</w:t>
            </w:r>
          </w:p>
        </w:tc>
        <w:tc>
          <w:tcPr>
            <w:tcW w:w="2292" w:type="dxa"/>
            <w:vMerge w:val="restart"/>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Наименование дороги или улицы</w:t>
            </w:r>
          </w:p>
        </w:tc>
        <w:tc>
          <w:tcPr>
            <w:tcW w:w="4819" w:type="dxa"/>
            <w:gridSpan w:val="6"/>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Проезжая часть</w:t>
            </w:r>
          </w:p>
        </w:tc>
      </w:tr>
      <w:tr w:rsidR="00DE3FB9" w:rsidRPr="00DE3FB9" w:rsidTr="00A26540">
        <w:trPr>
          <w:trHeight w:val="20"/>
        </w:trPr>
        <w:tc>
          <w:tcPr>
            <w:tcW w:w="402"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2292"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vMerge w:val="restart"/>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Площадь (м2)</w:t>
            </w:r>
          </w:p>
        </w:tc>
        <w:tc>
          <w:tcPr>
            <w:tcW w:w="567" w:type="dxa"/>
            <w:vMerge w:val="restart"/>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Протяженность (км)</w:t>
            </w:r>
          </w:p>
        </w:tc>
        <w:tc>
          <w:tcPr>
            <w:tcW w:w="1984" w:type="dxa"/>
            <w:gridSpan w:val="3"/>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 том числе протяженность по покрытию (км)</w:t>
            </w:r>
          </w:p>
        </w:tc>
        <w:tc>
          <w:tcPr>
            <w:tcW w:w="1701" w:type="dxa"/>
            <w:vMerge w:val="restart"/>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Значение / категория</w:t>
            </w:r>
          </w:p>
        </w:tc>
      </w:tr>
      <w:tr w:rsidR="00DE3FB9" w:rsidRPr="00DE3FB9" w:rsidTr="00A26540">
        <w:trPr>
          <w:trHeight w:val="20"/>
        </w:trPr>
        <w:tc>
          <w:tcPr>
            <w:tcW w:w="402"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2292"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A26540" w:rsidRDefault="00DE3FB9" w:rsidP="00A26540">
            <w:pPr>
              <w:tabs>
                <w:tab w:val="left" w:pos="284"/>
              </w:tabs>
              <w:rPr>
                <w:rFonts w:ascii="Times New Roman" w:eastAsia="Calibri" w:hAnsi="Times New Roman" w:cs="Times New Roman"/>
                <w:sz w:val="12"/>
                <w:szCs w:val="12"/>
              </w:rPr>
            </w:pP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proofErr w:type="spellStart"/>
            <w:r w:rsidRPr="00A26540">
              <w:rPr>
                <w:rFonts w:ascii="Times New Roman" w:eastAsia="Calibri" w:hAnsi="Times New Roman" w:cs="Times New Roman"/>
                <w:sz w:val="12"/>
                <w:szCs w:val="12"/>
              </w:rPr>
              <w:t>Асф</w:t>
            </w:r>
            <w:proofErr w:type="spellEnd"/>
            <w:r w:rsidRPr="00A26540">
              <w:rPr>
                <w:rFonts w:ascii="Times New Roman" w:eastAsia="Calibri" w:hAnsi="Times New Roman" w:cs="Times New Roman"/>
                <w:sz w:val="12"/>
                <w:szCs w:val="12"/>
              </w:rPr>
              <w:t>/бет.</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Гр/</w:t>
            </w:r>
            <w:proofErr w:type="spellStart"/>
            <w:r w:rsidRPr="00A26540">
              <w:rPr>
                <w:rFonts w:ascii="Times New Roman" w:eastAsia="Calibri" w:hAnsi="Times New Roman" w:cs="Times New Roman"/>
                <w:sz w:val="12"/>
                <w:szCs w:val="12"/>
              </w:rPr>
              <w:t>щеб</w:t>
            </w:r>
            <w:proofErr w:type="spellEnd"/>
            <w:r w:rsidRPr="00A26540">
              <w:rPr>
                <w:rFonts w:ascii="Times New Roman" w:eastAsia="Calibri" w:hAnsi="Times New Roman" w:cs="Times New Roman"/>
                <w:sz w:val="12"/>
                <w:szCs w:val="12"/>
              </w:rPr>
              <w:t>.</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Грунт</w:t>
            </w:r>
          </w:p>
        </w:tc>
        <w:tc>
          <w:tcPr>
            <w:tcW w:w="1701" w:type="dxa"/>
            <w:vMerge/>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w:t>
            </w:r>
          </w:p>
        </w:tc>
      </w:tr>
      <w:tr w:rsidR="00DE3FB9" w:rsidRPr="00DE3FB9" w:rsidTr="00A26540">
        <w:trPr>
          <w:trHeight w:val="20"/>
        </w:trPr>
        <w:tc>
          <w:tcPr>
            <w:tcW w:w="7513" w:type="dxa"/>
            <w:gridSpan w:val="8"/>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Школьная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641</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641</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Мира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380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198</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182</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Свободы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557</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339</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218</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Зеленая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540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410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Солнечная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Дорожная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Первомайская </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1380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1100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280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Полевая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Степная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530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530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10</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Новая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Спортивная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685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685</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12</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Калинина</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890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890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Кирпичная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1010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770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150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14</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2745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245</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2500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15</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Советская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840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310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530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Специалистов</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462</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462</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17</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Победы</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630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630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Привокзальная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500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290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Рабочая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217</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217</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20</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Луговая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440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440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Заводская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500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500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22</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Кооперативная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270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23</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Молодежная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430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350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24</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пер. Строителей</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25</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26</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27</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w:t>
            </w:r>
            <w:proofErr w:type="spellStart"/>
            <w:r w:rsidRPr="00A26540">
              <w:rPr>
                <w:rFonts w:ascii="Times New Roman" w:eastAsia="Calibri" w:hAnsi="Times New Roman" w:cs="Times New Roman"/>
                <w:sz w:val="12"/>
                <w:szCs w:val="12"/>
              </w:rPr>
              <w:t>Сургутская</w:t>
            </w:r>
            <w:proofErr w:type="spellEnd"/>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1845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1320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165</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28</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Набережная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940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380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29</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Шевченко</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1940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1800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140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30</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Речная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1215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1215</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Невская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900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710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32</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Ново-Садовая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1515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1350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165</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33</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Юбилейная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310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150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34</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Луговая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85</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35</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Школьная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610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610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Шоссейная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1945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1945</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37</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Анисимова</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220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38</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№1 – от Улицы №2 параллельно ул. Первомайская до школы</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630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630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39</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№2 – от ул. Строителей до ул. Первомайская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40</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 – от ул. Луговая до ЖКХ</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80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41</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№2 - ул. Сквозная до ул. Советская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150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42</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№3 - ул. Сквозная до ул. Привокзальная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162</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162</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43</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№4 - ул. Сквозная до ул. Привокзальная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205</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205</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44</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№5 – от ул. Степная до ул. Победы параллельно ул. Первомайская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420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420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45</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№6 - ул. Строителей-ООО «Хлебозавод»-ул. Шоссейная</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1320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1320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46</w:t>
            </w: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№7 – ул. Сквозная – «Скиф-сервис»</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220</w:t>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0</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220</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Итого:</w:t>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fldChar w:fldCharType="begin"/>
            </w:r>
            <w:r w:rsidRPr="00A26540">
              <w:rPr>
                <w:rFonts w:ascii="Times New Roman" w:eastAsia="Calibri" w:hAnsi="Times New Roman" w:cs="Times New Roman"/>
                <w:sz w:val="12"/>
                <w:szCs w:val="12"/>
              </w:rPr>
              <w:instrText xml:space="preserve"> =SUM(ABOVE) </w:instrText>
            </w:r>
            <w:r w:rsidRPr="00A26540">
              <w:rPr>
                <w:rFonts w:ascii="Times New Roman" w:eastAsia="Calibri" w:hAnsi="Times New Roman" w:cs="Times New Roman"/>
                <w:sz w:val="12"/>
                <w:szCs w:val="12"/>
              </w:rPr>
              <w:fldChar w:fldCharType="separate"/>
            </w:r>
            <w:r w:rsidRPr="00A26540">
              <w:rPr>
                <w:rFonts w:ascii="Times New Roman" w:eastAsia="Calibri" w:hAnsi="Times New Roman" w:cs="Times New Roman"/>
                <w:sz w:val="12"/>
                <w:szCs w:val="12"/>
              </w:rPr>
              <w:t>31279</w:t>
            </w:r>
            <w:r w:rsidRPr="00A26540">
              <w:rPr>
                <w:rFonts w:ascii="Times New Roman" w:eastAsia="Calibri" w:hAnsi="Times New Roman" w:cs="Times New Roman"/>
                <w:sz w:val="12"/>
                <w:szCs w:val="12"/>
              </w:rPr>
              <w:fldChar w:fldCharType="end"/>
            </w: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fldChar w:fldCharType="begin"/>
            </w:r>
            <w:r w:rsidRPr="00A26540">
              <w:rPr>
                <w:rFonts w:ascii="Times New Roman" w:eastAsia="Calibri" w:hAnsi="Times New Roman" w:cs="Times New Roman"/>
                <w:sz w:val="12"/>
                <w:szCs w:val="12"/>
              </w:rPr>
              <w:instrText xml:space="preserve"> =SUM(ABOVE) </w:instrText>
            </w:r>
            <w:r w:rsidRPr="00A26540">
              <w:rPr>
                <w:rFonts w:ascii="Times New Roman" w:eastAsia="Calibri" w:hAnsi="Times New Roman" w:cs="Times New Roman"/>
                <w:sz w:val="12"/>
                <w:szCs w:val="12"/>
              </w:rPr>
              <w:fldChar w:fldCharType="separate"/>
            </w:r>
            <w:r w:rsidRPr="00A26540">
              <w:rPr>
                <w:rFonts w:ascii="Times New Roman" w:eastAsia="Calibri" w:hAnsi="Times New Roman" w:cs="Times New Roman"/>
                <w:sz w:val="12"/>
                <w:szCs w:val="12"/>
              </w:rPr>
              <w:t>10708</w:t>
            </w:r>
            <w:r w:rsidRPr="00A26540">
              <w:rPr>
                <w:rFonts w:ascii="Times New Roman" w:eastAsia="Calibri" w:hAnsi="Times New Roman" w:cs="Times New Roman"/>
                <w:sz w:val="12"/>
                <w:szCs w:val="12"/>
              </w:rPr>
              <w:fldChar w:fldCharType="end"/>
            </w: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13644</w:t>
            </w: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6947</w:t>
            </w: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402" w:type="dxa"/>
          </w:tcPr>
          <w:p w:rsidR="00DE3FB9" w:rsidRPr="00A26540" w:rsidRDefault="00DE3FB9" w:rsidP="00A26540">
            <w:pPr>
              <w:tabs>
                <w:tab w:val="left" w:pos="284"/>
              </w:tabs>
              <w:rPr>
                <w:rFonts w:ascii="Times New Roman" w:eastAsia="Calibri" w:hAnsi="Times New Roman" w:cs="Times New Roman"/>
                <w:sz w:val="12"/>
                <w:szCs w:val="12"/>
              </w:rPr>
            </w:pPr>
          </w:p>
          <w:p w:rsidR="00DE3FB9" w:rsidRPr="00A26540" w:rsidRDefault="00DE3FB9" w:rsidP="00A26540">
            <w:pPr>
              <w:tabs>
                <w:tab w:val="left" w:pos="284"/>
              </w:tabs>
              <w:rPr>
                <w:rFonts w:ascii="Times New Roman" w:eastAsia="Calibri" w:hAnsi="Times New Roman" w:cs="Times New Roman"/>
                <w:sz w:val="12"/>
                <w:szCs w:val="12"/>
              </w:rPr>
            </w:pPr>
          </w:p>
        </w:tc>
        <w:tc>
          <w:tcPr>
            <w:tcW w:w="229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708" w:type="dxa"/>
          </w:tcPr>
          <w:p w:rsidR="00DE3FB9" w:rsidRPr="00A26540" w:rsidRDefault="00DE3FB9" w:rsidP="00A26540">
            <w:pPr>
              <w:tabs>
                <w:tab w:val="left" w:pos="284"/>
              </w:tabs>
              <w:rPr>
                <w:rFonts w:ascii="Times New Roman" w:eastAsia="Calibri" w:hAnsi="Times New Roman" w:cs="Times New Roman"/>
                <w:sz w:val="12"/>
                <w:szCs w:val="12"/>
              </w:rPr>
            </w:pPr>
          </w:p>
        </w:tc>
        <w:tc>
          <w:tcPr>
            <w:tcW w:w="567" w:type="dxa"/>
          </w:tcPr>
          <w:p w:rsidR="00DE3FB9" w:rsidRPr="00A26540" w:rsidRDefault="00DE3FB9" w:rsidP="00A26540">
            <w:pPr>
              <w:tabs>
                <w:tab w:val="left" w:pos="284"/>
              </w:tabs>
              <w:rPr>
                <w:rFonts w:ascii="Times New Roman" w:eastAsia="Calibri" w:hAnsi="Times New Roman" w:cs="Times New Roman"/>
                <w:sz w:val="12"/>
                <w:szCs w:val="12"/>
              </w:rPr>
            </w:pPr>
          </w:p>
        </w:tc>
        <w:tc>
          <w:tcPr>
            <w:tcW w:w="709" w:type="dxa"/>
          </w:tcPr>
          <w:p w:rsidR="00DE3FB9" w:rsidRPr="00A26540" w:rsidRDefault="00DE3FB9" w:rsidP="00A26540">
            <w:pPr>
              <w:tabs>
                <w:tab w:val="left" w:pos="284"/>
              </w:tabs>
              <w:rPr>
                <w:rFonts w:ascii="Times New Roman" w:eastAsia="Calibri" w:hAnsi="Times New Roman" w:cs="Times New Roman"/>
                <w:sz w:val="12"/>
                <w:szCs w:val="12"/>
              </w:rPr>
            </w:pPr>
          </w:p>
        </w:tc>
        <w:tc>
          <w:tcPr>
            <w:tcW w:w="170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Примечание: категории указаны по данным предоставленным администрацией поселения</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Генеральным планом предусматривается строительство автодороги местного значения поселения для организации поперечной транспортной связи между двумя автодорогами регионального значения: автодорогой «Урал» - Сергиевск – Челно-Вершины» и «Суходол – Сергиевск». Градостроительная категория планируемых Дорог №№1,2 будет – «поселковая дорога». Для увеличения пропускной способности планируемой Дороги №1 предусматривается отдельная параллельная Улица №1-1 для обслуживания прилегающей жилой и общественно-деловой застройки.</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Генеральным планом предусматриваются мероприятия по развитию улично-дорожной сети посёлка Сургут.</w:t>
      </w:r>
    </w:p>
    <w:p w:rsidR="00DE3FB9" w:rsidRPr="00DE3FB9" w:rsidRDefault="00DE3FB9" w:rsidP="00A26540">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Мероприятия по развитию улично-дорожной сети населённых пунктов сельского поселения Сургут</w:t>
      </w:r>
    </w:p>
    <w:tbl>
      <w:tblPr>
        <w:tblStyle w:val="af1"/>
        <w:tblW w:w="7513" w:type="dxa"/>
        <w:tblInd w:w="108" w:type="dxa"/>
        <w:tblLayout w:type="fixed"/>
        <w:tblLook w:val="04A0" w:firstRow="1" w:lastRow="0" w:firstColumn="1" w:lastColumn="0" w:noHBand="0" w:noVBand="1"/>
      </w:tblPr>
      <w:tblGrid>
        <w:gridCol w:w="284"/>
        <w:gridCol w:w="1276"/>
        <w:gridCol w:w="1842"/>
        <w:gridCol w:w="592"/>
        <w:gridCol w:w="826"/>
        <w:gridCol w:w="1276"/>
        <w:gridCol w:w="1417"/>
      </w:tblGrid>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п</w:t>
            </w:r>
            <w:r w:rsidRPr="00A26540">
              <w:rPr>
                <w:rFonts w:ascii="Times New Roman" w:eastAsia="Calibri" w:hAnsi="Times New Roman" w:cs="Times New Roman"/>
                <w:sz w:val="12"/>
                <w:szCs w:val="12"/>
                <w:lang w:val="en-US"/>
              </w:rPr>
              <w:t>/</w:t>
            </w:r>
            <w:r w:rsidRPr="00A26540">
              <w:rPr>
                <w:rFonts w:ascii="Times New Roman" w:eastAsia="Calibri" w:hAnsi="Times New Roman" w:cs="Times New Roman"/>
                <w:sz w:val="12"/>
                <w:szCs w:val="12"/>
              </w:rPr>
              <w:t>п</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НАИМЕНОВАНИЕ</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МЕСТОПОЛОЖЕНИЕ</w:t>
            </w:r>
          </w:p>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(населённый пункт, улица, № дома)</w:t>
            </w:r>
          </w:p>
        </w:tc>
        <w:tc>
          <w:tcPr>
            <w:tcW w:w="592"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Характеристика объекта</w:t>
            </w:r>
            <w:r w:rsidR="00A26540" w:rsidRPr="00A26540">
              <w:rPr>
                <w:rFonts w:ascii="Times New Roman" w:eastAsia="Calibri" w:hAnsi="Times New Roman" w:cs="Times New Roman"/>
                <w:sz w:val="10"/>
                <w:szCs w:val="10"/>
              </w:rPr>
              <w:t xml:space="preserve"> </w:t>
            </w:r>
            <w:r w:rsidRPr="00A26540">
              <w:rPr>
                <w:rFonts w:ascii="Times New Roman" w:eastAsia="Calibri" w:hAnsi="Times New Roman" w:cs="Times New Roman"/>
                <w:sz w:val="10"/>
                <w:szCs w:val="10"/>
              </w:rPr>
              <w:t>(проектная)</w:t>
            </w:r>
          </w:p>
          <w:p w:rsidR="00DE3FB9" w:rsidRPr="00A26540" w:rsidRDefault="00A26540"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w:t>
            </w:r>
            <w:r w:rsidR="00DE3FB9" w:rsidRPr="00A26540">
              <w:rPr>
                <w:rFonts w:ascii="Times New Roman" w:eastAsia="Calibri" w:hAnsi="Times New Roman" w:cs="Times New Roman"/>
                <w:sz w:val="10"/>
                <w:szCs w:val="10"/>
              </w:rPr>
              <w:t>ротяжённость</w:t>
            </w:r>
            <w:r w:rsidRPr="00A26540">
              <w:rPr>
                <w:rFonts w:ascii="Times New Roman" w:eastAsia="Calibri" w:hAnsi="Times New Roman" w:cs="Times New Roman"/>
                <w:sz w:val="10"/>
                <w:szCs w:val="10"/>
              </w:rPr>
              <w:t xml:space="preserve"> </w:t>
            </w:r>
            <w:r w:rsidR="00DE3FB9" w:rsidRPr="00A26540">
              <w:rPr>
                <w:rFonts w:ascii="Times New Roman" w:eastAsia="Calibri" w:hAnsi="Times New Roman" w:cs="Times New Roman"/>
                <w:sz w:val="10"/>
                <w:szCs w:val="10"/>
              </w:rPr>
              <w:t>метры</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Категория улицы</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Мероприятие</w:t>
            </w:r>
          </w:p>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(кап. ремонт, реконструкция, 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ЗНАЧЕНИЕ</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(собственность:</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федеральная, региональная,</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муниципального района,</w:t>
            </w:r>
            <w:r w:rsidR="00A26540" w:rsidRPr="00A26540">
              <w:rPr>
                <w:rFonts w:ascii="Times New Roman" w:eastAsia="Calibri" w:hAnsi="Times New Roman" w:cs="Times New Roman"/>
                <w:sz w:val="10"/>
                <w:szCs w:val="10"/>
              </w:rPr>
              <w:t xml:space="preserve"> </w:t>
            </w:r>
            <w:r w:rsidRPr="00A26540">
              <w:rPr>
                <w:rFonts w:ascii="Times New Roman" w:eastAsia="Calibri" w:hAnsi="Times New Roman" w:cs="Times New Roman"/>
                <w:sz w:val="10"/>
                <w:szCs w:val="10"/>
              </w:rPr>
              <w:t>сельского (городского)</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поселения, частная)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2940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регионального значения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Шоссейная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1950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поселковая дорога</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регионального значения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fldChar w:fldCharType="begin"/>
            </w:r>
            <w:r w:rsidRPr="00A26540">
              <w:rPr>
                <w:rFonts w:ascii="Times New Roman" w:eastAsia="Calibri" w:hAnsi="Times New Roman" w:cs="Times New Roman"/>
                <w:sz w:val="12"/>
                <w:szCs w:val="12"/>
              </w:rPr>
              <w:instrText xml:space="preserve"> =SUM(ABOVE) </w:instrText>
            </w:r>
            <w:r w:rsidRPr="00A26540">
              <w:rPr>
                <w:rFonts w:ascii="Times New Roman" w:eastAsia="Calibri" w:hAnsi="Times New Roman" w:cs="Times New Roman"/>
                <w:sz w:val="12"/>
                <w:szCs w:val="12"/>
              </w:rPr>
              <w:fldChar w:fldCharType="separate"/>
            </w:r>
            <w:r w:rsidRPr="00A26540">
              <w:rPr>
                <w:rFonts w:ascii="Times New Roman" w:eastAsia="Calibri" w:hAnsi="Times New Roman" w:cs="Times New Roman"/>
                <w:sz w:val="12"/>
                <w:szCs w:val="12"/>
              </w:rPr>
              <w:t>4,894</w:t>
            </w:r>
            <w:r w:rsidRPr="00A26540">
              <w:rPr>
                <w:rFonts w:ascii="Times New Roman" w:eastAsia="Calibri" w:hAnsi="Times New Roman" w:cs="Times New Roman"/>
                <w:sz w:val="12"/>
                <w:szCs w:val="12"/>
              </w:rPr>
              <w:fldChar w:fldCharType="end"/>
            </w:r>
            <w:r w:rsidRPr="00A26540">
              <w:rPr>
                <w:rFonts w:ascii="Times New Roman" w:eastAsia="Calibri" w:hAnsi="Times New Roman" w:cs="Times New Roman"/>
                <w:sz w:val="12"/>
                <w:szCs w:val="12"/>
              </w:rPr>
              <w:t xml:space="preserve"> км</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Школьная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685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Мира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200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Свободы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Зеленая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410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Солнечная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Дорожная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Первомайская </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1990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Полевая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720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Степная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540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Новая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Спортивная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Калинина</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от ул. Степная до ул. Сквозная</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995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Кирпичная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proofErr w:type="spellStart"/>
            <w:r w:rsidRPr="00A26540">
              <w:rPr>
                <w:rFonts w:ascii="Times New Roman" w:eastAsia="Calibri" w:hAnsi="Times New Roman" w:cs="Times New Roman"/>
                <w:sz w:val="12"/>
                <w:szCs w:val="12"/>
              </w:rPr>
              <w:t>п.Сургут</w:t>
            </w:r>
            <w:proofErr w:type="spellEnd"/>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1430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 1</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вдоль нечётной стороны</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1170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 2</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вдоль чётной стороны</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590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 3</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от дома №30 до комбикормового завода</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Сквозная 4</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продолжение ул. Привокзальная</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200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Советская 1</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515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Советская 2</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280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Специалистов</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480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Победы</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540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Привокзальная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520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Рабочая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230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Луговая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490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местного значения </w:t>
            </w:r>
            <w:r w:rsidRPr="00A26540">
              <w:rPr>
                <w:rFonts w:ascii="Times New Roman" w:eastAsia="Calibri" w:hAnsi="Times New Roman" w:cs="Times New Roman"/>
                <w:sz w:val="12"/>
                <w:szCs w:val="12"/>
              </w:rPr>
              <w:lastRenderedPageBreak/>
              <w:t>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Заводская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Кооперативная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275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Молодежная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пер. Строителей</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385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 </w:t>
            </w:r>
            <w:proofErr w:type="spellStart"/>
            <w:r w:rsidRPr="00A26540">
              <w:rPr>
                <w:rFonts w:ascii="Times New Roman" w:eastAsia="Calibri" w:hAnsi="Times New Roman" w:cs="Times New Roman"/>
                <w:sz w:val="12"/>
                <w:szCs w:val="12"/>
              </w:rPr>
              <w:t>Сургутская</w:t>
            </w:r>
            <w:proofErr w:type="spellEnd"/>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11775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Набережная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475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Шевченко</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305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Речная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1200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Невская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740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Ново-Садовая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1310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Юбилейная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Юбилейная_1</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 Луговая</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485</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№7</w:t>
            </w:r>
          </w:p>
        </w:tc>
        <w:tc>
          <w:tcPr>
            <w:tcW w:w="184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220</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4" w:type="dxa"/>
          </w:tcPr>
          <w:p w:rsidR="00DE3FB9" w:rsidRPr="00A26540" w:rsidRDefault="00DE3FB9" w:rsidP="00A26540">
            <w:pPr>
              <w:tabs>
                <w:tab w:val="left" w:pos="284"/>
              </w:tabs>
              <w:rPr>
                <w:rFonts w:ascii="Times New Roman" w:eastAsia="Calibri" w:hAnsi="Times New Roman" w:cs="Times New Roman"/>
                <w:sz w:val="12"/>
                <w:szCs w:val="12"/>
              </w:rPr>
            </w:pPr>
          </w:p>
        </w:tc>
        <w:tc>
          <w:tcPr>
            <w:tcW w:w="3118" w:type="dxa"/>
            <w:gridSpan w:val="2"/>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Итого подлежит реконструкции</w:t>
            </w:r>
          </w:p>
        </w:tc>
        <w:tc>
          <w:tcPr>
            <w:tcW w:w="592"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fldChar w:fldCharType="begin"/>
            </w:r>
            <w:r w:rsidRPr="00A26540">
              <w:rPr>
                <w:rFonts w:ascii="Times New Roman" w:eastAsia="Calibri" w:hAnsi="Times New Roman" w:cs="Times New Roman"/>
                <w:sz w:val="12"/>
                <w:szCs w:val="12"/>
              </w:rPr>
              <w:instrText xml:space="preserve"> =SUM(ABOVE) </w:instrText>
            </w:r>
            <w:r w:rsidRPr="00A26540">
              <w:rPr>
                <w:rFonts w:ascii="Times New Roman" w:eastAsia="Calibri" w:hAnsi="Times New Roman" w:cs="Times New Roman"/>
                <w:sz w:val="12"/>
                <w:szCs w:val="12"/>
              </w:rPr>
              <w:fldChar w:fldCharType="separate"/>
            </w:r>
            <w:r w:rsidRPr="00A26540">
              <w:rPr>
                <w:rFonts w:ascii="Times New Roman" w:eastAsia="Calibri" w:hAnsi="Times New Roman" w:cs="Times New Roman"/>
                <w:sz w:val="12"/>
                <w:szCs w:val="12"/>
              </w:rPr>
              <w:t>33,360</w:t>
            </w:r>
            <w:r w:rsidRPr="00A26540">
              <w:rPr>
                <w:rFonts w:ascii="Times New Roman" w:eastAsia="Calibri" w:hAnsi="Times New Roman" w:cs="Times New Roman"/>
                <w:sz w:val="12"/>
                <w:szCs w:val="12"/>
              </w:rPr>
              <w:fldChar w:fldCharType="end"/>
            </w:r>
            <w:r w:rsidRPr="00A26540">
              <w:rPr>
                <w:rFonts w:ascii="Times New Roman" w:eastAsia="Calibri" w:hAnsi="Times New Roman" w:cs="Times New Roman"/>
                <w:sz w:val="12"/>
                <w:szCs w:val="12"/>
              </w:rPr>
              <w:t xml:space="preserve"> км</w:t>
            </w:r>
          </w:p>
        </w:tc>
        <w:tc>
          <w:tcPr>
            <w:tcW w:w="82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7"/>
        <w:gridCol w:w="1391"/>
        <w:gridCol w:w="1724"/>
        <w:gridCol w:w="591"/>
        <w:gridCol w:w="827"/>
        <w:gridCol w:w="1276"/>
        <w:gridCol w:w="1417"/>
      </w:tblGrid>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п</w:t>
            </w:r>
            <w:r w:rsidRPr="00A26540">
              <w:rPr>
                <w:rFonts w:ascii="Times New Roman" w:eastAsia="Calibri" w:hAnsi="Times New Roman" w:cs="Times New Roman"/>
                <w:sz w:val="12"/>
                <w:szCs w:val="12"/>
                <w:lang w:val="en-US"/>
              </w:rPr>
              <w:t>/</w:t>
            </w:r>
            <w:r w:rsidRPr="00A26540">
              <w:rPr>
                <w:rFonts w:ascii="Times New Roman" w:eastAsia="Calibri" w:hAnsi="Times New Roman" w:cs="Times New Roman"/>
                <w:sz w:val="12"/>
                <w:szCs w:val="12"/>
              </w:rPr>
              <w:t>п</w:t>
            </w: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НАИМЕНОВАНИЕ</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МЕСТОПОЛОЖЕНИЕ</w:t>
            </w:r>
          </w:p>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(населённый пункт, улица, № дома)</w:t>
            </w:r>
          </w:p>
        </w:tc>
        <w:tc>
          <w:tcPr>
            <w:tcW w:w="591"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Характеристика объекта</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(проектная)</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протяжённость</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метры</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Категория улицы</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Мероприятие</w:t>
            </w:r>
          </w:p>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(кап. ремонт, реконструкция, 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ЗНАЧЕНИЕ</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(собственность:</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федеральная, региональная,</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муниципального района,</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сельского (городского)</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поселения, частная)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w:t>
            </w: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Мира</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420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Зеленая</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450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Солнечная</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Дорожная</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345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Первомайская</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 Площадка №2</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320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продолжение ул. Полевая</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Сургут</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Дорога №1</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Площадка №1, восточная </w:t>
            </w:r>
            <w:proofErr w:type="spellStart"/>
            <w:r w:rsidRPr="00A26540">
              <w:rPr>
                <w:rFonts w:ascii="Times New Roman" w:eastAsia="Calibri" w:hAnsi="Times New Roman" w:cs="Times New Roman"/>
                <w:sz w:val="12"/>
                <w:szCs w:val="12"/>
              </w:rPr>
              <w:t>промзона</w:t>
            </w:r>
            <w:proofErr w:type="spellEnd"/>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 xml:space="preserve">от </w:t>
            </w:r>
            <w:proofErr w:type="spellStart"/>
            <w:r w:rsidRPr="00A26540">
              <w:rPr>
                <w:rFonts w:ascii="Times New Roman" w:eastAsia="Calibri" w:hAnsi="Times New Roman" w:cs="Times New Roman"/>
                <w:sz w:val="12"/>
                <w:szCs w:val="12"/>
              </w:rPr>
              <w:t>а.д</w:t>
            </w:r>
            <w:proofErr w:type="spellEnd"/>
            <w:r w:rsidRPr="00A26540">
              <w:rPr>
                <w:rFonts w:ascii="Times New Roman" w:eastAsia="Calibri" w:hAnsi="Times New Roman" w:cs="Times New Roman"/>
                <w:sz w:val="12"/>
                <w:szCs w:val="12"/>
              </w:rPr>
              <w:t>. «Урал» - Сергиевск – Челно-Вершины до ул. Шоссейная</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2920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поселковая дорога</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Дорога №2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от Дороги №1 до торгового комплекса на ул. Ново-Садовая,1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1042м </w:t>
            </w:r>
          </w:p>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(+179 м в п. Суходол)</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поселковая дорога</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1-1</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1873</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316</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1-3</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768</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Улица № 1-4, </w:t>
            </w:r>
            <w:r w:rsidR="00A26540">
              <w:rPr>
                <w:rFonts w:ascii="Times New Roman" w:eastAsia="Calibri" w:hAnsi="Times New Roman" w:cs="Times New Roman"/>
                <w:sz w:val="12"/>
                <w:szCs w:val="12"/>
              </w:rPr>
              <w:t xml:space="preserve"> </w:t>
            </w:r>
            <w:r w:rsidRPr="00A26540">
              <w:rPr>
                <w:rFonts w:ascii="Times New Roman" w:eastAsia="Calibri" w:hAnsi="Times New Roman" w:cs="Times New Roman"/>
                <w:sz w:val="12"/>
                <w:szCs w:val="12"/>
              </w:rPr>
              <w:t>(от Улицы №1-11 до Улицы №1-6)</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448</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Улица № 1-4, (от Улицы №1-6 до </w:t>
            </w:r>
            <w:r w:rsidRPr="00A26540">
              <w:rPr>
                <w:rFonts w:ascii="Times New Roman" w:eastAsia="Calibri" w:hAnsi="Times New Roman" w:cs="Times New Roman"/>
                <w:sz w:val="12"/>
                <w:szCs w:val="12"/>
              </w:rPr>
              <w:lastRenderedPageBreak/>
              <w:t>Улицы №1-10)</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lastRenderedPageBreak/>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1070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1-4, (от Улицы №1-11 до Поезда №8)</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№6</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310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1-5</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1-6</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240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1-7</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240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второстепенная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1-8</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 ПЛОЩАДКА №3</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1-9</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 ПЛОЩАДКА №3</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560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основная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Улица № 1-10</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 ПЛОЩАДКА №1, ПЛОЩАДКА №3, до школы</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775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главная</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r w:rsidRPr="00A26540">
              <w:rPr>
                <w:rFonts w:ascii="Times New Roman" w:eastAsia="Calibri" w:hAnsi="Times New Roman" w:cs="Times New Roman"/>
                <w:sz w:val="12"/>
                <w:szCs w:val="12"/>
              </w:rPr>
              <w:t>, от Улицы №1-10 до Проезд №3</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700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r w:rsidRPr="00A26540">
              <w:rPr>
                <w:rFonts w:ascii="Times New Roman" w:eastAsia="Calibri" w:hAnsi="Times New Roman" w:cs="Times New Roman"/>
                <w:sz w:val="12"/>
                <w:szCs w:val="12"/>
              </w:rPr>
              <w:t>, от Улицы №1-10 до Проезд №3</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450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№3</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r w:rsidRPr="00A26540">
              <w:rPr>
                <w:rFonts w:ascii="Times New Roman" w:eastAsia="Calibri" w:hAnsi="Times New Roman" w:cs="Times New Roman"/>
                <w:sz w:val="12"/>
                <w:szCs w:val="12"/>
              </w:rPr>
              <w:t>, от Проезд №6-3 до Дорога №1</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305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№4</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r w:rsidRPr="00A26540">
              <w:rPr>
                <w:rFonts w:ascii="Times New Roman" w:eastAsia="Calibri" w:hAnsi="Times New Roman" w:cs="Times New Roman"/>
                <w:sz w:val="12"/>
                <w:szCs w:val="12"/>
              </w:rPr>
              <w:t>, от Проезд №6-2 до Улицы №1-10</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360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№6-1</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210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№6-2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330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№6-3</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160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№6-4</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w:t>
            </w:r>
            <w:proofErr w:type="spellStart"/>
            <w:r w:rsidRPr="00A26540">
              <w:rPr>
                <w:rFonts w:ascii="Times New Roman" w:eastAsia="Calibri" w:hAnsi="Times New Roman" w:cs="Times New Roman"/>
                <w:sz w:val="12"/>
                <w:szCs w:val="12"/>
              </w:rPr>
              <w:t>промзона</w:t>
            </w:r>
            <w:proofErr w:type="spellEnd"/>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270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№8</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дублёр </w:t>
            </w:r>
            <w:proofErr w:type="spellStart"/>
            <w:r w:rsidRPr="00A26540">
              <w:rPr>
                <w:rFonts w:ascii="Times New Roman" w:eastAsia="Calibri" w:hAnsi="Times New Roman" w:cs="Times New Roman"/>
                <w:sz w:val="12"/>
                <w:szCs w:val="12"/>
              </w:rPr>
              <w:t>а.д</w:t>
            </w:r>
            <w:proofErr w:type="spellEnd"/>
            <w:r w:rsidRPr="00A26540">
              <w:rPr>
                <w:rFonts w:ascii="Times New Roman" w:eastAsia="Calibri" w:hAnsi="Times New Roman" w:cs="Times New Roman"/>
                <w:sz w:val="12"/>
                <w:szCs w:val="12"/>
              </w:rPr>
              <w:t>. «Урал» -Сергиевск, от Улицы №1-1 до ул. кирпичная</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990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№9</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615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№10</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 Сургут</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280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№11</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от ул. </w:t>
            </w:r>
            <w:proofErr w:type="spellStart"/>
            <w:r w:rsidRPr="00A26540">
              <w:rPr>
                <w:rFonts w:ascii="Times New Roman" w:eastAsia="Calibri" w:hAnsi="Times New Roman" w:cs="Times New Roman"/>
                <w:sz w:val="12"/>
                <w:szCs w:val="12"/>
              </w:rPr>
              <w:t>Сургутская</w:t>
            </w:r>
            <w:proofErr w:type="spellEnd"/>
            <w:r w:rsidRPr="00A26540">
              <w:rPr>
                <w:rFonts w:ascii="Times New Roman" w:eastAsia="Calibri" w:hAnsi="Times New Roman" w:cs="Times New Roman"/>
                <w:sz w:val="12"/>
                <w:szCs w:val="12"/>
              </w:rPr>
              <w:t xml:space="preserve"> до берега р. Сургут</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415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№12</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от </w:t>
            </w:r>
            <w:proofErr w:type="spellStart"/>
            <w:r w:rsidRPr="00A26540">
              <w:rPr>
                <w:rFonts w:ascii="Times New Roman" w:eastAsia="Calibri" w:hAnsi="Times New Roman" w:cs="Times New Roman"/>
                <w:sz w:val="12"/>
                <w:szCs w:val="12"/>
              </w:rPr>
              <w:t>северн</w:t>
            </w:r>
            <w:proofErr w:type="spellEnd"/>
            <w:r w:rsidRPr="00A26540">
              <w:rPr>
                <w:rFonts w:ascii="Times New Roman" w:eastAsia="Calibri" w:hAnsi="Times New Roman" w:cs="Times New Roman"/>
                <w:sz w:val="12"/>
                <w:szCs w:val="12"/>
              </w:rPr>
              <w:t>.  ул. Невская до Дорога №2</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325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№13</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от </w:t>
            </w:r>
            <w:proofErr w:type="spellStart"/>
            <w:r w:rsidRPr="00A26540">
              <w:rPr>
                <w:rFonts w:ascii="Times New Roman" w:eastAsia="Calibri" w:hAnsi="Times New Roman" w:cs="Times New Roman"/>
                <w:sz w:val="12"/>
                <w:szCs w:val="12"/>
              </w:rPr>
              <w:t>южн</w:t>
            </w:r>
            <w:proofErr w:type="spellEnd"/>
            <w:r w:rsidRPr="00A26540">
              <w:rPr>
                <w:rFonts w:ascii="Times New Roman" w:eastAsia="Calibri" w:hAnsi="Times New Roman" w:cs="Times New Roman"/>
                <w:sz w:val="12"/>
                <w:szCs w:val="12"/>
              </w:rPr>
              <w:t>. ул. Невская до Дорога №2</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195</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3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 №14</w:t>
            </w:r>
          </w:p>
        </w:tc>
        <w:tc>
          <w:tcPr>
            <w:tcW w:w="1724"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 xml:space="preserve">п. Сургут, от ул. Речная до </w:t>
            </w:r>
            <w:proofErr w:type="spellStart"/>
            <w:r w:rsidRPr="00A26540">
              <w:rPr>
                <w:rFonts w:ascii="Times New Roman" w:eastAsia="Calibri" w:hAnsi="Times New Roman" w:cs="Times New Roman"/>
                <w:sz w:val="12"/>
                <w:szCs w:val="12"/>
              </w:rPr>
              <w:t>спортзоны</w:t>
            </w:r>
            <w:proofErr w:type="spellEnd"/>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120</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проезд</w:t>
            </w: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СТРОИТЕЛЬСТВО</w:t>
            </w: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местного значения сельского поселения</w:t>
            </w:r>
          </w:p>
        </w:tc>
      </w:tr>
      <w:tr w:rsidR="00DE3FB9" w:rsidRPr="00DE3FB9" w:rsidTr="00A26540">
        <w:trPr>
          <w:trHeight w:val="20"/>
        </w:trPr>
        <w:tc>
          <w:tcPr>
            <w:tcW w:w="287" w:type="dxa"/>
          </w:tcPr>
          <w:p w:rsidR="00DE3FB9" w:rsidRPr="00A26540" w:rsidRDefault="00DE3FB9" w:rsidP="00A26540">
            <w:pPr>
              <w:tabs>
                <w:tab w:val="left" w:pos="284"/>
              </w:tabs>
              <w:rPr>
                <w:rFonts w:ascii="Times New Roman" w:eastAsia="Calibri" w:hAnsi="Times New Roman" w:cs="Times New Roman"/>
                <w:sz w:val="12"/>
                <w:szCs w:val="12"/>
              </w:rPr>
            </w:pPr>
          </w:p>
        </w:tc>
        <w:tc>
          <w:tcPr>
            <w:tcW w:w="3115" w:type="dxa"/>
            <w:gridSpan w:val="2"/>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t>Итого подлежит строительству</w:t>
            </w:r>
          </w:p>
        </w:tc>
        <w:tc>
          <w:tcPr>
            <w:tcW w:w="591" w:type="dxa"/>
          </w:tcPr>
          <w:p w:rsidR="00DE3FB9" w:rsidRPr="00A26540" w:rsidRDefault="00DE3FB9" w:rsidP="00A26540">
            <w:pPr>
              <w:tabs>
                <w:tab w:val="left" w:pos="284"/>
              </w:tabs>
              <w:rPr>
                <w:rFonts w:ascii="Times New Roman" w:eastAsia="Calibri" w:hAnsi="Times New Roman" w:cs="Times New Roman"/>
                <w:sz w:val="12"/>
                <w:szCs w:val="12"/>
              </w:rPr>
            </w:pPr>
            <w:r w:rsidRPr="00A26540">
              <w:rPr>
                <w:rFonts w:ascii="Times New Roman" w:eastAsia="Calibri" w:hAnsi="Times New Roman" w:cs="Times New Roman"/>
                <w:sz w:val="12"/>
                <w:szCs w:val="12"/>
              </w:rPr>
              <w:fldChar w:fldCharType="begin"/>
            </w:r>
            <w:r w:rsidRPr="00A26540">
              <w:rPr>
                <w:rFonts w:ascii="Times New Roman" w:eastAsia="Calibri" w:hAnsi="Times New Roman" w:cs="Times New Roman"/>
                <w:sz w:val="12"/>
                <w:szCs w:val="12"/>
              </w:rPr>
              <w:instrText xml:space="preserve"> =SUM(ABOVE) </w:instrText>
            </w:r>
            <w:r w:rsidRPr="00A26540">
              <w:rPr>
                <w:rFonts w:ascii="Times New Roman" w:eastAsia="Calibri" w:hAnsi="Times New Roman" w:cs="Times New Roman"/>
                <w:sz w:val="12"/>
                <w:szCs w:val="12"/>
              </w:rPr>
              <w:fldChar w:fldCharType="separate"/>
            </w:r>
            <w:r w:rsidRPr="00A26540">
              <w:rPr>
                <w:rFonts w:ascii="Times New Roman" w:eastAsia="Calibri" w:hAnsi="Times New Roman" w:cs="Times New Roman"/>
                <w:sz w:val="12"/>
                <w:szCs w:val="12"/>
              </w:rPr>
              <w:t>13,075</w:t>
            </w:r>
            <w:r w:rsidRPr="00A26540">
              <w:rPr>
                <w:rFonts w:ascii="Times New Roman" w:eastAsia="Calibri" w:hAnsi="Times New Roman" w:cs="Times New Roman"/>
                <w:sz w:val="12"/>
                <w:szCs w:val="12"/>
              </w:rPr>
              <w:fldChar w:fldCharType="end"/>
            </w:r>
            <w:r w:rsidRPr="00A26540">
              <w:rPr>
                <w:rFonts w:ascii="Times New Roman" w:eastAsia="Calibri" w:hAnsi="Times New Roman" w:cs="Times New Roman"/>
                <w:sz w:val="12"/>
                <w:szCs w:val="12"/>
              </w:rPr>
              <w:t xml:space="preserve"> км</w:t>
            </w:r>
          </w:p>
        </w:tc>
        <w:tc>
          <w:tcPr>
            <w:tcW w:w="827" w:type="dxa"/>
          </w:tcPr>
          <w:p w:rsidR="00DE3FB9" w:rsidRPr="00A26540" w:rsidRDefault="00DE3FB9" w:rsidP="00A26540">
            <w:pPr>
              <w:tabs>
                <w:tab w:val="left" w:pos="284"/>
              </w:tabs>
              <w:rPr>
                <w:rFonts w:ascii="Times New Roman" w:eastAsia="Calibri" w:hAnsi="Times New Roman" w:cs="Times New Roman"/>
                <w:sz w:val="12"/>
                <w:szCs w:val="12"/>
              </w:rPr>
            </w:pPr>
          </w:p>
        </w:tc>
        <w:tc>
          <w:tcPr>
            <w:tcW w:w="1276" w:type="dxa"/>
          </w:tcPr>
          <w:p w:rsidR="00DE3FB9" w:rsidRPr="00A26540" w:rsidRDefault="00DE3FB9" w:rsidP="00A26540">
            <w:pPr>
              <w:tabs>
                <w:tab w:val="left" w:pos="284"/>
              </w:tabs>
              <w:rPr>
                <w:rFonts w:ascii="Times New Roman" w:eastAsia="Calibri" w:hAnsi="Times New Roman" w:cs="Times New Roman"/>
                <w:sz w:val="12"/>
                <w:szCs w:val="12"/>
              </w:rPr>
            </w:pPr>
          </w:p>
        </w:tc>
        <w:tc>
          <w:tcPr>
            <w:tcW w:w="1417" w:type="dxa"/>
          </w:tcPr>
          <w:p w:rsidR="00DE3FB9" w:rsidRPr="00A26540" w:rsidRDefault="00DE3FB9" w:rsidP="00A26540">
            <w:pPr>
              <w:tabs>
                <w:tab w:val="left" w:pos="284"/>
              </w:tabs>
              <w:rPr>
                <w:rFonts w:ascii="Times New Roman" w:eastAsia="Calibri" w:hAnsi="Times New Roman" w:cs="Times New Roman"/>
                <w:sz w:val="12"/>
                <w:szCs w:val="12"/>
              </w:rPr>
            </w:pPr>
          </w:p>
        </w:tc>
      </w:tr>
    </w:tbl>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На 5+764 км автомобильной дороги межмуниципального значения Самарской области «Урал» - Сергиевск – Челно-Вершины, </w:t>
      </w:r>
      <w:r w:rsidRPr="00DE3FB9">
        <w:rPr>
          <w:rFonts w:ascii="Times New Roman" w:eastAsia="Calibri" w:hAnsi="Times New Roman" w:cs="Times New Roman"/>
          <w:sz w:val="12"/>
          <w:szCs w:val="12"/>
          <w:lang w:val="en-US"/>
        </w:rPr>
        <w:t>III</w:t>
      </w:r>
      <w:r w:rsidRPr="00DE3FB9">
        <w:rPr>
          <w:rFonts w:ascii="Times New Roman" w:eastAsia="Calibri" w:hAnsi="Times New Roman" w:cs="Times New Roman"/>
          <w:sz w:val="12"/>
          <w:szCs w:val="12"/>
        </w:rPr>
        <w:t xml:space="preserve"> категории, расположен мост через реку Сок протяжённостью 92,69 м. </w:t>
      </w:r>
    </w:p>
    <w:p w:rsidR="00DE3FB9" w:rsidRPr="00DE3FB9" w:rsidRDefault="00DE3FB9" w:rsidP="00A26540">
      <w:pPr>
        <w:tabs>
          <w:tab w:val="left" w:pos="284"/>
        </w:tabs>
        <w:spacing w:after="0" w:line="240" w:lineRule="auto"/>
        <w:jc w:val="center"/>
        <w:rPr>
          <w:rFonts w:ascii="Times New Roman" w:eastAsia="Calibri" w:hAnsi="Times New Roman" w:cs="Times New Roman"/>
          <w:b/>
          <w:bCs/>
          <w:sz w:val="12"/>
          <w:szCs w:val="12"/>
        </w:rPr>
      </w:pPr>
      <w:proofErr w:type="spellStart"/>
      <w:r w:rsidRPr="00DE3FB9">
        <w:rPr>
          <w:rFonts w:ascii="Times New Roman" w:eastAsia="Calibri" w:hAnsi="Times New Roman" w:cs="Times New Roman"/>
          <w:b/>
          <w:bCs/>
          <w:sz w:val="12"/>
          <w:szCs w:val="12"/>
          <w:lang w:val="en-US"/>
        </w:rPr>
        <w:t>Объекты</w:t>
      </w:r>
      <w:proofErr w:type="spellEnd"/>
      <w:r w:rsidRPr="00DE3FB9">
        <w:rPr>
          <w:rFonts w:ascii="Times New Roman" w:eastAsia="Calibri" w:hAnsi="Times New Roman" w:cs="Times New Roman"/>
          <w:b/>
          <w:bCs/>
          <w:sz w:val="12"/>
          <w:szCs w:val="12"/>
          <w:lang w:val="en-US"/>
        </w:rPr>
        <w:t xml:space="preserve"> </w:t>
      </w:r>
      <w:proofErr w:type="spellStart"/>
      <w:r w:rsidRPr="00DE3FB9">
        <w:rPr>
          <w:rFonts w:ascii="Times New Roman" w:eastAsia="Calibri" w:hAnsi="Times New Roman" w:cs="Times New Roman"/>
          <w:b/>
          <w:bCs/>
          <w:sz w:val="12"/>
          <w:szCs w:val="12"/>
          <w:lang w:val="en-US"/>
        </w:rPr>
        <w:t>капитального</w:t>
      </w:r>
      <w:proofErr w:type="spellEnd"/>
      <w:r w:rsidRPr="00DE3FB9">
        <w:rPr>
          <w:rFonts w:ascii="Times New Roman" w:eastAsia="Calibri" w:hAnsi="Times New Roman" w:cs="Times New Roman"/>
          <w:b/>
          <w:bCs/>
          <w:sz w:val="12"/>
          <w:szCs w:val="12"/>
          <w:lang w:val="en-US"/>
        </w:rPr>
        <w:t xml:space="preserve"> </w:t>
      </w:r>
      <w:proofErr w:type="spellStart"/>
      <w:r w:rsidRPr="00DE3FB9">
        <w:rPr>
          <w:rFonts w:ascii="Times New Roman" w:eastAsia="Calibri" w:hAnsi="Times New Roman" w:cs="Times New Roman"/>
          <w:b/>
          <w:bCs/>
          <w:sz w:val="12"/>
          <w:szCs w:val="12"/>
          <w:lang w:val="en-US"/>
        </w:rPr>
        <w:t>строительства</w:t>
      </w:r>
      <w:proofErr w:type="spellEnd"/>
    </w:p>
    <w:tbl>
      <w:tblPr>
        <w:tblStyle w:val="af1"/>
        <w:tblW w:w="7513" w:type="dxa"/>
        <w:tblInd w:w="108" w:type="dxa"/>
        <w:tblLayout w:type="fixed"/>
        <w:tblLook w:val="0000" w:firstRow="0" w:lastRow="0" w:firstColumn="0" w:lastColumn="0" w:noHBand="0" w:noVBand="0"/>
      </w:tblPr>
      <w:tblGrid>
        <w:gridCol w:w="426"/>
        <w:gridCol w:w="1842"/>
        <w:gridCol w:w="1560"/>
        <w:gridCol w:w="605"/>
        <w:gridCol w:w="387"/>
        <w:gridCol w:w="1276"/>
        <w:gridCol w:w="1417"/>
      </w:tblGrid>
      <w:tr w:rsidR="00DE3FB9" w:rsidRPr="00DE3FB9" w:rsidTr="00A26540">
        <w:tc>
          <w:tcPr>
            <w:tcW w:w="42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п/п</w:t>
            </w:r>
          </w:p>
        </w:tc>
        <w:tc>
          <w:tcPr>
            <w:tcW w:w="1842"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w:t>
            </w:r>
          </w:p>
        </w:tc>
        <w:tc>
          <w:tcPr>
            <w:tcW w:w="1560"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МЕСТОПОЛОЖЕНИЕ</w:t>
            </w:r>
          </w:p>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(населённый пункт, улица, № дома)</w:t>
            </w:r>
          </w:p>
        </w:tc>
        <w:tc>
          <w:tcPr>
            <w:tcW w:w="605"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Характеристика объекта</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(проектная)</w:t>
            </w:r>
          </w:p>
        </w:tc>
        <w:tc>
          <w:tcPr>
            <w:tcW w:w="387"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Функциональная зона</w:t>
            </w:r>
          </w:p>
        </w:tc>
        <w:tc>
          <w:tcPr>
            <w:tcW w:w="127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Мероприятие</w:t>
            </w:r>
          </w:p>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(треб. кап. ремонт или реконструкция)</w:t>
            </w:r>
          </w:p>
        </w:tc>
        <w:tc>
          <w:tcPr>
            <w:tcW w:w="1417"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ЗНАЧЕНИЕ</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(собственность:</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федеральная, региональная,</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муниципального района,</w:t>
            </w:r>
            <w:r w:rsidR="00A26540" w:rsidRPr="00A26540">
              <w:rPr>
                <w:rFonts w:ascii="Times New Roman" w:eastAsia="Calibri" w:hAnsi="Times New Roman" w:cs="Times New Roman"/>
                <w:sz w:val="10"/>
                <w:szCs w:val="10"/>
              </w:rPr>
              <w:t xml:space="preserve"> </w:t>
            </w:r>
            <w:r w:rsidRPr="00A26540">
              <w:rPr>
                <w:rFonts w:ascii="Times New Roman" w:eastAsia="Calibri" w:hAnsi="Times New Roman" w:cs="Times New Roman"/>
                <w:sz w:val="10"/>
                <w:szCs w:val="10"/>
              </w:rPr>
              <w:t>сельского (городского)</w:t>
            </w:r>
          </w:p>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поселения, частная)</w:t>
            </w:r>
          </w:p>
        </w:tc>
      </w:tr>
      <w:tr w:rsidR="00DE3FB9" w:rsidRPr="00DE3FB9" w:rsidTr="00A26540">
        <w:tc>
          <w:tcPr>
            <w:tcW w:w="42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w:t>
            </w:r>
          </w:p>
        </w:tc>
        <w:tc>
          <w:tcPr>
            <w:tcW w:w="1842"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w:t>
            </w:r>
          </w:p>
        </w:tc>
        <w:tc>
          <w:tcPr>
            <w:tcW w:w="1560"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3</w:t>
            </w:r>
          </w:p>
        </w:tc>
        <w:tc>
          <w:tcPr>
            <w:tcW w:w="60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4</w:t>
            </w:r>
          </w:p>
        </w:tc>
        <w:tc>
          <w:tcPr>
            <w:tcW w:w="38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5</w:t>
            </w:r>
          </w:p>
        </w:tc>
        <w:tc>
          <w:tcPr>
            <w:tcW w:w="127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6</w:t>
            </w:r>
          </w:p>
        </w:tc>
        <w:tc>
          <w:tcPr>
            <w:tcW w:w="141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7</w:t>
            </w:r>
          </w:p>
        </w:tc>
      </w:tr>
      <w:tr w:rsidR="00DE3FB9" w:rsidRPr="00DE3FB9" w:rsidTr="00A26540">
        <w:tc>
          <w:tcPr>
            <w:tcW w:w="42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18.8</w:t>
            </w:r>
          </w:p>
        </w:tc>
        <w:tc>
          <w:tcPr>
            <w:tcW w:w="1842"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Мост через р. Сок на км 5+764 автодороги «Урал»- Сергиевск – Челно-Вершины</w:t>
            </w:r>
          </w:p>
        </w:tc>
        <w:tc>
          <w:tcPr>
            <w:tcW w:w="1560" w:type="dxa"/>
          </w:tcPr>
          <w:p w:rsidR="00DE3FB9" w:rsidRPr="00DE3FB9" w:rsidRDefault="00DE3FB9" w:rsidP="00A26540">
            <w:pPr>
              <w:tabs>
                <w:tab w:val="left" w:pos="284"/>
              </w:tabs>
              <w:rPr>
                <w:rFonts w:ascii="Times New Roman" w:eastAsia="Calibri" w:hAnsi="Times New Roman" w:cs="Times New Roman"/>
                <w:sz w:val="12"/>
                <w:szCs w:val="12"/>
              </w:rPr>
            </w:pPr>
            <w:proofErr w:type="spellStart"/>
            <w:r w:rsidRPr="00DE3FB9">
              <w:rPr>
                <w:rFonts w:ascii="Times New Roman" w:eastAsia="Calibri" w:hAnsi="Times New Roman" w:cs="Times New Roman"/>
                <w:sz w:val="12"/>
                <w:szCs w:val="12"/>
              </w:rPr>
              <w:t>с.п</w:t>
            </w:r>
            <w:proofErr w:type="spellEnd"/>
            <w:r w:rsidRPr="00DE3FB9">
              <w:rPr>
                <w:rFonts w:ascii="Times New Roman" w:eastAsia="Calibri" w:hAnsi="Times New Roman" w:cs="Times New Roman"/>
                <w:sz w:val="12"/>
                <w:szCs w:val="12"/>
              </w:rPr>
              <w:t xml:space="preserve">. Сургут, на границе с </w:t>
            </w:r>
            <w:proofErr w:type="spellStart"/>
            <w:r w:rsidRPr="00DE3FB9">
              <w:rPr>
                <w:rFonts w:ascii="Times New Roman" w:eastAsia="Calibri" w:hAnsi="Times New Roman" w:cs="Times New Roman"/>
                <w:sz w:val="12"/>
                <w:szCs w:val="12"/>
              </w:rPr>
              <w:t>с.п</w:t>
            </w:r>
            <w:proofErr w:type="spellEnd"/>
            <w:r w:rsidRPr="00DE3FB9">
              <w:rPr>
                <w:rFonts w:ascii="Times New Roman" w:eastAsia="Calibri" w:hAnsi="Times New Roman" w:cs="Times New Roman"/>
                <w:sz w:val="12"/>
                <w:szCs w:val="12"/>
              </w:rPr>
              <w:t>. Сергиевск</w:t>
            </w:r>
          </w:p>
        </w:tc>
        <w:tc>
          <w:tcPr>
            <w:tcW w:w="60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92,96 м</w:t>
            </w:r>
          </w:p>
        </w:tc>
        <w:tc>
          <w:tcPr>
            <w:tcW w:w="38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ИТ</w:t>
            </w:r>
          </w:p>
        </w:tc>
        <w:tc>
          <w:tcPr>
            <w:tcW w:w="127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РЕКОНСТРУКЦИЯ</w:t>
            </w:r>
          </w:p>
        </w:tc>
        <w:tc>
          <w:tcPr>
            <w:tcW w:w="141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РЕГИОНАЛЬНЫЙ</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В настоящее время решить проблему модернизации </w:t>
      </w:r>
      <w:r w:rsidRPr="00DE3FB9">
        <w:rPr>
          <w:rFonts w:ascii="Times New Roman" w:eastAsia="Calibri" w:hAnsi="Times New Roman" w:cs="Times New Roman"/>
          <w:bCs/>
          <w:sz w:val="12"/>
          <w:szCs w:val="12"/>
        </w:rPr>
        <w:t>транспортной инфраструктуры</w:t>
      </w:r>
      <w:r w:rsidRPr="00DE3FB9">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возможно за счет проведения реконструкции и нового строительства дорог.</w:t>
      </w:r>
    </w:p>
    <w:p w:rsidR="00DE3FB9" w:rsidRPr="00DE3FB9" w:rsidRDefault="00DE3FB9" w:rsidP="00A26540">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2. Цели и задачи Программы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Сургут:</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42442C"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государственной программой Самарской области  «Развитие транспортной системы Самарской области (2014 - 2025 годы)» (утверждена </w:t>
      </w:r>
    </w:p>
    <w:p w:rsidR="00DE3FB9" w:rsidRPr="00DE3FB9" w:rsidRDefault="00DE3FB9" w:rsidP="0042442C">
      <w:pPr>
        <w:tabs>
          <w:tab w:val="left" w:pos="284"/>
        </w:tabs>
        <w:spacing w:after="0" w:line="240" w:lineRule="auto"/>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lastRenderedPageBreak/>
        <w:t>постановлением Правительства Самарской области от 27 ноября 2013 года № 677);</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Сургут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Сургут.</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Сургут   в соответствии с потребностями в строительстве,  реконструкции объектов  местного значения.</w:t>
      </w:r>
    </w:p>
    <w:p w:rsidR="00DE3FB9" w:rsidRPr="00DE3FB9" w:rsidRDefault="00DE3FB9" w:rsidP="00A26540">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3. Сроки и этапы программы.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Муниципальная программа реализуется в один этап:  2018- 2033 года.</w:t>
      </w:r>
    </w:p>
    <w:p w:rsidR="00DE3FB9" w:rsidRPr="00DE3FB9" w:rsidRDefault="00DE3FB9" w:rsidP="00A26540">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4. Важнейшие целевые индикаторы (показатели), характеризующие</w:t>
      </w:r>
      <w:r w:rsidR="00A26540">
        <w:rPr>
          <w:rFonts w:ascii="Times New Roman" w:eastAsia="Calibri" w:hAnsi="Times New Roman" w:cs="Times New Roman"/>
          <w:b/>
          <w:bCs/>
          <w:sz w:val="12"/>
          <w:szCs w:val="12"/>
        </w:rPr>
        <w:t xml:space="preserve"> </w:t>
      </w:r>
      <w:r w:rsidRPr="00DE3FB9">
        <w:rPr>
          <w:rFonts w:ascii="Times New Roman" w:eastAsia="Calibri" w:hAnsi="Times New Roman" w:cs="Times New Roman"/>
          <w:b/>
          <w:bCs/>
          <w:sz w:val="12"/>
          <w:szCs w:val="12"/>
        </w:rPr>
        <w:t>ход и итоги реализации программы</w:t>
      </w:r>
    </w:p>
    <w:p w:rsidR="00DE3FB9" w:rsidRPr="00DE3FB9" w:rsidRDefault="00DE3FB9" w:rsidP="00A26540">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DE3FB9" w:rsidRPr="00DE3FB9" w:rsidRDefault="00DE3FB9" w:rsidP="00A26540">
      <w:pPr>
        <w:tabs>
          <w:tab w:val="left" w:pos="284"/>
        </w:tabs>
        <w:spacing w:after="0" w:line="240" w:lineRule="auto"/>
        <w:jc w:val="right"/>
        <w:rPr>
          <w:rFonts w:ascii="Times New Roman" w:eastAsia="Calibri" w:hAnsi="Times New Roman" w:cs="Times New Roman"/>
          <w:sz w:val="12"/>
          <w:szCs w:val="12"/>
        </w:rPr>
      </w:pPr>
      <w:r w:rsidRPr="00DE3FB9">
        <w:rPr>
          <w:rFonts w:ascii="Times New Roman" w:eastAsia="Calibri" w:hAnsi="Times New Roman" w:cs="Times New Roman"/>
          <w:sz w:val="12"/>
          <w:szCs w:val="12"/>
        </w:rPr>
        <w:t>Таблица 1</w:t>
      </w:r>
    </w:p>
    <w:p w:rsidR="00DE3FB9" w:rsidRPr="00A26540" w:rsidRDefault="00DE3FB9" w:rsidP="00A26540">
      <w:pPr>
        <w:tabs>
          <w:tab w:val="left" w:pos="284"/>
        </w:tabs>
        <w:spacing w:after="0" w:line="240" w:lineRule="auto"/>
        <w:jc w:val="center"/>
        <w:rPr>
          <w:rFonts w:ascii="Times New Roman" w:eastAsia="Calibri" w:hAnsi="Times New Roman" w:cs="Times New Roman"/>
          <w:b/>
          <w:sz w:val="12"/>
          <w:szCs w:val="12"/>
        </w:rPr>
      </w:pPr>
      <w:r w:rsidRPr="00A26540">
        <w:rPr>
          <w:rFonts w:ascii="Times New Roman" w:eastAsia="Calibri" w:hAnsi="Times New Roman" w:cs="Times New Roman"/>
          <w:b/>
          <w:sz w:val="12"/>
          <w:szCs w:val="12"/>
        </w:rPr>
        <w:t>ПЕРЕЧЕНЬ</w:t>
      </w:r>
    </w:p>
    <w:p w:rsidR="00DE3FB9" w:rsidRPr="00A26540" w:rsidRDefault="00DE3FB9" w:rsidP="00A26540">
      <w:pPr>
        <w:tabs>
          <w:tab w:val="left" w:pos="284"/>
        </w:tabs>
        <w:spacing w:after="0" w:line="240" w:lineRule="auto"/>
        <w:jc w:val="center"/>
        <w:rPr>
          <w:rFonts w:ascii="Times New Roman" w:eastAsia="Calibri" w:hAnsi="Times New Roman" w:cs="Times New Roman"/>
          <w:b/>
          <w:sz w:val="12"/>
          <w:szCs w:val="12"/>
        </w:rPr>
      </w:pPr>
      <w:r w:rsidRPr="00A26540">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424"/>
        <w:gridCol w:w="567"/>
        <w:gridCol w:w="567"/>
        <w:gridCol w:w="567"/>
        <w:gridCol w:w="425"/>
        <w:gridCol w:w="425"/>
        <w:gridCol w:w="426"/>
        <w:gridCol w:w="425"/>
        <w:gridCol w:w="425"/>
      </w:tblGrid>
      <w:tr w:rsidR="00DE3FB9" w:rsidRPr="00DE3FB9" w:rsidTr="00A26540">
        <w:trPr>
          <w:trHeight w:val="20"/>
        </w:trPr>
        <w:tc>
          <w:tcPr>
            <w:tcW w:w="262" w:type="dxa"/>
            <w:vMerge w:val="restart"/>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 п/п</w:t>
            </w:r>
          </w:p>
        </w:tc>
        <w:tc>
          <w:tcPr>
            <w:tcW w:w="3424" w:type="dxa"/>
            <w:vMerge w:val="restart"/>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Единица измерения</w:t>
            </w:r>
          </w:p>
        </w:tc>
        <w:tc>
          <w:tcPr>
            <w:tcW w:w="3260" w:type="dxa"/>
            <w:gridSpan w:val="7"/>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Значение показателя (индикатора) по годам</w:t>
            </w:r>
          </w:p>
        </w:tc>
      </w:tr>
      <w:tr w:rsidR="00DE3FB9" w:rsidRPr="00DE3FB9" w:rsidTr="00A26540">
        <w:trPr>
          <w:trHeight w:val="20"/>
        </w:trPr>
        <w:tc>
          <w:tcPr>
            <w:tcW w:w="262"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3424"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567" w:type="dxa"/>
            <w:vMerge w:val="restart"/>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2016 отчет</w:t>
            </w:r>
          </w:p>
        </w:tc>
        <w:tc>
          <w:tcPr>
            <w:tcW w:w="567" w:type="dxa"/>
            <w:vMerge w:val="restart"/>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2017 оценка</w:t>
            </w:r>
          </w:p>
        </w:tc>
        <w:tc>
          <w:tcPr>
            <w:tcW w:w="2126" w:type="dxa"/>
            <w:gridSpan w:val="5"/>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Плановый период (прогноз)</w:t>
            </w:r>
          </w:p>
        </w:tc>
      </w:tr>
      <w:tr w:rsidR="00DE3FB9" w:rsidRPr="00DE3FB9" w:rsidTr="00A26540">
        <w:trPr>
          <w:trHeight w:val="20"/>
        </w:trPr>
        <w:tc>
          <w:tcPr>
            <w:tcW w:w="262"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3424"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567" w:type="dxa"/>
            <w:vMerge/>
          </w:tcPr>
          <w:p w:rsidR="00DE3FB9" w:rsidRPr="00DE3FB9" w:rsidRDefault="00DE3FB9" w:rsidP="00A26540">
            <w:pPr>
              <w:tabs>
                <w:tab w:val="left" w:pos="284"/>
              </w:tabs>
              <w:rPr>
                <w:rFonts w:ascii="Times New Roman" w:eastAsia="Calibri" w:hAnsi="Times New Roman" w:cs="Times New Roman"/>
                <w:sz w:val="12"/>
                <w:szCs w:val="12"/>
              </w:rPr>
            </w:pPr>
          </w:p>
        </w:tc>
        <w:tc>
          <w:tcPr>
            <w:tcW w:w="425"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2018</w:t>
            </w:r>
          </w:p>
        </w:tc>
        <w:tc>
          <w:tcPr>
            <w:tcW w:w="425"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2019</w:t>
            </w:r>
          </w:p>
        </w:tc>
        <w:tc>
          <w:tcPr>
            <w:tcW w:w="426"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2020</w:t>
            </w:r>
          </w:p>
        </w:tc>
        <w:tc>
          <w:tcPr>
            <w:tcW w:w="425"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2021</w:t>
            </w:r>
          </w:p>
        </w:tc>
        <w:tc>
          <w:tcPr>
            <w:tcW w:w="425" w:type="dxa"/>
          </w:tcPr>
          <w:p w:rsidR="00DE3FB9" w:rsidRPr="00A26540" w:rsidRDefault="00DE3FB9" w:rsidP="00A26540">
            <w:pPr>
              <w:tabs>
                <w:tab w:val="left" w:pos="284"/>
              </w:tabs>
              <w:rPr>
                <w:rFonts w:ascii="Times New Roman" w:eastAsia="Calibri" w:hAnsi="Times New Roman" w:cs="Times New Roman"/>
                <w:sz w:val="10"/>
                <w:szCs w:val="10"/>
              </w:rPr>
            </w:pPr>
            <w:r w:rsidRPr="00A26540">
              <w:rPr>
                <w:rFonts w:ascii="Times New Roman" w:eastAsia="Calibri" w:hAnsi="Times New Roman" w:cs="Times New Roman"/>
                <w:sz w:val="10"/>
                <w:szCs w:val="10"/>
              </w:rPr>
              <w:t>2033</w:t>
            </w:r>
          </w:p>
        </w:tc>
      </w:tr>
      <w:tr w:rsidR="00DE3FB9" w:rsidRPr="00DE3FB9" w:rsidTr="00A26540">
        <w:trPr>
          <w:trHeight w:val="20"/>
        </w:trPr>
        <w:tc>
          <w:tcPr>
            <w:tcW w:w="7513" w:type="dxa"/>
            <w:gridSpan w:val="10"/>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Сургут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DE3FB9" w:rsidRPr="00DE3FB9" w:rsidTr="00A26540">
        <w:trPr>
          <w:trHeight w:val="20"/>
        </w:trPr>
        <w:tc>
          <w:tcPr>
            <w:tcW w:w="7513" w:type="dxa"/>
            <w:gridSpan w:val="10"/>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Задача 1. Обеспечение развития транспортной инфраструктуры сельского поселения  Сургут</w:t>
            </w:r>
          </w:p>
        </w:tc>
      </w:tr>
      <w:tr w:rsidR="00DE3FB9" w:rsidRPr="00DE3FB9" w:rsidTr="00A26540">
        <w:trPr>
          <w:trHeight w:val="20"/>
        </w:trPr>
        <w:tc>
          <w:tcPr>
            <w:tcW w:w="262"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1.1</w:t>
            </w:r>
          </w:p>
        </w:tc>
        <w:tc>
          <w:tcPr>
            <w:tcW w:w="3424"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21,3</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21,3</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21,3</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21,3</w:t>
            </w:r>
          </w:p>
        </w:tc>
        <w:tc>
          <w:tcPr>
            <w:tcW w:w="42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21,3</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18,0</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5,4</w:t>
            </w:r>
          </w:p>
        </w:tc>
      </w:tr>
      <w:tr w:rsidR="00DE3FB9" w:rsidRPr="00DE3FB9" w:rsidTr="00A26540">
        <w:trPr>
          <w:trHeight w:val="20"/>
        </w:trPr>
        <w:tc>
          <w:tcPr>
            <w:tcW w:w="262"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1.2</w:t>
            </w:r>
          </w:p>
        </w:tc>
        <w:tc>
          <w:tcPr>
            <w:tcW w:w="3424"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Доля населения, проживающего в населенных пунктах сельского поселения Сургут,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567"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426"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c>
          <w:tcPr>
            <w:tcW w:w="425" w:type="dxa"/>
          </w:tcPr>
          <w:p w:rsidR="00DE3FB9" w:rsidRPr="00DE3FB9" w:rsidRDefault="00DE3FB9" w:rsidP="00A26540">
            <w:pPr>
              <w:tabs>
                <w:tab w:val="left" w:pos="284"/>
              </w:tabs>
              <w:rPr>
                <w:rFonts w:ascii="Times New Roman" w:eastAsia="Calibri" w:hAnsi="Times New Roman" w:cs="Times New Roman"/>
                <w:sz w:val="12"/>
                <w:szCs w:val="12"/>
              </w:rPr>
            </w:pPr>
            <w:r w:rsidRPr="00DE3FB9">
              <w:rPr>
                <w:rFonts w:ascii="Times New Roman" w:eastAsia="Calibri" w:hAnsi="Times New Roman" w:cs="Times New Roman"/>
                <w:sz w:val="12"/>
                <w:szCs w:val="12"/>
              </w:rPr>
              <w:t>0</w:t>
            </w:r>
          </w:p>
        </w:tc>
      </w:tr>
    </w:tbl>
    <w:p w:rsidR="00DE3FB9" w:rsidRPr="00DE3FB9" w:rsidRDefault="00DE3FB9" w:rsidP="00DE3FB9">
      <w:pPr>
        <w:tabs>
          <w:tab w:val="left" w:pos="284"/>
        </w:tabs>
        <w:spacing w:after="0" w:line="240" w:lineRule="auto"/>
        <w:jc w:val="both"/>
        <w:rPr>
          <w:rFonts w:ascii="Times New Roman" w:eastAsia="Calibri" w:hAnsi="Times New Roman" w:cs="Times New Roman"/>
          <w:sz w:val="12"/>
          <w:szCs w:val="12"/>
        </w:rPr>
      </w:pPr>
    </w:p>
    <w:p w:rsidR="0076751A"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DE3FB9" w:rsidRPr="00DE3FB9"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bCs/>
          <w:sz w:val="12"/>
          <w:szCs w:val="12"/>
        </w:rPr>
        <w:t>транспортной инфраструктуры</w:t>
      </w:r>
      <w:r w:rsidRPr="00DE3FB9">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В целях развития сети дорог поселения планируются:</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DE3FB9" w:rsidRPr="00DE3FB9" w:rsidRDefault="00DE3FB9" w:rsidP="0076751A">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6.  Объемы и источники финансирования программных мероприятий</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Объем финансирования, необходимый для реализации мероприятий Программы составит 460 072,5 тыс.</w:t>
      </w:r>
      <w:r w:rsidR="0076751A">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рублей, согласно Приложения №1.</w:t>
      </w:r>
    </w:p>
    <w:p w:rsidR="00DE3FB9" w:rsidRPr="00DE3FB9" w:rsidRDefault="00DE3FB9" w:rsidP="0076751A">
      <w:pPr>
        <w:tabs>
          <w:tab w:val="left" w:pos="284"/>
        </w:tabs>
        <w:spacing w:after="0" w:line="240" w:lineRule="auto"/>
        <w:jc w:val="center"/>
        <w:rPr>
          <w:rFonts w:ascii="Times New Roman" w:eastAsia="Calibri" w:hAnsi="Times New Roman" w:cs="Times New Roman"/>
          <w:b/>
          <w:bCs/>
          <w:sz w:val="12"/>
          <w:szCs w:val="12"/>
        </w:rPr>
      </w:pPr>
      <w:r w:rsidRPr="00DE3FB9">
        <w:rPr>
          <w:rFonts w:ascii="Times New Roman" w:eastAsia="Calibri" w:hAnsi="Times New Roman" w:cs="Times New Roman"/>
          <w:b/>
          <w:bCs/>
          <w:sz w:val="12"/>
          <w:szCs w:val="12"/>
        </w:rPr>
        <w:t>7. Ожидаемый результат реализации Программы</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bCs/>
          <w:sz w:val="12"/>
          <w:szCs w:val="12"/>
        </w:rPr>
      </w:pPr>
      <w:r w:rsidRPr="00DE3FB9">
        <w:rPr>
          <w:rFonts w:ascii="Times New Roman" w:eastAsia="Calibri" w:hAnsi="Times New Roman" w:cs="Times New Roman"/>
          <w:bCs/>
          <w:sz w:val="12"/>
          <w:szCs w:val="12"/>
        </w:rPr>
        <w:t>Выполнение мероприятий Программы позволит:</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bCs/>
          <w:sz w:val="12"/>
          <w:szCs w:val="12"/>
        </w:rPr>
        <w:t xml:space="preserve"> </w:t>
      </w:r>
      <w:r w:rsidRPr="00DE3FB9">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повышение безопасности дорожного движения;</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DE3FB9" w:rsidRPr="00DE3FB9"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8. Система организации контроля за ходом реализации Программы</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Основной разработчик Программы – Администрация сельского поселения Сургут муниципального района Сергиевский Самарской области.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Муниципальный заказчик  Программы – Администрация сельского поселения Сургут муниципального района Сергиевский Самарской области.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Сургут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DE3FB9" w:rsidRPr="00DE3FB9" w:rsidRDefault="00DE3FB9" w:rsidP="0076751A">
      <w:pPr>
        <w:tabs>
          <w:tab w:val="left" w:pos="284"/>
        </w:tabs>
        <w:spacing w:after="0" w:line="240" w:lineRule="auto"/>
        <w:ind w:firstLine="284"/>
        <w:jc w:val="both"/>
        <w:rPr>
          <w:rFonts w:ascii="Times New Roman" w:eastAsia="Calibri" w:hAnsi="Times New Roman" w:cs="Times New Roman"/>
          <w:sz w:val="12"/>
          <w:szCs w:val="12"/>
        </w:rPr>
      </w:pPr>
      <w:r w:rsidRPr="00DE3FB9">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Сургут муниципального района Сергиевский.</w:t>
      </w:r>
    </w:p>
    <w:p w:rsidR="00DE3FB9" w:rsidRPr="0076751A" w:rsidRDefault="00DE3FB9" w:rsidP="0076751A">
      <w:pPr>
        <w:tabs>
          <w:tab w:val="left" w:pos="284"/>
        </w:tabs>
        <w:spacing w:after="0" w:line="240" w:lineRule="auto"/>
        <w:jc w:val="right"/>
        <w:rPr>
          <w:rFonts w:ascii="Times New Roman" w:eastAsia="Calibri" w:hAnsi="Times New Roman" w:cs="Times New Roman"/>
          <w:i/>
          <w:sz w:val="12"/>
          <w:szCs w:val="12"/>
        </w:rPr>
      </w:pPr>
      <w:r w:rsidRPr="0076751A">
        <w:rPr>
          <w:rFonts w:ascii="Times New Roman" w:eastAsia="Calibri" w:hAnsi="Times New Roman" w:cs="Times New Roman"/>
          <w:i/>
          <w:sz w:val="12"/>
          <w:szCs w:val="12"/>
        </w:rPr>
        <w:t>Приложение № 1</w:t>
      </w:r>
    </w:p>
    <w:p w:rsidR="0076751A" w:rsidRDefault="00DE3FB9" w:rsidP="0076751A">
      <w:pPr>
        <w:tabs>
          <w:tab w:val="left" w:pos="284"/>
        </w:tabs>
        <w:spacing w:after="0" w:line="240" w:lineRule="auto"/>
        <w:jc w:val="right"/>
        <w:rPr>
          <w:rFonts w:ascii="Times New Roman" w:eastAsia="Calibri" w:hAnsi="Times New Roman" w:cs="Times New Roman"/>
          <w:i/>
          <w:sz w:val="12"/>
          <w:szCs w:val="12"/>
        </w:rPr>
      </w:pPr>
      <w:r w:rsidRPr="0076751A">
        <w:rPr>
          <w:rFonts w:ascii="Times New Roman" w:eastAsia="Calibri" w:hAnsi="Times New Roman" w:cs="Times New Roman"/>
          <w:i/>
          <w:sz w:val="12"/>
          <w:szCs w:val="12"/>
        </w:rPr>
        <w:t>к муниципальной Программе</w:t>
      </w:r>
      <w:r w:rsidR="0076751A">
        <w:rPr>
          <w:rFonts w:ascii="Times New Roman" w:eastAsia="Calibri" w:hAnsi="Times New Roman" w:cs="Times New Roman"/>
          <w:i/>
          <w:sz w:val="12"/>
          <w:szCs w:val="12"/>
        </w:rPr>
        <w:t xml:space="preserve"> </w:t>
      </w:r>
      <w:r w:rsidRPr="0076751A">
        <w:rPr>
          <w:rFonts w:ascii="Times New Roman" w:eastAsia="Calibri" w:hAnsi="Times New Roman" w:cs="Times New Roman"/>
          <w:i/>
          <w:sz w:val="12"/>
          <w:szCs w:val="12"/>
        </w:rPr>
        <w:t xml:space="preserve">«Комплексное развитие </w:t>
      </w:r>
    </w:p>
    <w:p w:rsidR="0076751A" w:rsidRDefault="00DE3FB9" w:rsidP="0076751A">
      <w:pPr>
        <w:tabs>
          <w:tab w:val="left" w:pos="284"/>
        </w:tabs>
        <w:spacing w:after="0" w:line="240" w:lineRule="auto"/>
        <w:jc w:val="right"/>
        <w:rPr>
          <w:rFonts w:ascii="Times New Roman" w:eastAsia="Calibri" w:hAnsi="Times New Roman" w:cs="Times New Roman"/>
          <w:i/>
          <w:sz w:val="12"/>
          <w:szCs w:val="12"/>
        </w:rPr>
      </w:pPr>
      <w:r w:rsidRPr="0076751A">
        <w:rPr>
          <w:rFonts w:ascii="Times New Roman" w:eastAsia="Calibri" w:hAnsi="Times New Roman" w:cs="Times New Roman"/>
          <w:i/>
          <w:sz w:val="12"/>
          <w:szCs w:val="12"/>
        </w:rPr>
        <w:t>транспортной инфраструктуры</w:t>
      </w:r>
      <w:r w:rsidR="0076751A">
        <w:rPr>
          <w:rFonts w:ascii="Times New Roman" w:eastAsia="Calibri" w:hAnsi="Times New Roman" w:cs="Times New Roman"/>
          <w:i/>
          <w:sz w:val="12"/>
          <w:szCs w:val="12"/>
        </w:rPr>
        <w:t xml:space="preserve"> </w:t>
      </w:r>
      <w:r w:rsidRPr="0076751A">
        <w:rPr>
          <w:rFonts w:ascii="Times New Roman" w:eastAsia="Calibri" w:hAnsi="Times New Roman" w:cs="Times New Roman"/>
          <w:i/>
          <w:sz w:val="12"/>
          <w:szCs w:val="12"/>
        </w:rPr>
        <w:t xml:space="preserve">сельского поселения Сургут </w:t>
      </w:r>
    </w:p>
    <w:p w:rsidR="00DE3FB9" w:rsidRPr="0076751A" w:rsidRDefault="00DE3FB9" w:rsidP="0076751A">
      <w:pPr>
        <w:tabs>
          <w:tab w:val="left" w:pos="284"/>
        </w:tabs>
        <w:spacing w:after="0" w:line="240" w:lineRule="auto"/>
        <w:jc w:val="right"/>
        <w:rPr>
          <w:rFonts w:ascii="Times New Roman" w:eastAsia="Calibri" w:hAnsi="Times New Roman" w:cs="Times New Roman"/>
          <w:i/>
          <w:sz w:val="12"/>
          <w:szCs w:val="12"/>
        </w:rPr>
      </w:pPr>
      <w:r w:rsidRPr="0076751A">
        <w:rPr>
          <w:rFonts w:ascii="Times New Roman" w:eastAsia="Calibri" w:hAnsi="Times New Roman" w:cs="Times New Roman"/>
          <w:i/>
          <w:sz w:val="12"/>
          <w:szCs w:val="12"/>
        </w:rPr>
        <w:t>муниципального района</w:t>
      </w:r>
      <w:r w:rsidR="0076751A">
        <w:rPr>
          <w:rFonts w:ascii="Times New Roman" w:eastAsia="Calibri" w:hAnsi="Times New Roman" w:cs="Times New Roman"/>
          <w:i/>
          <w:sz w:val="12"/>
          <w:szCs w:val="12"/>
        </w:rPr>
        <w:t xml:space="preserve"> </w:t>
      </w:r>
      <w:r w:rsidRPr="0076751A">
        <w:rPr>
          <w:rFonts w:ascii="Times New Roman" w:eastAsia="Calibri" w:hAnsi="Times New Roman" w:cs="Times New Roman"/>
          <w:i/>
          <w:sz w:val="12"/>
          <w:szCs w:val="12"/>
        </w:rPr>
        <w:t>Сергиевский Самарской области» на 2018-2033 годы</w:t>
      </w:r>
    </w:p>
    <w:p w:rsidR="0076751A"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42442C"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t xml:space="preserve">«КОМПЛЕКСНОЕ РАЗВИТИЕ ТРАНСПОРТНОЙ ИНФРАСТРУКТУРЫ СЕЛЬСКОГО ПОСЕЛЕНИЯ СУРГУТ </w:t>
      </w:r>
    </w:p>
    <w:p w:rsidR="00DE3FB9" w:rsidRPr="00DE3FB9" w:rsidRDefault="00DE3FB9" w:rsidP="0076751A">
      <w:pPr>
        <w:tabs>
          <w:tab w:val="left" w:pos="284"/>
        </w:tabs>
        <w:spacing w:after="0" w:line="240" w:lineRule="auto"/>
        <w:jc w:val="center"/>
        <w:rPr>
          <w:rFonts w:ascii="Times New Roman" w:eastAsia="Calibri" w:hAnsi="Times New Roman" w:cs="Times New Roman"/>
          <w:b/>
          <w:sz w:val="12"/>
          <w:szCs w:val="12"/>
        </w:rPr>
      </w:pPr>
      <w:r w:rsidRPr="00DE3FB9">
        <w:rPr>
          <w:rFonts w:ascii="Times New Roman" w:eastAsia="Calibri" w:hAnsi="Times New Roman" w:cs="Times New Roman"/>
          <w:b/>
          <w:sz w:val="12"/>
          <w:szCs w:val="12"/>
        </w:rPr>
        <w:lastRenderedPageBreak/>
        <w:t>МУНИЦИПАЛЬНОГО РАЙОНА СЕРГИЕВСКИЙ САМАРСКОЙ ОБЛАСТИ» НА 2018-2033 ГОДЫ</w:t>
      </w:r>
    </w:p>
    <w:p w:rsidR="00DE3FB9" w:rsidRPr="00DE3FB9" w:rsidRDefault="00DE3FB9" w:rsidP="0076751A">
      <w:pPr>
        <w:tabs>
          <w:tab w:val="left" w:pos="284"/>
        </w:tabs>
        <w:spacing w:after="0" w:line="240" w:lineRule="auto"/>
        <w:jc w:val="right"/>
        <w:rPr>
          <w:rFonts w:ascii="Times New Roman" w:eastAsia="Calibri" w:hAnsi="Times New Roman" w:cs="Times New Roman"/>
          <w:sz w:val="12"/>
          <w:szCs w:val="12"/>
        </w:rPr>
      </w:pPr>
      <w:r w:rsidRPr="00DE3FB9">
        <w:rPr>
          <w:rFonts w:ascii="Times New Roman" w:eastAsia="Calibri" w:hAnsi="Times New Roman" w:cs="Times New Roman"/>
          <w:sz w:val="12"/>
          <w:szCs w:val="12"/>
        </w:rPr>
        <w:t xml:space="preserve"> Данные в тыс.</w:t>
      </w:r>
      <w:r w:rsidR="0076751A">
        <w:rPr>
          <w:rFonts w:ascii="Times New Roman" w:eastAsia="Calibri" w:hAnsi="Times New Roman" w:cs="Times New Roman"/>
          <w:sz w:val="12"/>
          <w:szCs w:val="12"/>
        </w:rPr>
        <w:t xml:space="preserve"> </w:t>
      </w:r>
      <w:r w:rsidRPr="00DE3FB9">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694"/>
        <w:gridCol w:w="850"/>
        <w:gridCol w:w="567"/>
        <w:gridCol w:w="851"/>
        <w:gridCol w:w="850"/>
        <w:gridCol w:w="851"/>
        <w:gridCol w:w="850"/>
      </w:tblGrid>
      <w:tr w:rsidR="00DE3FB9" w:rsidRPr="00DE3FB9" w:rsidTr="0076751A">
        <w:tc>
          <w:tcPr>
            <w:tcW w:w="2694"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Источники финансирования</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Всего</w:t>
            </w:r>
          </w:p>
        </w:tc>
        <w:tc>
          <w:tcPr>
            <w:tcW w:w="567"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2018</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2019</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2020</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2021</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2022</w:t>
            </w:r>
          </w:p>
        </w:tc>
      </w:tr>
      <w:tr w:rsidR="00DE3FB9" w:rsidRPr="00DE3FB9" w:rsidTr="0076751A">
        <w:tc>
          <w:tcPr>
            <w:tcW w:w="2694"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Средства областного бюджета (прогноз)</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567"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r>
      <w:tr w:rsidR="00DE3FB9" w:rsidRPr="00DE3FB9" w:rsidTr="0076751A">
        <w:tc>
          <w:tcPr>
            <w:tcW w:w="2694"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Средства местного бюджета (прогноз)</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460 072,5</w:t>
            </w:r>
          </w:p>
        </w:tc>
        <w:tc>
          <w:tcPr>
            <w:tcW w:w="567"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115017,9</w:t>
            </w:r>
          </w:p>
        </w:tc>
      </w:tr>
      <w:tr w:rsidR="00DE3FB9" w:rsidRPr="00DE3FB9" w:rsidTr="0076751A">
        <w:tc>
          <w:tcPr>
            <w:tcW w:w="2694"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Всего (прогноз)</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460 072,5</w:t>
            </w:r>
          </w:p>
        </w:tc>
        <w:tc>
          <w:tcPr>
            <w:tcW w:w="567"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1"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115018,2</w:t>
            </w:r>
          </w:p>
        </w:tc>
        <w:tc>
          <w:tcPr>
            <w:tcW w:w="850" w:type="dxa"/>
          </w:tcPr>
          <w:p w:rsidR="00DE3FB9" w:rsidRPr="0076751A" w:rsidRDefault="00DE3FB9"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115017,9</w:t>
            </w:r>
          </w:p>
        </w:tc>
      </w:tr>
    </w:tbl>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76751A" w:rsidRPr="00394995" w:rsidRDefault="0076751A" w:rsidP="0076751A">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76751A" w:rsidRPr="00394995" w:rsidRDefault="0076751A" w:rsidP="0076751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394995">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76751A" w:rsidRPr="00394995" w:rsidRDefault="0076751A" w:rsidP="0076751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76751A" w:rsidRPr="00394995" w:rsidRDefault="0076751A" w:rsidP="0076751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76751A" w:rsidRPr="00394995" w:rsidRDefault="0076751A" w:rsidP="0076751A">
      <w:pPr>
        <w:tabs>
          <w:tab w:val="left" w:pos="284"/>
        </w:tabs>
        <w:spacing w:after="0" w:line="240" w:lineRule="auto"/>
        <w:jc w:val="center"/>
        <w:rPr>
          <w:rFonts w:ascii="Times New Roman" w:eastAsia="Calibri" w:hAnsi="Times New Roman" w:cs="Times New Roman"/>
          <w:sz w:val="12"/>
          <w:szCs w:val="12"/>
        </w:rPr>
      </w:pPr>
    </w:p>
    <w:p w:rsidR="0076751A" w:rsidRPr="00394995" w:rsidRDefault="0076751A" w:rsidP="0076751A">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76751A" w:rsidRPr="007D1E4A" w:rsidRDefault="0076751A" w:rsidP="007675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№64</w:t>
      </w: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на 2018-2033 годы</w:t>
      </w:r>
    </w:p>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городского поселения Суходол муниципального района Сергиевский Самарской области.  Генеральным  планом  городского  поселения   Суходол  муниципального  района  Сергиевский  Самарской  области  </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b/>
          <w:sz w:val="12"/>
          <w:szCs w:val="12"/>
        </w:rPr>
      </w:pPr>
      <w:r w:rsidRPr="0076751A">
        <w:rPr>
          <w:rFonts w:ascii="Times New Roman" w:eastAsia="Calibri" w:hAnsi="Times New Roman" w:cs="Times New Roman"/>
          <w:b/>
          <w:sz w:val="12"/>
          <w:szCs w:val="12"/>
        </w:rPr>
        <w:t>ПОСТАНОВЛЯЕТ:</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751A">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городского поселения Суходол муниципального района Сергиевский Самарской области на 2018-2033 годы. (Приложение №1 к настоящему Постановлению).</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6751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6751A">
        <w:rPr>
          <w:rFonts w:ascii="Times New Roman" w:eastAsia="Calibri" w:hAnsi="Times New Roman" w:cs="Times New Roman"/>
          <w:sz w:val="12"/>
          <w:szCs w:val="12"/>
        </w:rPr>
        <w:t>Настоящее    Постановление    вступает  в силу     с 01.01.2018  г.</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6751A">
        <w:rPr>
          <w:rFonts w:ascii="Times New Roman" w:eastAsia="Calibri" w:hAnsi="Times New Roman" w:cs="Times New Roman"/>
          <w:sz w:val="12"/>
          <w:szCs w:val="12"/>
        </w:rPr>
        <w:t>Контроль за выполнением настоящего постановления оставляю за собой.</w:t>
      </w:r>
    </w:p>
    <w:p w:rsidR="0076751A" w:rsidRPr="0076751A" w:rsidRDefault="0076751A" w:rsidP="0076751A">
      <w:pPr>
        <w:tabs>
          <w:tab w:val="left" w:pos="284"/>
        </w:tabs>
        <w:spacing w:after="0" w:line="240" w:lineRule="auto"/>
        <w:jc w:val="right"/>
        <w:rPr>
          <w:rFonts w:ascii="Times New Roman" w:eastAsia="Calibri" w:hAnsi="Times New Roman" w:cs="Times New Roman"/>
          <w:sz w:val="12"/>
          <w:szCs w:val="12"/>
          <w:lang w:val="x-none"/>
        </w:rPr>
      </w:pPr>
      <w:r w:rsidRPr="0076751A">
        <w:rPr>
          <w:rFonts w:ascii="Times New Roman" w:eastAsia="Calibri" w:hAnsi="Times New Roman" w:cs="Times New Roman"/>
          <w:sz w:val="12"/>
          <w:szCs w:val="12"/>
          <w:lang w:val="x-none"/>
        </w:rPr>
        <w:t>Глава городского поселения Суходол</w:t>
      </w:r>
    </w:p>
    <w:p w:rsidR="0076751A" w:rsidRDefault="0076751A" w:rsidP="0076751A">
      <w:pPr>
        <w:tabs>
          <w:tab w:val="left" w:pos="284"/>
        </w:tabs>
        <w:spacing w:after="0" w:line="240" w:lineRule="auto"/>
        <w:jc w:val="right"/>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муниципального района Сергиевский</w:t>
      </w:r>
    </w:p>
    <w:p w:rsidR="0076751A" w:rsidRPr="0076751A" w:rsidRDefault="0076751A" w:rsidP="0076751A">
      <w:pPr>
        <w:tabs>
          <w:tab w:val="left" w:pos="284"/>
        </w:tabs>
        <w:spacing w:after="0" w:line="240" w:lineRule="auto"/>
        <w:jc w:val="right"/>
        <w:rPr>
          <w:rFonts w:ascii="Times New Roman" w:eastAsia="Calibri" w:hAnsi="Times New Roman" w:cs="Times New Roman"/>
          <w:sz w:val="12"/>
          <w:szCs w:val="12"/>
        </w:rPr>
      </w:pPr>
      <w:r w:rsidRPr="0076751A">
        <w:rPr>
          <w:rFonts w:ascii="Times New Roman" w:eastAsia="Calibri" w:hAnsi="Times New Roman" w:cs="Times New Roman"/>
          <w:sz w:val="12"/>
          <w:szCs w:val="12"/>
        </w:rPr>
        <w:t>А.Н.  Малышев</w:t>
      </w:r>
    </w:p>
    <w:p w:rsidR="00B82B70" w:rsidRPr="00B82B70" w:rsidRDefault="00B82B70" w:rsidP="00B82B70">
      <w:pPr>
        <w:tabs>
          <w:tab w:val="left" w:pos="284"/>
        </w:tabs>
        <w:spacing w:after="0" w:line="240" w:lineRule="auto"/>
        <w:jc w:val="both"/>
        <w:rPr>
          <w:rFonts w:ascii="Times New Roman" w:eastAsia="Calibri" w:hAnsi="Times New Roman" w:cs="Times New Roman"/>
          <w:sz w:val="12"/>
          <w:szCs w:val="12"/>
        </w:rPr>
      </w:pPr>
    </w:p>
    <w:p w:rsidR="0076751A" w:rsidRPr="00394995" w:rsidRDefault="0076751A" w:rsidP="0076751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6751A" w:rsidRPr="00394995" w:rsidRDefault="0076751A" w:rsidP="007675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w:t>
      </w:r>
      <w:r w:rsidRPr="0076751A">
        <w:rPr>
          <w:rFonts w:ascii="Times New Roman" w:eastAsia="Calibri" w:hAnsi="Times New Roman" w:cs="Times New Roman"/>
          <w:i/>
          <w:sz w:val="12"/>
          <w:szCs w:val="12"/>
          <w:lang w:val="x-none"/>
        </w:rPr>
        <w:t>городского поселения Суходол</w:t>
      </w:r>
    </w:p>
    <w:p w:rsidR="0076751A" w:rsidRPr="00394995" w:rsidRDefault="0076751A" w:rsidP="007675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76751A" w:rsidRPr="005954AC" w:rsidRDefault="0076751A" w:rsidP="0076751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64</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МУНИЦИПАЛЬНАЯ ПРОГРАММА «КОМПЛЕКСНОЕ РАЗВИТИЕ</w:t>
      </w:r>
    </w:p>
    <w:p w:rsid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 ТРАНСПОРТНОЙ ИНФРАСТРУКТУРЫ ГОРОДСКОГО ПОСЕЛЕНИЯ СУХОДОЛ </w:t>
      </w: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МУНИЦИПАЛЬНОГО РАЙОНА СЕРГИЕВСКИЙ САМАРСКОЙ ОБЛАСТИ» НА 2018-2033 ГОДЫ</w:t>
      </w:r>
    </w:p>
    <w:p w:rsidR="0076751A" w:rsidRPr="0076751A" w:rsidRDefault="0076751A" w:rsidP="0076751A">
      <w:pPr>
        <w:tabs>
          <w:tab w:val="left" w:pos="284"/>
        </w:tabs>
        <w:spacing w:after="0" w:line="240" w:lineRule="auto"/>
        <w:jc w:val="center"/>
        <w:rPr>
          <w:rFonts w:ascii="Times New Roman" w:eastAsia="Calibri" w:hAnsi="Times New Roman" w:cs="Times New Roman"/>
          <w:sz w:val="12"/>
          <w:szCs w:val="12"/>
        </w:rPr>
      </w:pPr>
      <w:r w:rsidRPr="0076751A">
        <w:rPr>
          <w:rFonts w:ascii="Times New Roman" w:eastAsia="Calibri" w:hAnsi="Times New Roman" w:cs="Times New Roman"/>
          <w:sz w:val="12"/>
          <w:szCs w:val="12"/>
        </w:rPr>
        <w:t>(далее - Программа)</w:t>
      </w:r>
    </w:p>
    <w:p w:rsidR="0076751A" w:rsidRPr="0076751A" w:rsidRDefault="0076751A" w:rsidP="0076751A">
      <w:pPr>
        <w:tabs>
          <w:tab w:val="left" w:pos="284"/>
        </w:tabs>
        <w:spacing w:after="0" w:line="240" w:lineRule="auto"/>
        <w:jc w:val="center"/>
        <w:rPr>
          <w:rFonts w:ascii="Times New Roman" w:eastAsia="Calibri" w:hAnsi="Times New Roman" w:cs="Times New Roman"/>
          <w:sz w:val="12"/>
          <w:szCs w:val="12"/>
        </w:rPr>
      </w:pPr>
      <w:r w:rsidRPr="0076751A">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НАИМЕНОВАНИЕ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программа «Комплексное развитие транспортной инфраструктуры городского поселения Суходол</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муниципального района Сергиевский Самарской области» на 2018-2033 годы </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ОСНОВАНИЯ ДЛЯ РАЗРАБОТКИ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-Градостроительный  кодекс   Российской  Федерации; </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-Устав городского поселения Суходол муниципального района Сергиевский Самарской  области;</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-Генеральный  план  городского поселения Суходол  муниципального  района  Сергиевский  Самарской  области;  </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МУНИЦИПАЛЬНЫЙ ЗАКАЗЧИК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Администрация городского поселения Суходол</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муниципального района Сергиевский Самарской области</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РАЗРАБОТЧИКИ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Администрация городского поселения Суходол</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муниципального района Сергиевский Самарской области</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 xml:space="preserve">ЦЕЛИ И ЗАДАЧИ ПРОГРАММЫ   </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Цель программы: Развитие   транспортной  инфраструктуры  городского поселения Суходол обеспечение комфортных условий жизнедеятельности населения городского поселения Суходол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Задача программы:</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обеспечение развития транспортной инфраструктуры городского поселения Суходол.</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СРОКИ И ЭТАПЫ РЕАЛИЗАЦИИ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2018 -2033 года</w:t>
            </w:r>
          </w:p>
          <w:p w:rsidR="0076751A" w:rsidRPr="0076751A" w:rsidRDefault="0076751A" w:rsidP="0076751A">
            <w:pPr>
              <w:tabs>
                <w:tab w:val="left" w:pos="284"/>
              </w:tabs>
              <w:rPr>
                <w:rFonts w:ascii="Times New Roman" w:eastAsia="Calibri" w:hAnsi="Times New Roman" w:cs="Times New Roman"/>
                <w:sz w:val="12"/>
                <w:szCs w:val="12"/>
              </w:rPr>
            </w:pP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доля населения, проживающего в населенных пунктах городского поселения Суходол, не имеющих регулярного автобусного сообщения с административным центром муниципального района, в общей </w:t>
            </w:r>
            <w:r w:rsidRPr="0076751A">
              <w:rPr>
                <w:rFonts w:ascii="Times New Roman" w:eastAsia="Calibri" w:hAnsi="Times New Roman" w:cs="Times New Roman"/>
                <w:sz w:val="12"/>
                <w:szCs w:val="12"/>
              </w:rPr>
              <w:lastRenderedPageBreak/>
              <w:t>численности населения городского поселения Суходол</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УКРУПНЕННОЕ ОПИСАНИЕ ЗАПЛАНИРОВАННЫХ МЕРОПРИЯТИЙ</w:t>
            </w:r>
          </w:p>
        </w:tc>
        <w:tc>
          <w:tcPr>
            <w:tcW w:w="5528" w:type="dxa"/>
          </w:tcPr>
          <w:p w:rsid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разработка проектно-сметной документации;                                        </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   реконструкция существующих дорог;                                                 </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ремонт и капитальный ремонт дорог;</w:t>
            </w:r>
          </w:p>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строительство дорог.                                                                           </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Объем   финансирования, необходимый для реализации  мероприятий  Программы, составит 317 967,5 тыс.</w:t>
            </w:r>
            <w:r>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 xml:space="preserve">рублей </w:t>
            </w:r>
          </w:p>
          <w:p w:rsidR="0076751A" w:rsidRPr="0076751A" w:rsidRDefault="0076751A" w:rsidP="0076751A">
            <w:pPr>
              <w:tabs>
                <w:tab w:val="left" w:pos="284"/>
              </w:tabs>
              <w:rPr>
                <w:rFonts w:ascii="Times New Roman" w:eastAsia="Calibri" w:hAnsi="Times New Roman" w:cs="Times New Roman"/>
                <w:sz w:val="12"/>
                <w:szCs w:val="12"/>
              </w:rPr>
            </w:pP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ОЖИДАЕМЫЕ РЕЗУЛЬТАТЫ РЕАЛИЗАЦИИ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Улучшение состояния и развитие транспортной инфраструктуры городского поселения Суходол в соответствии с потребностями в строительстве, реконструкции объектов местного значения </w:t>
            </w:r>
          </w:p>
        </w:tc>
      </w:tr>
      <w:tr w:rsidR="0076751A" w:rsidRPr="0076751A" w:rsidTr="0076751A">
        <w:tc>
          <w:tcPr>
            <w:tcW w:w="1985" w:type="dxa"/>
          </w:tcPr>
          <w:p w:rsidR="0076751A" w:rsidRPr="0076751A" w:rsidRDefault="0076751A" w:rsidP="0076751A">
            <w:pPr>
              <w:tabs>
                <w:tab w:val="left" w:pos="284"/>
              </w:tabs>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городского поселения Суходол муниципального района Сергиевский Самарской области.</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b/>
          <w:bCs/>
          <w:sz w:val="12"/>
          <w:szCs w:val="12"/>
        </w:rPr>
      </w:pPr>
    </w:p>
    <w:p w:rsidR="0076751A" w:rsidRDefault="0076751A" w:rsidP="0076751A">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76751A">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76751A" w:rsidRPr="0076751A" w:rsidRDefault="0076751A" w:rsidP="0076751A">
      <w:pPr>
        <w:tabs>
          <w:tab w:val="left" w:pos="284"/>
        </w:tabs>
        <w:spacing w:after="0" w:line="240" w:lineRule="auto"/>
        <w:jc w:val="center"/>
        <w:rPr>
          <w:rFonts w:ascii="Times New Roman" w:eastAsia="Calibri" w:hAnsi="Times New Roman" w:cs="Times New Roman"/>
          <w:b/>
          <w:bCs/>
          <w:sz w:val="12"/>
          <w:szCs w:val="12"/>
        </w:rPr>
      </w:pPr>
      <w:r w:rsidRPr="0076751A">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Городское поселение Суходол муниципального района Сергиевский Самарской области расположено в восточной части муниципального района Сергиевский Самарской области. В состав поселения входит поселок Суходол.</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Численность городского поселения Суходол составляет 13525 человек.</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lang w:val="x-none"/>
        </w:rPr>
      </w:pPr>
      <w:r w:rsidRPr="0076751A">
        <w:rPr>
          <w:rFonts w:ascii="Times New Roman" w:eastAsia="Calibri" w:hAnsi="Times New Roman" w:cs="Times New Roman"/>
          <w:bCs/>
          <w:sz w:val="12"/>
          <w:szCs w:val="12"/>
          <w:lang w:val="x-none"/>
        </w:rPr>
        <w:t xml:space="preserve">Наибольшее развитие в </w:t>
      </w:r>
      <w:proofErr w:type="spellStart"/>
      <w:r w:rsidRPr="0076751A">
        <w:rPr>
          <w:rFonts w:ascii="Times New Roman" w:eastAsia="Calibri" w:hAnsi="Times New Roman" w:cs="Times New Roman"/>
          <w:bCs/>
          <w:sz w:val="12"/>
          <w:szCs w:val="12"/>
          <w:lang w:val="x-none"/>
        </w:rPr>
        <w:t>г.п</w:t>
      </w:r>
      <w:proofErr w:type="spellEnd"/>
      <w:r w:rsidRPr="0076751A">
        <w:rPr>
          <w:rFonts w:ascii="Times New Roman" w:eastAsia="Calibri" w:hAnsi="Times New Roman" w:cs="Times New Roman"/>
          <w:bCs/>
          <w:sz w:val="12"/>
          <w:szCs w:val="12"/>
          <w:lang w:val="x-none"/>
        </w:rPr>
        <w:t>.</w:t>
      </w:r>
      <w:r>
        <w:rPr>
          <w:rFonts w:ascii="Times New Roman" w:eastAsia="Calibri" w:hAnsi="Times New Roman" w:cs="Times New Roman"/>
          <w:bCs/>
          <w:sz w:val="12"/>
          <w:szCs w:val="12"/>
        </w:rPr>
        <w:t xml:space="preserve"> </w:t>
      </w:r>
      <w:r w:rsidRPr="0076751A">
        <w:rPr>
          <w:rFonts w:ascii="Times New Roman" w:eastAsia="Calibri" w:hAnsi="Times New Roman" w:cs="Times New Roman"/>
          <w:bCs/>
          <w:sz w:val="12"/>
          <w:szCs w:val="12"/>
          <w:lang w:val="x-none"/>
        </w:rPr>
        <w:t xml:space="preserve">Суходол получил автомобильный вид транспорта. </w:t>
      </w:r>
      <w:r w:rsidRPr="0076751A">
        <w:rPr>
          <w:rFonts w:ascii="Times New Roman" w:eastAsia="Calibri" w:hAnsi="Times New Roman" w:cs="Times New Roman"/>
          <w:sz w:val="12"/>
          <w:szCs w:val="12"/>
          <w:lang w:val="x-none"/>
        </w:rPr>
        <w:t xml:space="preserve">По территории </w:t>
      </w:r>
      <w:proofErr w:type="spellStart"/>
      <w:r w:rsidRPr="0076751A">
        <w:rPr>
          <w:rFonts w:ascii="Times New Roman" w:eastAsia="Calibri" w:hAnsi="Times New Roman" w:cs="Times New Roman"/>
          <w:sz w:val="12"/>
          <w:szCs w:val="12"/>
          <w:lang w:val="x-none"/>
        </w:rPr>
        <w:t>г.п.Суходол</w:t>
      </w:r>
      <w:proofErr w:type="spellEnd"/>
      <w:r w:rsidRPr="0076751A">
        <w:rPr>
          <w:rFonts w:ascii="Times New Roman" w:eastAsia="Calibri" w:hAnsi="Times New Roman" w:cs="Times New Roman"/>
          <w:sz w:val="12"/>
          <w:szCs w:val="12"/>
          <w:lang w:val="x-none"/>
        </w:rPr>
        <w:t xml:space="preserve">  проходят пять автомобильных дорог общего пользования межмуниципального значения, а также дороги местного значения административного района.</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пределах муниципального района Сергиевский, пересекает территорию городского поселения </w:t>
      </w:r>
      <w:r w:rsidRPr="0076751A">
        <w:rPr>
          <w:rFonts w:ascii="Times New Roman" w:eastAsia="Calibri" w:hAnsi="Times New Roman" w:cs="Times New Roman"/>
          <w:bCs/>
          <w:sz w:val="12"/>
          <w:szCs w:val="12"/>
        </w:rPr>
        <w:t>Суходол.</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bCs/>
          <w:sz w:val="12"/>
          <w:szCs w:val="12"/>
        </w:rPr>
        <w:t xml:space="preserve">Городское поселение Суходол  </w:t>
      </w:r>
      <w:r w:rsidRPr="0076751A">
        <w:rPr>
          <w:rFonts w:ascii="Times New Roman" w:eastAsia="Calibri" w:hAnsi="Times New Roman" w:cs="Times New Roman"/>
          <w:iCs/>
          <w:sz w:val="12"/>
          <w:szCs w:val="12"/>
        </w:rPr>
        <w:t xml:space="preserve">имеет развитую сеть автомобильных дорог </w:t>
      </w:r>
      <w:r w:rsidRPr="0076751A">
        <w:rPr>
          <w:rFonts w:ascii="Times New Roman" w:eastAsia="Calibri" w:hAnsi="Times New Roman" w:cs="Times New Roman"/>
          <w:bCs/>
          <w:sz w:val="12"/>
          <w:szCs w:val="12"/>
        </w:rPr>
        <w:t xml:space="preserve">общего пользования </w:t>
      </w:r>
      <w:r w:rsidRPr="0076751A">
        <w:rPr>
          <w:rFonts w:ascii="Times New Roman" w:eastAsia="Calibri" w:hAnsi="Times New Roman" w:cs="Times New Roman"/>
          <w:sz w:val="12"/>
          <w:szCs w:val="12"/>
        </w:rPr>
        <w:t>межмуниципального значения, 100% из них имеют твердое (</w:t>
      </w:r>
      <w:proofErr w:type="spellStart"/>
      <w:r w:rsidRPr="0076751A">
        <w:rPr>
          <w:rFonts w:ascii="Times New Roman" w:eastAsia="Calibri" w:hAnsi="Times New Roman" w:cs="Times New Roman"/>
          <w:sz w:val="12"/>
          <w:szCs w:val="12"/>
        </w:rPr>
        <w:t>асфальто</w:t>
      </w:r>
      <w:proofErr w:type="spellEnd"/>
      <w:r w:rsidRPr="0076751A">
        <w:rPr>
          <w:rFonts w:ascii="Times New Roman" w:eastAsia="Calibri" w:hAnsi="Times New Roman" w:cs="Times New Roman"/>
          <w:sz w:val="12"/>
          <w:szCs w:val="12"/>
        </w:rPr>
        <w:t>-бетонное) покрытие.</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bCs/>
          <w:sz w:val="12"/>
          <w:szCs w:val="12"/>
        </w:rPr>
        <w:t xml:space="preserve">Протяженность автомобильных дорог общего пользования </w:t>
      </w:r>
      <w:r w:rsidRPr="0076751A">
        <w:rPr>
          <w:rFonts w:ascii="Times New Roman" w:eastAsia="Calibri" w:hAnsi="Times New Roman" w:cs="Times New Roman"/>
          <w:sz w:val="12"/>
          <w:szCs w:val="12"/>
        </w:rPr>
        <w:t xml:space="preserve">межмуниципального значения на территории </w:t>
      </w:r>
      <w:proofErr w:type="spellStart"/>
      <w:r w:rsidRPr="0076751A">
        <w:rPr>
          <w:rFonts w:ascii="Times New Roman" w:eastAsia="Calibri" w:hAnsi="Times New Roman" w:cs="Times New Roman"/>
          <w:sz w:val="12"/>
          <w:szCs w:val="12"/>
        </w:rPr>
        <w:t>г.п</w:t>
      </w:r>
      <w:proofErr w:type="spellEnd"/>
      <w:r w:rsidRPr="0076751A">
        <w:rPr>
          <w:rFonts w:ascii="Times New Roman" w:eastAsia="Calibri" w:hAnsi="Times New Roman" w:cs="Times New Roman"/>
          <w:sz w:val="12"/>
          <w:szCs w:val="12"/>
        </w:rPr>
        <w:t xml:space="preserve">. Суходол  </w:t>
      </w:r>
      <w:r w:rsidRPr="0076751A">
        <w:rPr>
          <w:rFonts w:ascii="Times New Roman" w:eastAsia="Calibri" w:hAnsi="Times New Roman" w:cs="Times New Roman"/>
          <w:bCs/>
          <w:sz w:val="12"/>
          <w:szCs w:val="12"/>
        </w:rPr>
        <w:t xml:space="preserve">составляет около </w:t>
      </w:r>
      <w:r w:rsidRPr="0076751A">
        <w:rPr>
          <w:rFonts w:ascii="Times New Roman" w:eastAsia="Calibri" w:hAnsi="Times New Roman" w:cs="Times New Roman"/>
          <w:b/>
          <w:sz w:val="12"/>
          <w:szCs w:val="12"/>
        </w:rPr>
        <w:t>10,920</w:t>
      </w:r>
      <w:r w:rsidRPr="0076751A">
        <w:rPr>
          <w:rFonts w:ascii="Times New Roman" w:eastAsia="Calibri" w:hAnsi="Times New Roman" w:cs="Times New Roman"/>
          <w:sz w:val="12"/>
          <w:szCs w:val="12"/>
        </w:rPr>
        <w:t xml:space="preserve"> </w:t>
      </w:r>
      <w:r w:rsidRPr="0076751A">
        <w:rPr>
          <w:rFonts w:ascii="Times New Roman" w:eastAsia="Calibri" w:hAnsi="Times New Roman" w:cs="Times New Roman"/>
          <w:bCs/>
          <w:sz w:val="12"/>
          <w:szCs w:val="12"/>
        </w:rPr>
        <w:t>км.</w:t>
      </w: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Перечень автомобильных дорог общего пользования межмуниципального значения проходящих по территории </w:t>
      </w:r>
      <w:proofErr w:type="spellStart"/>
      <w:r w:rsidRPr="0076751A">
        <w:rPr>
          <w:rFonts w:ascii="Times New Roman" w:eastAsia="Calibri" w:hAnsi="Times New Roman" w:cs="Times New Roman"/>
          <w:b/>
          <w:sz w:val="12"/>
          <w:szCs w:val="12"/>
        </w:rPr>
        <w:t>г.п</w:t>
      </w:r>
      <w:proofErr w:type="spellEnd"/>
      <w:r w:rsidRPr="0076751A">
        <w:rPr>
          <w:rFonts w:ascii="Times New Roman" w:eastAsia="Calibri" w:hAnsi="Times New Roman" w:cs="Times New Roman"/>
          <w:b/>
          <w:sz w:val="12"/>
          <w:szCs w:val="12"/>
        </w:rPr>
        <w:t>. Суходол</w:t>
      </w:r>
    </w:p>
    <w:tbl>
      <w:tblPr>
        <w:tblStyle w:val="af1"/>
        <w:tblW w:w="7513" w:type="dxa"/>
        <w:tblInd w:w="108" w:type="dxa"/>
        <w:tblLayout w:type="fixed"/>
        <w:tblLook w:val="01E0" w:firstRow="1" w:lastRow="1" w:firstColumn="1" w:lastColumn="1" w:noHBand="0" w:noVBand="0"/>
      </w:tblPr>
      <w:tblGrid>
        <w:gridCol w:w="437"/>
        <w:gridCol w:w="1123"/>
        <w:gridCol w:w="2976"/>
        <w:gridCol w:w="709"/>
        <w:gridCol w:w="794"/>
        <w:gridCol w:w="729"/>
        <w:gridCol w:w="745"/>
      </w:tblGrid>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w:t>
            </w:r>
          </w:p>
          <w:p w:rsidR="0076751A" w:rsidRPr="0076751A" w:rsidRDefault="0076751A" w:rsidP="0076751A">
            <w:pPr>
              <w:tabs>
                <w:tab w:val="left" w:pos="284"/>
              </w:tabs>
              <w:rPr>
                <w:rFonts w:ascii="Times New Roman" w:eastAsia="Calibri" w:hAnsi="Times New Roman" w:cs="Times New Roman"/>
                <w:sz w:val="12"/>
                <w:szCs w:val="12"/>
                <w:lang w:val="en-US"/>
              </w:rPr>
            </w:pPr>
            <w:r w:rsidRPr="0076751A">
              <w:rPr>
                <w:rFonts w:ascii="Times New Roman" w:eastAsia="Calibri" w:hAnsi="Times New Roman" w:cs="Times New Roman"/>
                <w:sz w:val="12"/>
                <w:szCs w:val="12"/>
              </w:rPr>
              <w:t>п</w:t>
            </w:r>
            <w:r w:rsidRPr="0076751A">
              <w:rPr>
                <w:rFonts w:ascii="Times New Roman" w:eastAsia="Calibri" w:hAnsi="Times New Roman" w:cs="Times New Roman"/>
                <w:sz w:val="12"/>
                <w:szCs w:val="12"/>
                <w:lang w:val="en-US"/>
              </w:rPr>
              <w:t>/</w:t>
            </w:r>
            <w:r w:rsidRPr="0076751A">
              <w:rPr>
                <w:rFonts w:ascii="Times New Roman" w:eastAsia="Calibri" w:hAnsi="Times New Roman" w:cs="Times New Roman"/>
                <w:sz w:val="12"/>
                <w:szCs w:val="12"/>
              </w:rPr>
              <w:t>п</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Идентификационный номер</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Наименование автомобильной дороги общего пользования</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Общая протяженность, км</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Асфальто</w:t>
            </w:r>
            <w:proofErr w:type="spellEnd"/>
            <w:r w:rsidRPr="0076751A">
              <w:rPr>
                <w:rFonts w:ascii="Times New Roman" w:eastAsia="Calibri" w:hAnsi="Times New Roman" w:cs="Times New Roman"/>
                <w:sz w:val="12"/>
                <w:szCs w:val="12"/>
              </w:rPr>
              <w:t>-бетонные, км</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Грунто-щебен</w:t>
            </w:r>
            <w:proofErr w:type="spellEnd"/>
            <w:r w:rsidRPr="0076751A">
              <w:rPr>
                <w:rFonts w:ascii="Times New Roman" w:eastAsia="Calibri" w:hAnsi="Times New Roman" w:cs="Times New Roman"/>
                <w:sz w:val="12"/>
                <w:szCs w:val="12"/>
              </w:rPr>
              <w:t>., км</w:t>
            </w: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Грунтовые, км</w:t>
            </w: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w:t>
            </w: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7</w:t>
            </w: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6310441000520</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"Урал" - Сергиевск - Челно-Вершины (км 0 - км 42,7)</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4,033</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4,033</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13</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6310441000532</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Суходол - Серноводск</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0,400</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0,400</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24</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6310441000543</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"Урал" - плодосовхоз </w:t>
            </w:r>
            <w:proofErr w:type="spellStart"/>
            <w:r w:rsidRPr="0076751A">
              <w:rPr>
                <w:rFonts w:ascii="Times New Roman" w:eastAsia="Calibri" w:hAnsi="Times New Roman" w:cs="Times New Roman"/>
                <w:sz w:val="12"/>
                <w:szCs w:val="12"/>
              </w:rPr>
              <w:t>Сургутский</w:t>
            </w:r>
            <w:proofErr w:type="spellEnd"/>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1,000</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1,000</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25</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6310441000544</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"Урал" - Сергиевск</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2,350</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2,350</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w:t>
            </w: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6310441000559</w:t>
            </w: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"Урал" - Суходол</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3,200</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3,200</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745"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r>
      <w:tr w:rsidR="0076751A" w:rsidRPr="0076751A" w:rsidTr="0076751A">
        <w:trPr>
          <w:trHeight w:val="20"/>
        </w:trPr>
        <w:tc>
          <w:tcPr>
            <w:tcW w:w="437" w:type="dxa"/>
          </w:tcPr>
          <w:p w:rsidR="0076751A" w:rsidRPr="0076751A" w:rsidRDefault="0076751A" w:rsidP="0076751A">
            <w:pPr>
              <w:tabs>
                <w:tab w:val="left" w:pos="284"/>
              </w:tabs>
              <w:rPr>
                <w:rFonts w:ascii="Times New Roman" w:eastAsia="Calibri" w:hAnsi="Times New Roman" w:cs="Times New Roman"/>
                <w:sz w:val="12"/>
                <w:szCs w:val="12"/>
              </w:rPr>
            </w:pPr>
          </w:p>
        </w:tc>
        <w:tc>
          <w:tcPr>
            <w:tcW w:w="1123" w:type="dxa"/>
          </w:tcPr>
          <w:p w:rsidR="0076751A" w:rsidRPr="0076751A" w:rsidRDefault="0076751A" w:rsidP="0076751A">
            <w:pPr>
              <w:tabs>
                <w:tab w:val="left" w:pos="284"/>
              </w:tabs>
              <w:rPr>
                <w:rFonts w:ascii="Times New Roman" w:eastAsia="Calibri" w:hAnsi="Times New Roman" w:cs="Times New Roman"/>
                <w:sz w:val="12"/>
                <w:szCs w:val="12"/>
              </w:rPr>
            </w:pPr>
          </w:p>
        </w:tc>
        <w:tc>
          <w:tcPr>
            <w:tcW w:w="297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Итого:</w:t>
            </w:r>
          </w:p>
        </w:tc>
        <w:tc>
          <w:tcPr>
            <w:tcW w:w="70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10,920</w:t>
            </w:r>
          </w:p>
        </w:tc>
        <w:tc>
          <w:tcPr>
            <w:tcW w:w="794"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10,920</w:t>
            </w:r>
          </w:p>
        </w:tc>
        <w:tc>
          <w:tcPr>
            <w:tcW w:w="72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745" w:type="dxa"/>
          </w:tcPr>
          <w:p w:rsidR="0076751A" w:rsidRPr="0076751A" w:rsidRDefault="0076751A" w:rsidP="0076751A">
            <w:pPr>
              <w:tabs>
                <w:tab w:val="left" w:pos="284"/>
              </w:tabs>
              <w:jc w:val="both"/>
              <w:rPr>
                <w:rFonts w:ascii="Times New Roman" w:eastAsia="Calibri" w:hAnsi="Times New Roman" w:cs="Times New Roman"/>
                <w:b/>
                <w:sz w:val="12"/>
                <w:szCs w:val="12"/>
              </w:rPr>
            </w:pPr>
            <w:r w:rsidRPr="0076751A">
              <w:rPr>
                <w:rFonts w:ascii="Times New Roman" w:eastAsia="Calibri" w:hAnsi="Times New Roman" w:cs="Times New Roman"/>
                <w:b/>
                <w:sz w:val="12"/>
                <w:szCs w:val="12"/>
              </w:rPr>
              <w:t>-</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76751A">
        <w:rPr>
          <w:rFonts w:ascii="Times New Roman" w:eastAsia="Calibri" w:hAnsi="Times New Roman" w:cs="Times New Roman"/>
          <w:sz w:val="12"/>
          <w:szCs w:val="12"/>
        </w:rPr>
        <w:t>г.п</w:t>
      </w:r>
      <w:proofErr w:type="spellEnd"/>
      <w:r w:rsidRPr="0076751A">
        <w:rPr>
          <w:rFonts w:ascii="Times New Roman" w:eastAsia="Calibri" w:hAnsi="Times New Roman" w:cs="Times New Roman"/>
          <w:sz w:val="12"/>
          <w:szCs w:val="12"/>
        </w:rPr>
        <w:t>. Суходол являются:</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автомобильный мост через р. Суходол, расположенный по ул. Пионерская в южной части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76751A">
        <w:rPr>
          <w:rFonts w:ascii="Times New Roman" w:eastAsia="Calibri" w:hAnsi="Times New Roman" w:cs="Times New Roman"/>
          <w:sz w:val="12"/>
          <w:szCs w:val="12"/>
        </w:rPr>
        <w:t>г.п</w:t>
      </w:r>
      <w:proofErr w:type="spellEnd"/>
      <w:r w:rsidRPr="0076751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Суходол  с областным центром – Самара, а также  населенными пунктами соседних муниципальных районов.</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Автостанция расположена  по ул. Мира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w:t>
      </w:r>
    </w:p>
    <w:tbl>
      <w:tblPr>
        <w:tblStyle w:val="af1"/>
        <w:tblW w:w="0" w:type="auto"/>
        <w:tblInd w:w="108" w:type="dxa"/>
        <w:tblLook w:val="0000" w:firstRow="0" w:lastRow="0" w:firstColumn="0" w:lastColumn="0" w:noHBand="0" w:noVBand="0"/>
      </w:tblPr>
      <w:tblGrid>
        <w:gridCol w:w="986"/>
        <w:gridCol w:w="4259"/>
        <w:gridCol w:w="2268"/>
      </w:tblGrid>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пп</w:t>
            </w:r>
            <w:proofErr w:type="spellEnd"/>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Исходный и конечный пункт</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Протяжённость</w:t>
            </w:r>
            <w:r>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(км.</w:t>
            </w:r>
            <w:r>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двойного пути)</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Сергиевск-Суходол-Самара (630+588)</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238</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Сергиевск-Суходол (224)</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25</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Суходол-Серноводск (224 С)</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6,8</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Калиновка-Светлодольск-Сергиевск (206+227)</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82,5</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Сергиевск-Сидоровка (234)</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113,8</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Сергиевск-Старое </w:t>
            </w:r>
            <w:proofErr w:type="spellStart"/>
            <w:r w:rsidRPr="0076751A">
              <w:rPr>
                <w:rFonts w:ascii="Times New Roman" w:eastAsia="Calibri" w:hAnsi="Times New Roman" w:cs="Times New Roman"/>
                <w:sz w:val="12"/>
                <w:szCs w:val="12"/>
              </w:rPr>
              <w:t>Якушкино</w:t>
            </w:r>
            <w:proofErr w:type="spellEnd"/>
            <w:r w:rsidRPr="0076751A">
              <w:rPr>
                <w:rFonts w:ascii="Times New Roman" w:eastAsia="Calibri" w:hAnsi="Times New Roman" w:cs="Times New Roman"/>
                <w:sz w:val="12"/>
                <w:szCs w:val="12"/>
              </w:rPr>
              <w:t xml:space="preserve"> (220)</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83</w:t>
            </w:r>
          </w:p>
        </w:tc>
      </w:tr>
      <w:tr w:rsidR="0076751A" w:rsidRPr="0076751A" w:rsidTr="0076751A">
        <w:tc>
          <w:tcPr>
            <w:tcW w:w="986"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7</w:t>
            </w:r>
          </w:p>
        </w:tc>
        <w:tc>
          <w:tcPr>
            <w:tcW w:w="425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Сергиевск-</w:t>
            </w:r>
            <w:proofErr w:type="spellStart"/>
            <w:r w:rsidRPr="0076751A">
              <w:rPr>
                <w:rFonts w:ascii="Times New Roman" w:eastAsia="Calibri" w:hAnsi="Times New Roman" w:cs="Times New Roman"/>
                <w:sz w:val="12"/>
                <w:szCs w:val="12"/>
              </w:rPr>
              <w:t>К.Ключ</w:t>
            </w:r>
            <w:proofErr w:type="spellEnd"/>
            <w:r w:rsidRPr="0076751A">
              <w:rPr>
                <w:rFonts w:ascii="Times New Roman" w:eastAsia="Calibri" w:hAnsi="Times New Roman" w:cs="Times New Roman"/>
                <w:sz w:val="12"/>
                <w:szCs w:val="12"/>
              </w:rPr>
              <w:t xml:space="preserve"> (750)</w:t>
            </w:r>
          </w:p>
        </w:tc>
        <w:tc>
          <w:tcPr>
            <w:tcW w:w="2268"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152,6</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Уровень автомобилизации в городском поселении Суходол  составляет – 338 ед. автомобилей на тысячу жителей. Коллективные крытые стоянки в населённых пунктах отсутствуют. Хранение личного автотранспорта осуществляется на приусадебных участках.</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В </w:t>
      </w:r>
      <w:proofErr w:type="spellStart"/>
      <w:r w:rsidRPr="0076751A">
        <w:rPr>
          <w:rFonts w:ascii="Times New Roman" w:eastAsia="Calibri" w:hAnsi="Times New Roman" w:cs="Times New Roman"/>
          <w:sz w:val="12"/>
          <w:szCs w:val="12"/>
        </w:rPr>
        <w:t>г.п</w:t>
      </w:r>
      <w:proofErr w:type="spellEnd"/>
      <w:r w:rsidRPr="0076751A">
        <w:rPr>
          <w:rFonts w:ascii="Times New Roman" w:eastAsia="Calibri" w:hAnsi="Times New Roman" w:cs="Times New Roman"/>
          <w:sz w:val="12"/>
          <w:szCs w:val="12"/>
        </w:rPr>
        <w:t>. Суходол расположены два гаражных массива по ул. Школьной и ул. Мира.</w:t>
      </w:r>
    </w:p>
    <w:p w:rsidR="0076751A" w:rsidRPr="0076751A" w:rsidRDefault="0076751A" w:rsidP="0076751A">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Объекты обслуживания транспортных средств на территории поселения  (автозаправочные станции и станции технического обслуживания) расположены в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Суходол.</w:t>
      </w: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Сведения о действующих АЗС на территории </w:t>
      </w: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p>
    <w:tbl>
      <w:tblPr>
        <w:tblStyle w:val="af1"/>
        <w:tblW w:w="7513" w:type="dxa"/>
        <w:tblInd w:w="108" w:type="dxa"/>
        <w:tblLook w:val="04A0" w:firstRow="1" w:lastRow="0" w:firstColumn="1" w:lastColumn="0" w:noHBand="0" w:noVBand="1"/>
      </w:tblPr>
      <w:tblGrid>
        <w:gridCol w:w="538"/>
        <w:gridCol w:w="2156"/>
        <w:gridCol w:w="3402"/>
        <w:gridCol w:w="1417"/>
      </w:tblGrid>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Название организации, которой принадлежит или которая арендует АЗС, с указанием организационно-правовой формы, количество АЗС</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Местонахождение АЗС</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Количество топливно-раздаточных колонок</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«Роза Мира»</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xml:space="preserve">. Суходол, </w:t>
            </w:r>
            <w:r w:rsidRPr="0076751A">
              <w:rPr>
                <w:rFonts w:ascii="Times New Roman" w:eastAsia="Calibri" w:hAnsi="Times New Roman" w:cs="Times New Roman"/>
                <w:sz w:val="12"/>
                <w:szCs w:val="12"/>
              </w:rPr>
              <w:lastRenderedPageBreak/>
              <w:t>ул. Привокзальная, 35</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lastRenderedPageBreak/>
              <w:t>2</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lastRenderedPageBreak/>
              <w:t>2</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ОАО «</w:t>
            </w:r>
            <w:proofErr w:type="spellStart"/>
            <w:r w:rsidRPr="0076751A">
              <w:rPr>
                <w:rFonts w:ascii="Times New Roman" w:eastAsia="Calibri" w:hAnsi="Times New Roman" w:cs="Times New Roman"/>
                <w:sz w:val="12"/>
                <w:szCs w:val="12"/>
              </w:rPr>
              <w:t>Самаранефтепродукт</w:t>
            </w:r>
            <w:proofErr w:type="spellEnd"/>
            <w:r w:rsidRPr="0076751A">
              <w:rPr>
                <w:rFonts w:ascii="Times New Roman" w:eastAsia="Calibri" w:hAnsi="Times New Roman" w:cs="Times New Roman"/>
                <w:sz w:val="12"/>
                <w:szCs w:val="12"/>
              </w:rPr>
              <w:t>»</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1114 км.+600м автодороги  М5 Урал</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«Май»</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Школьная, автодорога Урал-Суходол, 1км.</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ИП Жуков В.В.</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Школьная</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«Партнер-2»</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Г-Михайловского, 33-а</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76751A">
        <w:tc>
          <w:tcPr>
            <w:tcW w:w="538"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w:t>
            </w:r>
          </w:p>
        </w:tc>
        <w:tc>
          <w:tcPr>
            <w:tcW w:w="215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«Роза Мира»</w:t>
            </w:r>
          </w:p>
        </w:tc>
        <w:tc>
          <w:tcPr>
            <w:tcW w:w="3402"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автодорога Урал-Сергиевск-Челно-Вершины, 5км.</w:t>
            </w:r>
          </w:p>
        </w:tc>
        <w:tc>
          <w:tcPr>
            <w:tcW w:w="1417"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42442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Сведения о действующих АГЗС на территории </w:t>
      </w: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427"/>
        <w:gridCol w:w="4111"/>
        <w:gridCol w:w="567"/>
      </w:tblGrid>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Название организации, которой принадлежит или которая арендует АГЗС, с указанием организационно-правовой формы, количество АГЗС </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Местонахождение АГЗС </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Количество постов</w:t>
            </w:r>
          </w:p>
        </w:tc>
      </w:tr>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ООО «Май»</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Школьная</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ЗАО «</w:t>
            </w:r>
            <w:proofErr w:type="spellStart"/>
            <w:r w:rsidRPr="0076751A">
              <w:rPr>
                <w:rFonts w:ascii="Times New Roman" w:eastAsia="Calibri" w:hAnsi="Times New Roman" w:cs="Times New Roman"/>
                <w:sz w:val="12"/>
                <w:szCs w:val="12"/>
              </w:rPr>
              <w:t>Химтехмаш</w:t>
            </w:r>
            <w:proofErr w:type="spellEnd"/>
            <w:r w:rsidRPr="0076751A">
              <w:rPr>
                <w:rFonts w:ascii="Times New Roman" w:eastAsia="Calibri" w:hAnsi="Times New Roman" w:cs="Times New Roman"/>
                <w:sz w:val="12"/>
                <w:szCs w:val="12"/>
              </w:rPr>
              <w:t>»</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446552, Самарская область, Сергиевский р-н, 1 км автодороги «Сергиевск-Урал»</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Новокуйбышевская</w:t>
            </w:r>
            <w:proofErr w:type="spellEnd"/>
            <w:r w:rsidRPr="0076751A">
              <w:rPr>
                <w:rFonts w:ascii="Times New Roman" w:eastAsia="Calibri" w:hAnsi="Times New Roman" w:cs="Times New Roman"/>
                <w:sz w:val="12"/>
                <w:szCs w:val="12"/>
              </w:rPr>
              <w:t xml:space="preserve"> база сжиженного газа, филиал по реализации ОАО «СГ-транс»</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xml:space="preserve">. Суходол, </w:t>
            </w:r>
            <w:proofErr w:type="spellStart"/>
            <w:r w:rsidRPr="0076751A">
              <w:rPr>
                <w:rFonts w:ascii="Times New Roman" w:eastAsia="Calibri" w:hAnsi="Times New Roman" w:cs="Times New Roman"/>
                <w:sz w:val="12"/>
                <w:szCs w:val="12"/>
              </w:rPr>
              <w:t>ул.Г</w:t>
            </w:r>
            <w:proofErr w:type="spellEnd"/>
            <w:r w:rsidRPr="0076751A">
              <w:rPr>
                <w:rFonts w:ascii="Times New Roman" w:eastAsia="Calibri" w:hAnsi="Times New Roman" w:cs="Times New Roman"/>
                <w:sz w:val="12"/>
                <w:szCs w:val="12"/>
              </w:rPr>
              <w:t>-Михайловского, 37</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36076C">
        <w:tc>
          <w:tcPr>
            <w:tcW w:w="408"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2427"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ООО «Сергиевская СТО»</w:t>
            </w:r>
          </w:p>
        </w:tc>
        <w:tc>
          <w:tcPr>
            <w:tcW w:w="4111" w:type="dxa"/>
          </w:tcPr>
          <w:p w:rsidR="0076751A" w:rsidRPr="0076751A" w:rsidRDefault="0076751A" w:rsidP="0076751A">
            <w:pPr>
              <w:tabs>
                <w:tab w:val="left" w:pos="284"/>
              </w:tabs>
              <w:spacing w:after="0" w:line="240" w:lineRule="auto"/>
              <w:rPr>
                <w:rFonts w:ascii="Times New Roman" w:eastAsia="Calibri" w:hAnsi="Times New Roman" w:cs="Times New Roman"/>
                <w:sz w:val="12"/>
                <w:szCs w:val="12"/>
              </w:rPr>
            </w:pPr>
            <w:r w:rsidRPr="0076751A">
              <w:rPr>
                <w:rFonts w:ascii="Times New Roman" w:eastAsia="Calibri" w:hAnsi="Times New Roman" w:cs="Times New Roman"/>
                <w:sz w:val="12"/>
                <w:szCs w:val="12"/>
              </w:rPr>
              <w:t>1108 км. автодороги М5 «Урал-Москва-Уфа-Челябинск»</w:t>
            </w:r>
          </w:p>
        </w:tc>
        <w:tc>
          <w:tcPr>
            <w:tcW w:w="567" w:type="dxa"/>
          </w:tcPr>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76751A">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Сведения о действующих СТО на территории </w:t>
      </w: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p>
    <w:tbl>
      <w:tblPr>
        <w:tblStyle w:val="af1"/>
        <w:tblW w:w="7513" w:type="dxa"/>
        <w:tblInd w:w="108" w:type="dxa"/>
        <w:tblLayout w:type="fixed"/>
        <w:tblLook w:val="04A0" w:firstRow="1" w:lastRow="0" w:firstColumn="1" w:lastColumn="0" w:noHBand="0" w:noVBand="1"/>
      </w:tblPr>
      <w:tblGrid>
        <w:gridCol w:w="426"/>
        <w:gridCol w:w="2551"/>
        <w:gridCol w:w="3969"/>
        <w:gridCol w:w="567"/>
      </w:tblGrid>
      <w:tr w:rsidR="0076751A" w:rsidRPr="0076751A" w:rsidTr="0036076C">
        <w:tc>
          <w:tcPr>
            <w:tcW w:w="42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2551"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Название организации, которой принадлежит или которая арендует СТО, с указанием организационно-правовой формы</w:t>
            </w:r>
          </w:p>
        </w:tc>
        <w:tc>
          <w:tcPr>
            <w:tcW w:w="396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Местонахождение СТО</w:t>
            </w:r>
          </w:p>
        </w:tc>
        <w:tc>
          <w:tcPr>
            <w:tcW w:w="567"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Количество постов</w:t>
            </w:r>
          </w:p>
        </w:tc>
      </w:tr>
      <w:tr w:rsidR="0076751A" w:rsidRPr="0076751A" w:rsidTr="0036076C">
        <w:tc>
          <w:tcPr>
            <w:tcW w:w="42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551"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396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567"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36076C">
        <w:tc>
          <w:tcPr>
            <w:tcW w:w="42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551"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«ЛВЖ»</w:t>
            </w:r>
          </w:p>
        </w:tc>
        <w:tc>
          <w:tcPr>
            <w:tcW w:w="396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Школьная</w:t>
            </w:r>
          </w:p>
        </w:tc>
        <w:tc>
          <w:tcPr>
            <w:tcW w:w="567"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r w:rsidR="0076751A" w:rsidRPr="0076751A" w:rsidTr="0036076C">
        <w:tc>
          <w:tcPr>
            <w:tcW w:w="42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2551"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«Гарант»</w:t>
            </w:r>
          </w:p>
        </w:tc>
        <w:tc>
          <w:tcPr>
            <w:tcW w:w="396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Школьная, 41-а</w:t>
            </w:r>
          </w:p>
        </w:tc>
        <w:tc>
          <w:tcPr>
            <w:tcW w:w="567"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r w:rsidR="0076751A" w:rsidRPr="0076751A" w:rsidTr="0036076C">
        <w:tc>
          <w:tcPr>
            <w:tcW w:w="426"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2551"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ИП Шишков В.Д.</w:t>
            </w:r>
          </w:p>
        </w:tc>
        <w:tc>
          <w:tcPr>
            <w:tcW w:w="3969" w:type="dxa"/>
          </w:tcPr>
          <w:p w:rsidR="0076751A" w:rsidRPr="0076751A" w:rsidRDefault="0076751A" w:rsidP="0076751A">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446552, Самарская область, Сергиевский р-н, </w:t>
            </w: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 ул. Привокзальная, 30</w:t>
            </w:r>
          </w:p>
        </w:tc>
        <w:tc>
          <w:tcPr>
            <w:tcW w:w="567"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Коллективные стоянки постоянного хранения автомобилей</w:t>
      </w:r>
    </w:p>
    <w:tbl>
      <w:tblPr>
        <w:tblStyle w:val="af1"/>
        <w:tblW w:w="7513" w:type="dxa"/>
        <w:tblInd w:w="108" w:type="dxa"/>
        <w:tblLook w:val="04A0" w:firstRow="1" w:lastRow="0" w:firstColumn="1" w:lastColumn="0" w:noHBand="0" w:noVBand="1"/>
      </w:tblPr>
      <w:tblGrid>
        <w:gridCol w:w="470"/>
        <w:gridCol w:w="948"/>
        <w:gridCol w:w="3397"/>
        <w:gridCol w:w="2698"/>
      </w:tblGrid>
      <w:tr w:rsidR="0076751A" w:rsidRPr="0076751A" w:rsidTr="0036076C">
        <w:tc>
          <w:tcPr>
            <w:tcW w:w="47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94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Населенный пункт</w:t>
            </w:r>
          </w:p>
        </w:tc>
        <w:tc>
          <w:tcPr>
            <w:tcW w:w="339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Название организации, которой принадлежит или которая арендует коллективную стоянку постоянного хранения автомобилей, с указанием организационно-правовой формы</w:t>
            </w:r>
          </w:p>
        </w:tc>
        <w:tc>
          <w:tcPr>
            <w:tcW w:w="269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Местонахождение коллективной стоянки постоянного хранения автомобилей</w:t>
            </w:r>
          </w:p>
        </w:tc>
      </w:tr>
      <w:tr w:rsidR="0076751A" w:rsidRPr="0076751A" w:rsidTr="0036076C">
        <w:tc>
          <w:tcPr>
            <w:tcW w:w="47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94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339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269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r>
      <w:tr w:rsidR="0076751A" w:rsidRPr="0076751A" w:rsidTr="0036076C">
        <w:tc>
          <w:tcPr>
            <w:tcW w:w="47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948" w:type="dxa"/>
          </w:tcPr>
          <w:p w:rsidR="0076751A" w:rsidRPr="0076751A" w:rsidRDefault="0076751A" w:rsidP="0036076C">
            <w:pPr>
              <w:tabs>
                <w:tab w:val="left" w:pos="284"/>
              </w:tabs>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w:t>
            </w:r>
          </w:p>
        </w:tc>
        <w:tc>
          <w:tcPr>
            <w:tcW w:w="339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ИП Сергеева Н.С.</w:t>
            </w:r>
          </w:p>
        </w:tc>
        <w:tc>
          <w:tcPr>
            <w:tcW w:w="269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446552, Самарская область, Сергиевский р-н, п. Суходол, 1113 км. трассы Уфа-Москва</w:t>
            </w:r>
          </w:p>
        </w:tc>
      </w:tr>
      <w:tr w:rsidR="0076751A" w:rsidRPr="0076751A" w:rsidTr="0036076C">
        <w:tc>
          <w:tcPr>
            <w:tcW w:w="47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948" w:type="dxa"/>
          </w:tcPr>
          <w:p w:rsidR="0076751A" w:rsidRPr="0076751A" w:rsidRDefault="0076751A" w:rsidP="0036076C">
            <w:pPr>
              <w:tabs>
                <w:tab w:val="left" w:pos="284"/>
              </w:tabs>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п.г.т</w:t>
            </w:r>
            <w:proofErr w:type="spellEnd"/>
            <w:r w:rsidRPr="0076751A">
              <w:rPr>
                <w:rFonts w:ascii="Times New Roman" w:eastAsia="Calibri" w:hAnsi="Times New Roman" w:cs="Times New Roman"/>
                <w:sz w:val="12"/>
                <w:szCs w:val="12"/>
              </w:rPr>
              <w:t>. Суходол</w:t>
            </w:r>
          </w:p>
        </w:tc>
        <w:tc>
          <w:tcPr>
            <w:tcW w:w="339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ООО «Югра»</w:t>
            </w:r>
          </w:p>
        </w:tc>
        <w:tc>
          <w:tcPr>
            <w:tcW w:w="269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 Суходол, 1113 км. трассы «Уфа-М-5»</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В целом улично-дорожная сеть </w:t>
      </w:r>
      <w:proofErr w:type="spellStart"/>
      <w:r w:rsidRPr="0076751A">
        <w:rPr>
          <w:rFonts w:ascii="Times New Roman" w:eastAsia="Calibri" w:hAnsi="Times New Roman" w:cs="Times New Roman"/>
          <w:sz w:val="12"/>
          <w:szCs w:val="12"/>
        </w:rPr>
        <w:t>г.п</w:t>
      </w:r>
      <w:proofErr w:type="spellEnd"/>
      <w:r w:rsidRPr="0076751A">
        <w:rPr>
          <w:rFonts w:ascii="Times New Roman" w:eastAsia="Calibri" w:hAnsi="Times New Roman" w:cs="Times New Roman"/>
          <w:sz w:val="12"/>
          <w:szCs w:val="12"/>
        </w:rPr>
        <w:t>.</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Суходол характеризуется достаточной степенью благоустройства.</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Главными улицами п.</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Суходол</w:t>
      </w:r>
      <w:r w:rsidRPr="0076751A">
        <w:rPr>
          <w:rFonts w:ascii="Times New Roman" w:eastAsia="Calibri" w:hAnsi="Times New Roman" w:cs="Times New Roman"/>
          <w:i/>
          <w:sz w:val="12"/>
          <w:szCs w:val="12"/>
        </w:rPr>
        <w:t xml:space="preserve"> </w:t>
      </w:r>
      <w:r w:rsidRPr="0076751A">
        <w:rPr>
          <w:rFonts w:ascii="Times New Roman" w:eastAsia="Calibri" w:hAnsi="Times New Roman" w:cs="Times New Roman"/>
          <w:sz w:val="12"/>
          <w:szCs w:val="12"/>
        </w:rPr>
        <w:t xml:space="preserve"> являются: ул. Мира, ул. Победы, ул. Куйбышева, ул. им. А.А.</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 xml:space="preserve">Анисимова, ул. Центральная, ул. Пионерская, ул. Молодогвардейская, ул. Суслова, ул. Суворова, ул. Георгиевская, ул. Северная ул. Кооперативная. Средняя ширина улиц в границах линий застройки составляет  20-25 м. Большая часть улиц поселка имеет </w:t>
      </w:r>
      <w:proofErr w:type="spellStart"/>
      <w:r w:rsidRPr="0076751A">
        <w:rPr>
          <w:rFonts w:ascii="Times New Roman" w:eastAsia="Calibri" w:hAnsi="Times New Roman" w:cs="Times New Roman"/>
          <w:sz w:val="12"/>
          <w:szCs w:val="12"/>
        </w:rPr>
        <w:t>асфальто</w:t>
      </w:r>
      <w:proofErr w:type="spellEnd"/>
      <w:r w:rsidRPr="0076751A">
        <w:rPr>
          <w:rFonts w:ascii="Times New Roman" w:eastAsia="Calibri" w:hAnsi="Times New Roman" w:cs="Times New Roman"/>
          <w:sz w:val="12"/>
          <w:szCs w:val="12"/>
        </w:rPr>
        <w:t>-бетонное покрытие.</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поселка городского типа Суходол составляет </w:t>
      </w:r>
      <w:r w:rsidRPr="0076751A">
        <w:rPr>
          <w:rFonts w:ascii="Times New Roman" w:eastAsia="Calibri" w:hAnsi="Times New Roman" w:cs="Times New Roman"/>
          <w:b/>
          <w:sz w:val="12"/>
          <w:szCs w:val="12"/>
        </w:rPr>
        <w:t>57,693</w:t>
      </w:r>
      <w:r w:rsidRPr="0076751A">
        <w:rPr>
          <w:rFonts w:ascii="Times New Roman" w:eastAsia="Calibri" w:hAnsi="Times New Roman" w:cs="Times New Roman"/>
          <w:sz w:val="12"/>
          <w:szCs w:val="12"/>
        </w:rPr>
        <w:t xml:space="preserve"> км, в том числе по покрытию: асфальтобетон – 38,013 км,  </w:t>
      </w:r>
      <w:proofErr w:type="spellStart"/>
      <w:r w:rsidRPr="0076751A">
        <w:rPr>
          <w:rFonts w:ascii="Times New Roman" w:eastAsia="Calibri" w:hAnsi="Times New Roman" w:cs="Times New Roman"/>
          <w:sz w:val="12"/>
          <w:szCs w:val="12"/>
        </w:rPr>
        <w:t>гр</w:t>
      </w:r>
      <w:proofErr w:type="spellEnd"/>
      <w:r w:rsidRPr="0076751A">
        <w:rPr>
          <w:rFonts w:ascii="Times New Roman" w:eastAsia="Calibri" w:hAnsi="Times New Roman" w:cs="Times New Roman"/>
          <w:sz w:val="12"/>
          <w:szCs w:val="12"/>
        </w:rPr>
        <w:t>/щебень – 8,657 км, без бетонного покрытия (грунт) – 11,023 км.</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Общая протяженность внутриквартальных проездов и дворовых территорий составляет 15,325 км, в том числе по покрытию:</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асфальтобетон – 12,236 км;</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грунтощебень</w:t>
      </w:r>
      <w:proofErr w:type="spellEnd"/>
      <w:r w:rsidRPr="0076751A">
        <w:rPr>
          <w:rFonts w:ascii="Times New Roman" w:eastAsia="Calibri" w:hAnsi="Times New Roman" w:cs="Times New Roman"/>
          <w:sz w:val="12"/>
          <w:szCs w:val="12"/>
        </w:rPr>
        <w:t xml:space="preserve"> – 2,606 км;</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грунт – 0,483 км.</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Характеристика автомобильных дорог общего пользования местного значения </w:t>
      </w: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p>
    <w:p w:rsidR="0076751A" w:rsidRPr="0076751A" w:rsidRDefault="0076751A" w:rsidP="0036076C">
      <w:pPr>
        <w:tabs>
          <w:tab w:val="left" w:pos="284"/>
        </w:tabs>
        <w:spacing w:after="0" w:line="240" w:lineRule="auto"/>
        <w:jc w:val="right"/>
        <w:rPr>
          <w:rFonts w:ascii="Times New Roman" w:eastAsia="Calibri" w:hAnsi="Times New Roman" w:cs="Times New Roman"/>
          <w:sz w:val="12"/>
          <w:szCs w:val="12"/>
        </w:rPr>
      </w:pPr>
      <w:r w:rsidRPr="0076751A">
        <w:rPr>
          <w:rFonts w:ascii="Times New Roman" w:eastAsia="Calibri" w:hAnsi="Times New Roman" w:cs="Times New Roman"/>
          <w:sz w:val="12"/>
          <w:szCs w:val="12"/>
        </w:rPr>
        <w:t>(улично-дорожная сеть населённого пункта)</w:t>
      </w:r>
    </w:p>
    <w:tbl>
      <w:tblPr>
        <w:tblStyle w:val="af1"/>
        <w:tblW w:w="7513" w:type="dxa"/>
        <w:tblInd w:w="108" w:type="dxa"/>
        <w:tblLayout w:type="fixed"/>
        <w:tblLook w:val="04A0" w:firstRow="1" w:lastRow="0" w:firstColumn="1" w:lastColumn="0" w:noHBand="0" w:noVBand="1"/>
      </w:tblPr>
      <w:tblGrid>
        <w:gridCol w:w="379"/>
        <w:gridCol w:w="2031"/>
        <w:gridCol w:w="567"/>
        <w:gridCol w:w="567"/>
        <w:gridCol w:w="567"/>
        <w:gridCol w:w="567"/>
        <w:gridCol w:w="425"/>
        <w:gridCol w:w="2410"/>
      </w:tblGrid>
      <w:tr w:rsidR="0076751A" w:rsidRPr="0076751A" w:rsidTr="0036076C">
        <w:trPr>
          <w:trHeight w:val="20"/>
        </w:trPr>
        <w:tc>
          <w:tcPr>
            <w:tcW w:w="379" w:type="dxa"/>
            <w:vMerge w:val="restart"/>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п/п</w:t>
            </w:r>
          </w:p>
        </w:tc>
        <w:tc>
          <w:tcPr>
            <w:tcW w:w="2031"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Наименование дороги или улицы</w:t>
            </w:r>
          </w:p>
        </w:tc>
        <w:tc>
          <w:tcPr>
            <w:tcW w:w="2693" w:type="dxa"/>
            <w:gridSpan w:val="5"/>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Проезжая часть</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p>
        </w:tc>
      </w:tr>
      <w:tr w:rsidR="0036076C" w:rsidRPr="0076751A" w:rsidTr="0036076C">
        <w:trPr>
          <w:trHeight w:val="20"/>
        </w:trPr>
        <w:tc>
          <w:tcPr>
            <w:tcW w:w="379" w:type="dxa"/>
            <w:vMerge/>
          </w:tcPr>
          <w:p w:rsidR="0076751A" w:rsidRPr="0076751A" w:rsidRDefault="0076751A" w:rsidP="0076751A">
            <w:pPr>
              <w:tabs>
                <w:tab w:val="left" w:pos="284"/>
              </w:tabs>
              <w:jc w:val="both"/>
              <w:rPr>
                <w:rFonts w:ascii="Times New Roman" w:eastAsia="Calibri" w:hAnsi="Times New Roman" w:cs="Times New Roman"/>
                <w:sz w:val="12"/>
                <w:szCs w:val="12"/>
              </w:rPr>
            </w:pPr>
          </w:p>
        </w:tc>
        <w:tc>
          <w:tcPr>
            <w:tcW w:w="2031"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Площадь (м</w:t>
            </w:r>
            <w:r w:rsidRPr="0076751A">
              <w:rPr>
                <w:rFonts w:ascii="Times New Roman" w:eastAsia="Calibri" w:hAnsi="Times New Roman" w:cs="Times New Roman"/>
                <w:sz w:val="12"/>
                <w:szCs w:val="12"/>
                <w:vertAlign w:val="superscript"/>
              </w:rPr>
              <w:t>2</w:t>
            </w:r>
            <w:r w:rsidRPr="0076751A">
              <w:rPr>
                <w:rFonts w:ascii="Times New Roman" w:eastAsia="Calibri" w:hAnsi="Times New Roman" w:cs="Times New Roman"/>
                <w:sz w:val="12"/>
                <w:szCs w:val="12"/>
              </w:rPr>
              <w:t>)</w:t>
            </w:r>
          </w:p>
        </w:tc>
        <w:tc>
          <w:tcPr>
            <w:tcW w:w="567"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Протяженность (м)</w:t>
            </w:r>
          </w:p>
        </w:tc>
        <w:tc>
          <w:tcPr>
            <w:tcW w:w="1559" w:type="dxa"/>
            <w:gridSpan w:val="3"/>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В том числе протяженность по покрытию (м)</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Категория улиц и дорог</w:t>
            </w:r>
          </w:p>
        </w:tc>
      </w:tr>
      <w:tr w:rsidR="0036076C" w:rsidRPr="0076751A" w:rsidTr="0036076C">
        <w:trPr>
          <w:trHeight w:val="20"/>
        </w:trPr>
        <w:tc>
          <w:tcPr>
            <w:tcW w:w="379" w:type="dxa"/>
            <w:vMerge/>
          </w:tcPr>
          <w:p w:rsidR="0076751A" w:rsidRPr="0076751A" w:rsidRDefault="0076751A" w:rsidP="0076751A">
            <w:pPr>
              <w:tabs>
                <w:tab w:val="left" w:pos="284"/>
              </w:tabs>
              <w:jc w:val="both"/>
              <w:rPr>
                <w:rFonts w:ascii="Times New Roman" w:eastAsia="Calibri" w:hAnsi="Times New Roman" w:cs="Times New Roman"/>
                <w:sz w:val="12"/>
                <w:szCs w:val="12"/>
              </w:rPr>
            </w:pPr>
          </w:p>
        </w:tc>
        <w:tc>
          <w:tcPr>
            <w:tcW w:w="2031"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proofErr w:type="spellStart"/>
            <w:r w:rsidRPr="0076751A">
              <w:rPr>
                <w:rFonts w:ascii="Times New Roman" w:eastAsia="Calibri" w:hAnsi="Times New Roman" w:cs="Times New Roman"/>
                <w:sz w:val="12"/>
                <w:szCs w:val="12"/>
              </w:rPr>
              <w:t>Асф</w:t>
            </w:r>
            <w:proofErr w:type="spellEnd"/>
            <w:r w:rsidRPr="0076751A">
              <w:rPr>
                <w:rFonts w:ascii="Times New Roman" w:eastAsia="Calibri" w:hAnsi="Times New Roman" w:cs="Times New Roman"/>
                <w:sz w:val="12"/>
                <w:szCs w:val="12"/>
              </w:rPr>
              <w:t>/бет.</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Гр/</w:t>
            </w:r>
            <w:proofErr w:type="spellStart"/>
            <w:r w:rsidRPr="0076751A">
              <w:rPr>
                <w:rFonts w:ascii="Times New Roman" w:eastAsia="Calibri" w:hAnsi="Times New Roman" w:cs="Times New Roman"/>
                <w:sz w:val="12"/>
                <w:szCs w:val="12"/>
              </w:rPr>
              <w:t>щеб</w:t>
            </w:r>
            <w:proofErr w:type="spellEnd"/>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Грунт</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w:t>
            </w:r>
          </w:p>
        </w:tc>
      </w:tr>
      <w:tr w:rsidR="0076751A"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p>
        </w:tc>
        <w:tc>
          <w:tcPr>
            <w:tcW w:w="7134" w:type="dxa"/>
            <w:gridSpan w:val="7"/>
          </w:tcPr>
          <w:p w:rsidR="0076751A" w:rsidRPr="0076751A" w:rsidRDefault="0076751A" w:rsidP="0036076C">
            <w:pPr>
              <w:tabs>
                <w:tab w:val="left" w:pos="284"/>
              </w:tabs>
              <w:rPr>
                <w:rFonts w:ascii="Times New Roman" w:eastAsia="Calibri" w:hAnsi="Times New Roman" w:cs="Times New Roman"/>
                <w:b/>
                <w:sz w:val="12"/>
                <w:szCs w:val="12"/>
              </w:rPr>
            </w:pP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Симиренко</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4515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Ленина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477</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106</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106</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Симиренко -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Ленина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345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lastRenderedPageBreak/>
              <w:t>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Ленина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2649</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758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375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383</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Мичурина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210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ул. </w:t>
            </w:r>
            <w:proofErr w:type="spellStart"/>
            <w:r w:rsidRPr="0076751A">
              <w:rPr>
                <w:rFonts w:ascii="Times New Roman" w:eastAsia="Calibri" w:hAnsi="Times New Roman" w:cs="Times New Roman"/>
                <w:sz w:val="12"/>
                <w:szCs w:val="12"/>
              </w:rPr>
              <w:t>Чуваскина</w:t>
            </w:r>
            <w:proofErr w:type="spellEnd"/>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5264</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1316</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156</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1160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от ул.</w:t>
            </w:r>
            <w:r w:rsidR="0036076C">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Чуваскина</w:t>
            </w:r>
            <w:proofErr w:type="spellEnd"/>
            <w:r w:rsidRPr="0076751A">
              <w:rPr>
                <w:rFonts w:ascii="Times New Roman" w:eastAsia="Calibri" w:hAnsi="Times New Roman" w:cs="Times New Roman"/>
                <w:sz w:val="12"/>
                <w:szCs w:val="12"/>
              </w:rPr>
              <w:t xml:space="preserve"> до ул. Садовая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2370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790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от ул.</w:t>
            </w:r>
            <w:r w:rsidR="0036076C">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Чуваскина</w:t>
            </w:r>
            <w:proofErr w:type="spellEnd"/>
            <w:r w:rsidRPr="0076751A">
              <w:rPr>
                <w:rFonts w:ascii="Times New Roman" w:eastAsia="Calibri" w:hAnsi="Times New Roman" w:cs="Times New Roman"/>
                <w:sz w:val="12"/>
                <w:szCs w:val="12"/>
              </w:rPr>
              <w:t xml:space="preserve"> до ул.ДРП-2</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3460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788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480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от ул.ДРП-2 до ООО «</w:t>
            </w:r>
            <w:proofErr w:type="spellStart"/>
            <w:r w:rsidRPr="0076751A">
              <w:rPr>
                <w:rFonts w:ascii="Times New Roman" w:eastAsia="Calibri" w:hAnsi="Times New Roman" w:cs="Times New Roman"/>
                <w:sz w:val="12"/>
                <w:szCs w:val="12"/>
              </w:rPr>
              <w:t>Автотранссервис</w:t>
            </w:r>
            <w:proofErr w:type="spellEnd"/>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ДРП - 2</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4005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Садовая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14265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2960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1330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Самарская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4800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1200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Некрасова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4800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560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640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Железнодорожная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5400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1145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820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Кооперативная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14990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2860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1380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1480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Новая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1850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Некрасова - ул. Кооперативная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Луговая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650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19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Чапаева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Мира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15300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2950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720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480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Гагарина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Пушкина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10600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1890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370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Спортивная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6010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785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Победы</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4290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Кооперативная - ул. Школьная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2350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Октябрьская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1890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630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Пионерская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8500</w:t>
            </w:r>
          </w:p>
          <w:p w:rsidR="0076751A" w:rsidRPr="0076751A" w:rsidRDefault="0076751A" w:rsidP="0036076C">
            <w:pPr>
              <w:tabs>
                <w:tab w:val="left" w:pos="284"/>
              </w:tabs>
              <w:rPr>
                <w:rFonts w:ascii="Times New Roman" w:eastAsia="Calibri" w:hAnsi="Times New Roman" w:cs="Times New Roman"/>
                <w:sz w:val="12"/>
                <w:szCs w:val="12"/>
              </w:rPr>
            </w:pP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Молодогвардейская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10200</w:t>
            </w:r>
          </w:p>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10680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1820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29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им. А.А.</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Анисимова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5405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260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Парковая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4400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Суслова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5430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Куйбышева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2100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 границах поселения)/ главная/основная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Советская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300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Привокзальная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5575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1525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525</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муниципальная улица в жилой застройке </w:t>
            </w:r>
            <w:r w:rsidRPr="0076751A">
              <w:rPr>
                <w:rFonts w:ascii="Times New Roman" w:eastAsia="Calibri" w:hAnsi="Times New Roman" w:cs="Times New Roman"/>
                <w:sz w:val="12"/>
                <w:szCs w:val="12"/>
              </w:rPr>
              <w:lastRenderedPageBreak/>
              <w:t>(в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lastRenderedPageBreak/>
              <w:t>35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Школьная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2430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главная/поселковая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Специалистов</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4235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Суворова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11603</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1630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170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Центральная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4750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39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Георгиевская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7320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Солнечная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12100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Молодежная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5885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1215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Полевая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7820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1640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Юбилейная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5570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290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Магистральная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7410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1350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220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Степная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7350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1650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450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Северная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5850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главная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ул. </w:t>
            </w:r>
            <w:proofErr w:type="spellStart"/>
            <w:r w:rsidRPr="0076751A">
              <w:rPr>
                <w:rFonts w:ascii="Times New Roman" w:eastAsia="Calibri" w:hAnsi="Times New Roman" w:cs="Times New Roman"/>
                <w:sz w:val="12"/>
                <w:szCs w:val="12"/>
              </w:rPr>
              <w:t>Нежинская</w:t>
            </w:r>
            <w:proofErr w:type="spellEnd"/>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5850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Невская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Радонежская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Воскресенская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Олимпийская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Физкультурная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Высоцкого</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Есенина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Шукшина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Подстанция 110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720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240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240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Нефтяников</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270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основная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Молодогвардейская - ул.</w:t>
            </w:r>
            <w:r w:rsidR="0036076C">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им.А.А</w:t>
            </w:r>
            <w:proofErr w:type="spellEnd"/>
            <w:r w:rsidRPr="0076751A">
              <w:rPr>
                <w:rFonts w:ascii="Times New Roman" w:eastAsia="Calibri" w:hAnsi="Times New Roman" w:cs="Times New Roman"/>
                <w:sz w:val="12"/>
                <w:szCs w:val="12"/>
              </w:rPr>
              <w:t>.</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Анисимова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2025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проезд</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59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Самарская-ул.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Садовая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95</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230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проезд</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Садовая - ул. Некрасова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810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270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270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проезд</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61</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Чапаева – ул. Луговая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330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330</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проезд</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62</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Пушкина – ул. Мира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435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145</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проезд</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63</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Школьная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Суворова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64</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Суворова -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Полевая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4050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900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65</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Полевая –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Солнечная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776</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194</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194</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66</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Солнечная –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Магистральная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1900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380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67</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Юбилейная - 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Суворова</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150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муниципальная улица в жилой застройке </w:t>
            </w:r>
            <w:r w:rsidRPr="0076751A">
              <w:rPr>
                <w:rFonts w:ascii="Times New Roman" w:eastAsia="Calibri" w:hAnsi="Times New Roman" w:cs="Times New Roman"/>
                <w:sz w:val="12"/>
                <w:szCs w:val="12"/>
              </w:rPr>
              <w:lastRenderedPageBreak/>
              <w:t>(в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68</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Мира – ул. Кооперативная (дом №140А-2)</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460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115</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69</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Мира – ул. Кооперативная (дом №118)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328</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82</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82</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76751A" w:rsidRDefault="0076751A" w:rsidP="0076751A">
            <w:pPr>
              <w:tabs>
                <w:tab w:val="left" w:pos="284"/>
              </w:tabs>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40</w:t>
            </w:r>
          </w:p>
        </w:tc>
        <w:tc>
          <w:tcPr>
            <w:tcW w:w="2031"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Мира,3, 3б – ул. Кооперативная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760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190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улица в жилой застройке (в</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границах поселения)/ второстепенная улица</w:t>
            </w:r>
          </w:p>
        </w:tc>
      </w:tr>
      <w:tr w:rsidR="0036076C" w:rsidRPr="0076751A" w:rsidTr="0036076C">
        <w:trPr>
          <w:trHeight w:val="20"/>
        </w:trPr>
        <w:tc>
          <w:tcPr>
            <w:tcW w:w="379" w:type="dxa"/>
          </w:tcPr>
          <w:p w:rsidR="0076751A" w:rsidRPr="0036076C" w:rsidRDefault="0076751A" w:rsidP="0076751A">
            <w:pPr>
              <w:tabs>
                <w:tab w:val="left" w:pos="284"/>
              </w:tabs>
              <w:jc w:val="both"/>
              <w:rPr>
                <w:rFonts w:ascii="Times New Roman" w:eastAsia="Calibri" w:hAnsi="Times New Roman" w:cs="Times New Roman"/>
                <w:sz w:val="12"/>
                <w:szCs w:val="12"/>
              </w:rPr>
            </w:pPr>
          </w:p>
        </w:tc>
        <w:tc>
          <w:tcPr>
            <w:tcW w:w="203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Итого:</w:t>
            </w:r>
          </w:p>
        </w:tc>
        <w:tc>
          <w:tcPr>
            <w:tcW w:w="567"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275815</w:t>
            </w:r>
          </w:p>
        </w:tc>
        <w:tc>
          <w:tcPr>
            <w:tcW w:w="567"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57693</w:t>
            </w:r>
          </w:p>
        </w:tc>
        <w:tc>
          <w:tcPr>
            <w:tcW w:w="567"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38013</w:t>
            </w:r>
          </w:p>
        </w:tc>
        <w:tc>
          <w:tcPr>
            <w:tcW w:w="567"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8657</w:t>
            </w:r>
          </w:p>
        </w:tc>
        <w:tc>
          <w:tcPr>
            <w:tcW w:w="425"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11023</w:t>
            </w:r>
          </w:p>
        </w:tc>
        <w:tc>
          <w:tcPr>
            <w:tcW w:w="2410" w:type="dxa"/>
          </w:tcPr>
          <w:p w:rsidR="0076751A" w:rsidRPr="0076751A" w:rsidRDefault="0076751A" w:rsidP="0036076C">
            <w:pPr>
              <w:tabs>
                <w:tab w:val="left" w:pos="284"/>
              </w:tabs>
              <w:rPr>
                <w:rFonts w:ascii="Times New Roman" w:eastAsia="Calibri" w:hAnsi="Times New Roman" w:cs="Times New Roman"/>
                <w:sz w:val="12"/>
                <w:szCs w:val="12"/>
              </w:rPr>
            </w:pP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В генеральном плане разработана схема развития транспортной инфраструктуры городского поселения Суходол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реконструкцию и благоустройство существующих улиц и дорог;</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строительство новых улиц;</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строительство объектов обслуживания автотранспорта;</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реконструкцию и строительство искусственных дорожных сооружений;</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proofErr w:type="spellStart"/>
      <w:r w:rsidRPr="0076751A">
        <w:rPr>
          <w:rFonts w:ascii="Times New Roman" w:eastAsia="Calibri" w:hAnsi="Times New Roman" w:cs="Times New Roman"/>
          <w:b/>
          <w:sz w:val="12"/>
          <w:szCs w:val="12"/>
        </w:rPr>
        <w:t>п.г.т</w:t>
      </w:r>
      <w:proofErr w:type="spellEnd"/>
      <w:r w:rsidRPr="0076751A">
        <w:rPr>
          <w:rFonts w:ascii="Times New Roman" w:eastAsia="Calibri" w:hAnsi="Times New Roman" w:cs="Times New Roman"/>
          <w:b/>
          <w:sz w:val="12"/>
          <w:szCs w:val="12"/>
        </w:rPr>
        <w:t>. Суходол</w:t>
      </w:r>
      <w:r w:rsidR="0036076C">
        <w:rPr>
          <w:rFonts w:ascii="Times New Roman" w:eastAsia="Calibri" w:hAnsi="Times New Roman" w:cs="Times New Roman"/>
          <w:b/>
          <w:sz w:val="12"/>
          <w:szCs w:val="12"/>
        </w:rPr>
        <w:t xml:space="preserve">. </w:t>
      </w:r>
      <w:r w:rsidRPr="0076751A">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ayout w:type="fixed"/>
        <w:tblLook w:val="0000" w:firstRow="0" w:lastRow="0" w:firstColumn="0" w:lastColumn="0" w:noHBand="0" w:noVBand="0"/>
      </w:tblPr>
      <w:tblGrid>
        <w:gridCol w:w="426"/>
        <w:gridCol w:w="850"/>
        <w:gridCol w:w="1418"/>
        <w:gridCol w:w="4819"/>
      </w:tblGrid>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Категория улиц</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Назначение</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Наименование улиц</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Поселковая дорога</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Связь сельского поселения с внешними дорогами общей сети</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 Гарина-Михайловского</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Главные улицы</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Связь жилых территорий с общественным центром</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Часть ул. Ленина, ул. Школьная ул. Кооперативная, ул. Мира, ул. Победы, проезд  ул. Кооперативная - ул. Школьная, ул. Пионерская, ул. Молодогвардейская, ул. Суслова, ул. Суворова, ул. Георгиевская, часть ул. Куйбышева, ул. им. </w:t>
            </w:r>
            <w:proofErr w:type="spellStart"/>
            <w:r w:rsidRPr="0076751A">
              <w:rPr>
                <w:rFonts w:ascii="Times New Roman" w:eastAsia="Calibri" w:hAnsi="Times New Roman" w:cs="Times New Roman"/>
                <w:sz w:val="12"/>
                <w:szCs w:val="12"/>
              </w:rPr>
              <w:t>А.А.Анисимова</w:t>
            </w:r>
            <w:proofErr w:type="spellEnd"/>
            <w:r w:rsidRPr="0076751A">
              <w:rPr>
                <w:rFonts w:ascii="Times New Roman" w:eastAsia="Calibri" w:hAnsi="Times New Roman" w:cs="Times New Roman"/>
                <w:sz w:val="12"/>
                <w:szCs w:val="12"/>
              </w:rPr>
              <w:t>, ул. Центральная, ул. Северная</w:t>
            </w:r>
          </w:p>
        </w:tc>
      </w:tr>
      <w:tr w:rsidR="0076751A" w:rsidRPr="0076751A" w:rsidTr="0036076C">
        <w:trPr>
          <w:trHeight w:val="403"/>
        </w:trPr>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w:t>
            </w:r>
          </w:p>
        </w:tc>
        <w:tc>
          <w:tcPr>
            <w:tcW w:w="7087" w:type="dxa"/>
            <w:gridSpan w:val="3"/>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Улицы в жилой застройке</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3.1</w:t>
            </w:r>
          </w:p>
          <w:p w:rsidR="0076751A" w:rsidRPr="0076751A" w:rsidRDefault="0076751A" w:rsidP="0036076C">
            <w:pPr>
              <w:tabs>
                <w:tab w:val="left" w:pos="284"/>
              </w:tabs>
              <w:rPr>
                <w:rFonts w:ascii="Times New Roman" w:eastAsia="Calibri" w:hAnsi="Times New Roman" w:cs="Times New Roman"/>
                <w:sz w:val="12"/>
                <w:szCs w:val="12"/>
              </w:rPr>
            </w:pPr>
          </w:p>
          <w:p w:rsidR="0076751A" w:rsidRPr="0076751A" w:rsidRDefault="0076751A" w:rsidP="0036076C">
            <w:pPr>
              <w:tabs>
                <w:tab w:val="left" w:pos="284"/>
              </w:tabs>
              <w:rPr>
                <w:rFonts w:ascii="Times New Roman" w:eastAsia="Calibri" w:hAnsi="Times New Roman" w:cs="Times New Roman"/>
                <w:sz w:val="12"/>
                <w:szCs w:val="12"/>
              </w:rPr>
            </w:pPr>
          </w:p>
          <w:p w:rsidR="0076751A" w:rsidRPr="0076751A" w:rsidRDefault="0076751A" w:rsidP="0036076C">
            <w:pPr>
              <w:tabs>
                <w:tab w:val="left" w:pos="284"/>
              </w:tabs>
              <w:rPr>
                <w:rFonts w:ascii="Times New Roman" w:eastAsia="Calibri" w:hAnsi="Times New Roman" w:cs="Times New Roman"/>
                <w:sz w:val="12"/>
                <w:szCs w:val="12"/>
              </w:rPr>
            </w:pPr>
          </w:p>
          <w:p w:rsidR="0076751A" w:rsidRPr="0076751A" w:rsidRDefault="0076751A" w:rsidP="0036076C">
            <w:pPr>
              <w:tabs>
                <w:tab w:val="left" w:pos="284"/>
              </w:tabs>
              <w:rPr>
                <w:rFonts w:ascii="Times New Roman" w:eastAsia="Calibri" w:hAnsi="Times New Roman" w:cs="Times New Roman"/>
                <w:sz w:val="12"/>
                <w:szCs w:val="12"/>
              </w:rPr>
            </w:pP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Основные</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Связь внутри жилых территорий и с главными улицами</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Улица Симиренко, ул. Садовая, ул. Гагарина, ул. Пушкина, ул. Спортивная, ул. Парковая, ул. Куйбышева, ул. Привокзальная, ул. Специалистов, ул. Солнечная, ул. Молодежная, ул. Полевая, ул. Юбилейная, ул. Магистральная, ул. Степная, ул. Северная, ул. </w:t>
            </w:r>
            <w:proofErr w:type="spellStart"/>
            <w:r w:rsidRPr="0076751A">
              <w:rPr>
                <w:rFonts w:ascii="Times New Roman" w:eastAsia="Calibri" w:hAnsi="Times New Roman" w:cs="Times New Roman"/>
                <w:sz w:val="12"/>
                <w:szCs w:val="12"/>
              </w:rPr>
              <w:t>Нежинская</w:t>
            </w:r>
            <w:proofErr w:type="spellEnd"/>
            <w:r w:rsidRPr="0076751A">
              <w:rPr>
                <w:rFonts w:ascii="Times New Roman" w:eastAsia="Calibri" w:hAnsi="Times New Roman" w:cs="Times New Roman"/>
                <w:sz w:val="12"/>
                <w:szCs w:val="12"/>
              </w:rPr>
              <w:t xml:space="preserve">, ул. Некрасова, ул. Железнодорожная, ул. Советская, ул. Невская, ул. Радонежская, ул. Воскресенская, ул. Олимпийская, ул. Физкультурная, ул. Высоцкого, ул. Есенина, ул. Шукшина, ул. Суслова, ул. Кооперативная, ул. Чапаева, часть ул. </w:t>
            </w:r>
            <w:proofErr w:type="spellStart"/>
            <w:r w:rsidRPr="0076751A">
              <w:rPr>
                <w:rFonts w:ascii="Times New Roman" w:eastAsia="Calibri" w:hAnsi="Times New Roman" w:cs="Times New Roman"/>
                <w:sz w:val="12"/>
                <w:szCs w:val="12"/>
              </w:rPr>
              <w:t>Чуваскина</w:t>
            </w:r>
            <w:proofErr w:type="spellEnd"/>
            <w:r w:rsidRPr="0076751A">
              <w:rPr>
                <w:rFonts w:ascii="Times New Roman" w:eastAsia="Calibri" w:hAnsi="Times New Roman" w:cs="Times New Roman"/>
                <w:sz w:val="12"/>
                <w:szCs w:val="12"/>
              </w:rPr>
              <w:t>, часть ул. Самарская, часть ул. Куйбышева, планируемые ул. №1-5</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3.2</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Второстепенные</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Связь между основными жилыми улицами</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Часть ул. Ленина, ул. Мичурина, часть ул. </w:t>
            </w:r>
            <w:proofErr w:type="spellStart"/>
            <w:r w:rsidRPr="0076751A">
              <w:rPr>
                <w:rFonts w:ascii="Times New Roman" w:eastAsia="Calibri" w:hAnsi="Times New Roman" w:cs="Times New Roman"/>
                <w:sz w:val="12"/>
                <w:szCs w:val="12"/>
              </w:rPr>
              <w:t>Чуваскина</w:t>
            </w:r>
            <w:proofErr w:type="spellEnd"/>
            <w:r w:rsidRPr="0076751A">
              <w:rPr>
                <w:rFonts w:ascii="Times New Roman" w:eastAsia="Calibri" w:hAnsi="Times New Roman" w:cs="Times New Roman"/>
                <w:sz w:val="12"/>
                <w:szCs w:val="12"/>
              </w:rPr>
              <w:t>, часть ул. Самарская, ул. Новая, проезд ул. Некрасова - ул. Кооперативная, ул. Октябрьская, ул. Майская, ул. Гагарина, планируемые ул. №6-8</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4</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Связь жилых домов, расположенных в глубине квартала</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ул. Молодогвардейская - ул.</w:t>
            </w:r>
            <w:r w:rsidR="0036076C">
              <w:rPr>
                <w:rFonts w:ascii="Times New Roman" w:eastAsia="Calibri" w:hAnsi="Times New Roman" w:cs="Times New Roman"/>
                <w:sz w:val="12"/>
                <w:szCs w:val="12"/>
              </w:rPr>
              <w:t xml:space="preserve"> </w:t>
            </w:r>
            <w:proofErr w:type="spellStart"/>
            <w:r w:rsidRPr="0076751A">
              <w:rPr>
                <w:rFonts w:ascii="Times New Roman" w:eastAsia="Calibri" w:hAnsi="Times New Roman" w:cs="Times New Roman"/>
                <w:sz w:val="12"/>
                <w:szCs w:val="12"/>
              </w:rPr>
              <w:t>им.А.А</w:t>
            </w:r>
            <w:proofErr w:type="spellEnd"/>
            <w:r w:rsidRPr="0076751A">
              <w:rPr>
                <w:rFonts w:ascii="Times New Roman" w:eastAsia="Calibri" w:hAnsi="Times New Roman" w:cs="Times New Roman"/>
                <w:sz w:val="12"/>
                <w:szCs w:val="12"/>
              </w:rPr>
              <w:t>.</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Анисимова, проезд ул. Самарская-ул.</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 xml:space="preserve">Садовая, проезд ул. Садовая - ул. Некрасова, проезд ул. Чапаева – ул. Луговая, проезд ул. Пушкина – ул. Мира </w:t>
            </w:r>
          </w:p>
        </w:tc>
      </w:tr>
      <w:tr w:rsidR="0076751A" w:rsidRPr="0076751A" w:rsidTr="0036076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5</w:t>
            </w:r>
          </w:p>
        </w:tc>
        <w:tc>
          <w:tcPr>
            <w:tcW w:w="850"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Хозяйственный проезд</w:t>
            </w:r>
          </w:p>
        </w:tc>
        <w:tc>
          <w:tcPr>
            <w:tcW w:w="1418"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Проезд к приусадебным участкам</w:t>
            </w:r>
          </w:p>
        </w:tc>
        <w:tc>
          <w:tcPr>
            <w:tcW w:w="4819"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Генеральным планом </w:t>
      </w:r>
      <w:r w:rsidRPr="0036076C">
        <w:rPr>
          <w:rFonts w:ascii="Times New Roman" w:eastAsia="Calibri" w:hAnsi="Times New Roman" w:cs="Times New Roman"/>
          <w:b/>
          <w:sz w:val="12"/>
          <w:szCs w:val="12"/>
        </w:rPr>
        <w:t>предусматривается развитие улично-дорожной сети.</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proofErr w:type="spellStart"/>
      <w:r w:rsidRPr="0036076C">
        <w:rPr>
          <w:rFonts w:ascii="Times New Roman" w:eastAsia="Calibri" w:hAnsi="Times New Roman" w:cs="Times New Roman"/>
          <w:b/>
          <w:sz w:val="12"/>
          <w:szCs w:val="12"/>
        </w:rPr>
        <w:t>п.г.т</w:t>
      </w:r>
      <w:proofErr w:type="spellEnd"/>
      <w:r w:rsidRPr="0036076C">
        <w:rPr>
          <w:rFonts w:ascii="Times New Roman" w:eastAsia="Calibri" w:hAnsi="Times New Roman" w:cs="Times New Roman"/>
          <w:b/>
          <w:sz w:val="12"/>
          <w:szCs w:val="12"/>
        </w:rPr>
        <w:t>. Суходол</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Реконструкция улиц (дорог) в существующей застройке:</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xml:space="preserve">- ул. </w:t>
      </w:r>
      <w:proofErr w:type="spellStart"/>
      <w:r w:rsidRPr="0036076C">
        <w:rPr>
          <w:rFonts w:ascii="Times New Roman" w:eastAsia="Calibri" w:hAnsi="Times New Roman" w:cs="Times New Roman"/>
          <w:sz w:val="12"/>
          <w:szCs w:val="12"/>
          <w:lang w:val="x-none"/>
        </w:rPr>
        <w:t>Чуваскина</w:t>
      </w:r>
      <w:proofErr w:type="spellEnd"/>
      <w:r w:rsidRPr="0036076C">
        <w:rPr>
          <w:rFonts w:ascii="Times New Roman" w:eastAsia="Calibri" w:hAnsi="Times New Roman" w:cs="Times New Roman"/>
          <w:sz w:val="12"/>
          <w:szCs w:val="12"/>
          <w:lang w:val="x-none"/>
        </w:rPr>
        <w:t xml:space="preserve"> – 0,156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Садовая – 1,330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Самарская – 1,200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Некрасова – 0,560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Железнодорожная – 0,820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Кооперативная – 1,480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Мира – 0,720 га;</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Кооперативная - ул. Школьная – 0,400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Привокзальная – 0,525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Суворова – 0,400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Полевая – 0,190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Нефтяников – 0,270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Самарская-ул.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Садовая – 0,095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Полевая –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Солнечная – 0,194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от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Мира к дому №140А-2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Кооперативная – 0,115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от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Мира к дому №118 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Кооперативная – 0,082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lastRenderedPageBreak/>
        <w:t>Всего: 8,537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Строительство улиц (дорог) в существующей застройке:</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xml:space="preserve">- ул. </w:t>
      </w:r>
      <w:proofErr w:type="spellStart"/>
      <w:r w:rsidRPr="0036076C">
        <w:rPr>
          <w:rFonts w:ascii="Times New Roman" w:eastAsia="Calibri" w:hAnsi="Times New Roman" w:cs="Times New Roman"/>
          <w:sz w:val="12"/>
          <w:szCs w:val="12"/>
          <w:lang w:val="x-none"/>
        </w:rPr>
        <w:t>Чуваскина</w:t>
      </w:r>
      <w:proofErr w:type="spellEnd"/>
      <w:r w:rsidRPr="0036076C">
        <w:rPr>
          <w:rFonts w:ascii="Times New Roman" w:eastAsia="Calibri" w:hAnsi="Times New Roman" w:cs="Times New Roman"/>
          <w:sz w:val="12"/>
          <w:szCs w:val="12"/>
          <w:lang w:val="x-none"/>
        </w:rPr>
        <w:t xml:space="preserve"> – 1,160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Садовая – 0,900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Некрасова – 0,640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Железнодорожная – 0,325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Некрасова - ул. Кооперативная – 0,170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Луговая – 0,650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Чапаева – 0,100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Мира – 0,480 га;</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Пушкина – 0,370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Спортивная – 0,325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Октябрьская – 0,630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им. А.А.</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Анисимова – 0,260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Советская – 0,300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Школьная – 0,170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Суворова – 0,170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Молодежная – 0,095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Юбилейная – 0,290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Магистральная – 0,220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Степная – 0,450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Подстанция 110 – 0,240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Самарская-ул.</w:t>
      </w:r>
      <w:r w:rsidR="0036076C"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Садовая – 0,230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Садовая - ул. Некрасова – 0,270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Чапаева – ул. Луговая – 0,330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ул. Пушкина – ул. Мира – 0,145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Всего: 11,023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Примечание: Строительство и реконструкция существующих улиц будет уточняться на следующих стадиях проектирования</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Строительство улиц на Площадке №1:</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№1 – 0,21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№2 – 0,21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№3 – 0,21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продолжение ул. Суслова – 0,34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продолжение ул. Степная – 0,40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продолжение ул. </w:t>
      </w:r>
      <w:proofErr w:type="spellStart"/>
      <w:r w:rsidRPr="0036076C">
        <w:rPr>
          <w:rFonts w:ascii="Times New Roman" w:eastAsia="Calibri" w:hAnsi="Times New Roman" w:cs="Times New Roman"/>
          <w:sz w:val="12"/>
          <w:szCs w:val="12"/>
        </w:rPr>
        <w:t>Нежинская</w:t>
      </w:r>
      <w:proofErr w:type="spellEnd"/>
      <w:r w:rsidRPr="0036076C">
        <w:rPr>
          <w:rFonts w:ascii="Times New Roman" w:eastAsia="Calibri" w:hAnsi="Times New Roman" w:cs="Times New Roman"/>
          <w:sz w:val="12"/>
          <w:szCs w:val="12"/>
        </w:rPr>
        <w:t xml:space="preserve"> – 0,40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продолжение ул. Северная – 0,43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2,2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
          <w:sz w:val="12"/>
          <w:szCs w:val="12"/>
        </w:rPr>
        <w:t>Строительство улиц на Площадке №2:</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продолжение  ул. Магистральная – 0,465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Степная – 0,44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0,905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
          <w:sz w:val="12"/>
          <w:szCs w:val="12"/>
        </w:rPr>
        <w:t>Строительство улиц на Площадке №3:</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xml:space="preserve">- продолжение ул. </w:t>
      </w:r>
      <w:proofErr w:type="spellStart"/>
      <w:r w:rsidRPr="0036076C">
        <w:rPr>
          <w:rFonts w:ascii="Times New Roman" w:eastAsia="Calibri" w:hAnsi="Times New Roman" w:cs="Times New Roman"/>
          <w:sz w:val="12"/>
          <w:szCs w:val="12"/>
          <w:lang w:val="x-none"/>
        </w:rPr>
        <w:t>Нежинская</w:t>
      </w:r>
      <w:proofErr w:type="spellEnd"/>
      <w:r w:rsidRPr="0036076C">
        <w:rPr>
          <w:rFonts w:ascii="Times New Roman" w:eastAsia="Calibri" w:hAnsi="Times New Roman" w:cs="Times New Roman"/>
          <w:sz w:val="12"/>
          <w:szCs w:val="12"/>
          <w:lang w:val="x-none"/>
        </w:rPr>
        <w:t xml:space="preserve"> – 0,420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Северная – 0,390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№4 – 0,395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1,205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
          <w:sz w:val="12"/>
          <w:szCs w:val="12"/>
        </w:rPr>
        <w:t>Строительство улиц на Площадках №4-5:</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Юбилейная – 0,06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Полевая – 0,04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№5 – 0,270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0,370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
          <w:sz w:val="12"/>
          <w:szCs w:val="12"/>
        </w:rPr>
        <w:t>Строительство улиц на Площадке №6:</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№6 – 0,330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№7 – 0,135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ул. №8 – 0,150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0,615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Строительство улиц на площадках за счет уплотнения жилой застройки:</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Самарская – 0,350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Садовая – 0,855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продолжение ул. Чапаева – 0,100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ул. Майская – 0,355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 проезд №8 – 0,200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1,86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Ориентировочно общая протяженность планируемых новых улиц в </w:t>
      </w:r>
      <w:proofErr w:type="spellStart"/>
      <w:r w:rsidRPr="0036076C">
        <w:rPr>
          <w:rFonts w:ascii="Times New Roman" w:eastAsia="Calibri" w:hAnsi="Times New Roman" w:cs="Times New Roman"/>
          <w:b/>
          <w:sz w:val="12"/>
          <w:szCs w:val="12"/>
        </w:rPr>
        <w:t>п.г.т</w:t>
      </w:r>
      <w:proofErr w:type="spellEnd"/>
      <w:r w:rsidRPr="0036076C">
        <w:rPr>
          <w:rFonts w:ascii="Times New Roman" w:eastAsia="Calibri" w:hAnsi="Times New Roman" w:cs="Times New Roman"/>
          <w:b/>
          <w:sz w:val="12"/>
          <w:szCs w:val="12"/>
        </w:rPr>
        <w:t>. Суходол составит – 7,155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Строительство улиц (дорог) в существующей застройке: 11,023 км.</w:t>
      </w:r>
    </w:p>
    <w:p w:rsidR="0076751A" w:rsidRPr="0036076C" w:rsidRDefault="0076751A"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Реконструкция улиц (дорог) в существующей застройке: 8,537 км.</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В настоящее время решить проблему модернизации </w:t>
      </w:r>
      <w:r w:rsidRPr="0036076C">
        <w:rPr>
          <w:rFonts w:ascii="Times New Roman" w:eastAsia="Calibri" w:hAnsi="Times New Roman" w:cs="Times New Roman"/>
          <w:bCs/>
          <w:sz w:val="12"/>
          <w:szCs w:val="12"/>
        </w:rPr>
        <w:t>транспортной инфраструктуры</w:t>
      </w:r>
      <w:r w:rsidRPr="0036076C">
        <w:rPr>
          <w:rFonts w:ascii="Times New Roman" w:eastAsia="Calibri" w:hAnsi="Times New Roman" w:cs="Times New Roman"/>
          <w:sz w:val="12"/>
          <w:szCs w:val="12"/>
        </w:rPr>
        <w:t xml:space="preserve"> городского поселения Суходол муниципального района Сергиевский</w:t>
      </w:r>
      <w:r w:rsidRPr="0076751A">
        <w:rPr>
          <w:rFonts w:ascii="Times New Roman" w:eastAsia="Calibri" w:hAnsi="Times New Roman" w:cs="Times New Roman"/>
          <w:sz w:val="12"/>
          <w:szCs w:val="12"/>
        </w:rPr>
        <w:t xml:space="preserve"> Самарской области возможно за счет проведения реконструкции и нового строительства дорог.</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2. Цели и задачи Программы</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городского поселения Суходол:</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lastRenderedPageBreak/>
        <w:t>Целью муниципальной программы определено обеспечение комфортных условий жизнедеятельности населения городского поселения Суходол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городского поселения Суходол.</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городского поселения Суходол в соответствии с потребностями в строительстве,  реконструкции объектов  местного значения.</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3. Сроки и этапы программы.</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Муниципальная программа реализуется в один этап: 2018- 2033 года.</w:t>
      </w:r>
    </w:p>
    <w:p w:rsidR="0076751A" w:rsidRPr="0076751A" w:rsidRDefault="0076751A" w:rsidP="0036076C">
      <w:pPr>
        <w:tabs>
          <w:tab w:val="left" w:pos="284"/>
        </w:tabs>
        <w:spacing w:after="0" w:line="240" w:lineRule="auto"/>
        <w:jc w:val="center"/>
        <w:rPr>
          <w:rFonts w:ascii="Times New Roman" w:eastAsia="Calibri" w:hAnsi="Times New Roman" w:cs="Times New Roman"/>
          <w:b/>
          <w:bCs/>
          <w:sz w:val="12"/>
          <w:szCs w:val="12"/>
        </w:rPr>
      </w:pPr>
      <w:r w:rsidRPr="0076751A">
        <w:rPr>
          <w:rFonts w:ascii="Times New Roman" w:eastAsia="Calibri" w:hAnsi="Times New Roman" w:cs="Times New Roman"/>
          <w:b/>
          <w:bCs/>
          <w:sz w:val="12"/>
          <w:szCs w:val="12"/>
        </w:rPr>
        <w:t>4. Важнейшие целевые индикаторы (показатели), характеризующие</w:t>
      </w:r>
      <w:r w:rsidR="0036076C">
        <w:rPr>
          <w:rFonts w:ascii="Times New Roman" w:eastAsia="Calibri" w:hAnsi="Times New Roman" w:cs="Times New Roman"/>
          <w:b/>
          <w:bCs/>
          <w:sz w:val="12"/>
          <w:szCs w:val="12"/>
        </w:rPr>
        <w:t xml:space="preserve"> </w:t>
      </w:r>
      <w:r w:rsidRPr="0076751A">
        <w:rPr>
          <w:rFonts w:ascii="Times New Roman" w:eastAsia="Calibri" w:hAnsi="Times New Roman" w:cs="Times New Roman"/>
          <w:b/>
          <w:bCs/>
          <w:sz w:val="12"/>
          <w:szCs w:val="12"/>
        </w:rPr>
        <w:t>ход и итоги реализации программы</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76751A" w:rsidRPr="0076751A" w:rsidRDefault="0076751A" w:rsidP="0036076C">
      <w:pPr>
        <w:tabs>
          <w:tab w:val="left" w:pos="284"/>
        </w:tabs>
        <w:spacing w:after="0" w:line="240" w:lineRule="auto"/>
        <w:jc w:val="right"/>
        <w:rPr>
          <w:rFonts w:ascii="Times New Roman" w:eastAsia="Calibri" w:hAnsi="Times New Roman" w:cs="Times New Roman"/>
          <w:sz w:val="12"/>
          <w:szCs w:val="12"/>
        </w:rPr>
      </w:pPr>
      <w:r w:rsidRPr="0076751A">
        <w:rPr>
          <w:rFonts w:ascii="Times New Roman" w:eastAsia="Calibri" w:hAnsi="Times New Roman" w:cs="Times New Roman"/>
          <w:sz w:val="12"/>
          <w:szCs w:val="12"/>
        </w:rPr>
        <w:t>Таблица 1</w:t>
      </w:r>
    </w:p>
    <w:p w:rsidR="0076751A" w:rsidRPr="0036076C" w:rsidRDefault="0076751A"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ПЕРЕЧЕНЬ</w:t>
      </w:r>
    </w:p>
    <w:p w:rsidR="0076751A" w:rsidRPr="0036076C" w:rsidRDefault="0076751A"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424"/>
        <w:gridCol w:w="567"/>
        <w:gridCol w:w="567"/>
        <w:gridCol w:w="567"/>
        <w:gridCol w:w="425"/>
        <w:gridCol w:w="425"/>
        <w:gridCol w:w="426"/>
        <w:gridCol w:w="425"/>
        <w:gridCol w:w="425"/>
      </w:tblGrid>
      <w:tr w:rsidR="0076751A" w:rsidRPr="0076751A" w:rsidTr="0036076C">
        <w:trPr>
          <w:trHeight w:val="20"/>
        </w:trPr>
        <w:tc>
          <w:tcPr>
            <w:tcW w:w="262"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 п/п</w:t>
            </w:r>
          </w:p>
        </w:tc>
        <w:tc>
          <w:tcPr>
            <w:tcW w:w="3424"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Единица измерения</w:t>
            </w:r>
          </w:p>
        </w:tc>
        <w:tc>
          <w:tcPr>
            <w:tcW w:w="3260" w:type="dxa"/>
            <w:gridSpan w:val="7"/>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Значение показателя (индикатора) по годам</w:t>
            </w:r>
          </w:p>
        </w:tc>
      </w:tr>
      <w:tr w:rsidR="0076751A" w:rsidRPr="0076751A" w:rsidTr="0036076C">
        <w:trPr>
          <w:trHeight w:val="20"/>
        </w:trPr>
        <w:tc>
          <w:tcPr>
            <w:tcW w:w="262"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3424"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2016 отчет</w:t>
            </w:r>
          </w:p>
        </w:tc>
        <w:tc>
          <w:tcPr>
            <w:tcW w:w="567" w:type="dxa"/>
            <w:vMerge w:val="restart"/>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2017 оценка</w:t>
            </w:r>
          </w:p>
        </w:tc>
        <w:tc>
          <w:tcPr>
            <w:tcW w:w="2126" w:type="dxa"/>
            <w:gridSpan w:val="5"/>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Плановый период (прогноз)</w:t>
            </w:r>
          </w:p>
        </w:tc>
      </w:tr>
      <w:tr w:rsidR="0076751A" w:rsidRPr="0076751A" w:rsidTr="0036076C">
        <w:trPr>
          <w:trHeight w:val="20"/>
        </w:trPr>
        <w:tc>
          <w:tcPr>
            <w:tcW w:w="262"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3424"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567" w:type="dxa"/>
            <w:vMerge/>
          </w:tcPr>
          <w:p w:rsidR="0076751A" w:rsidRPr="0076751A" w:rsidRDefault="0076751A" w:rsidP="0036076C">
            <w:pPr>
              <w:tabs>
                <w:tab w:val="left" w:pos="284"/>
              </w:tabs>
              <w:rPr>
                <w:rFonts w:ascii="Times New Roman" w:eastAsia="Calibri" w:hAnsi="Times New Roman" w:cs="Times New Roman"/>
                <w:sz w:val="12"/>
                <w:szCs w:val="12"/>
              </w:rPr>
            </w:pPr>
          </w:p>
        </w:tc>
        <w:tc>
          <w:tcPr>
            <w:tcW w:w="425" w:type="dxa"/>
          </w:tcPr>
          <w:p w:rsidR="0076751A" w:rsidRPr="0036076C" w:rsidRDefault="0076751A" w:rsidP="0036076C">
            <w:pPr>
              <w:tabs>
                <w:tab w:val="left" w:pos="284"/>
              </w:tabs>
              <w:rPr>
                <w:rFonts w:ascii="Times New Roman" w:eastAsia="Calibri" w:hAnsi="Times New Roman" w:cs="Times New Roman"/>
                <w:sz w:val="10"/>
                <w:szCs w:val="10"/>
              </w:rPr>
            </w:pPr>
            <w:r w:rsidRPr="0036076C">
              <w:rPr>
                <w:rFonts w:ascii="Times New Roman" w:eastAsia="Calibri" w:hAnsi="Times New Roman" w:cs="Times New Roman"/>
                <w:sz w:val="10"/>
                <w:szCs w:val="10"/>
              </w:rPr>
              <w:t>2018</w:t>
            </w:r>
          </w:p>
        </w:tc>
        <w:tc>
          <w:tcPr>
            <w:tcW w:w="425" w:type="dxa"/>
          </w:tcPr>
          <w:p w:rsidR="0076751A" w:rsidRPr="0036076C" w:rsidRDefault="0076751A" w:rsidP="0036076C">
            <w:pPr>
              <w:tabs>
                <w:tab w:val="left" w:pos="284"/>
              </w:tabs>
              <w:rPr>
                <w:rFonts w:ascii="Times New Roman" w:eastAsia="Calibri" w:hAnsi="Times New Roman" w:cs="Times New Roman"/>
                <w:sz w:val="10"/>
                <w:szCs w:val="10"/>
              </w:rPr>
            </w:pPr>
            <w:r w:rsidRPr="0036076C">
              <w:rPr>
                <w:rFonts w:ascii="Times New Roman" w:eastAsia="Calibri" w:hAnsi="Times New Roman" w:cs="Times New Roman"/>
                <w:sz w:val="10"/>
                <w:szCs w:val="10"/>
              </w:rPr>
              <w:t>2019</w:t>
            </w:r>
          </w:p>
        </w:tc>
        <w:tc>
          <w:tcPr>
            <w:tcW w:w="426" w:type="dxa"/>
          </w:tcPr>
          <w:p w:rsidR="0076751A" w:rsidRPr="0036076C" w:rsidRDefault="0076751A" w:rsidP="0036076C">
            <w:pPr>
              <w:tabs>
                <w:tab w:val="left" w:pos="284"/>
              </w:tabs>
              <w:rPr>
                <w:rFonts w:ascii="Times New Roman" w:eastAsia="Calibri" w:hAnsi="Times New Roman" w:cs="Times New Roman"/>
                <w:sz w:val="10"/>
                <w:szCs w:val="10"/>
              </w:rPr>
            </w:pPr>
            <w:r w:rsidRPr="0036076C">
              <w:rPr>
                <w:rFonts w:ascii="Times New Roman" w:eastAsia="Calibri" w:hAnsi="Times New Roman" w:cs="Times New Roman"/>
                <w:sz w:val="10"/>
                <w:szCs w:val="10"/>
              </w:rPr>
              <w:t>2020</w:t>
            </w:r>
          </w:p>
        </w:tc>
        <w:tc>
          <w:tcPr>
            <w:tcW w:w="425" w:type="dxa"/>
          </w:tcPr>
          <w:p w:rsidR="0076751A" w:rsidRPr="0036076C" w:rsidRDefault="0076751A" w:rsidP="0036076C">
            <w:pPr>
              <w:tabs>
                <w:tab w:val="left" w:pos="284"/>
              </w:tabs>
              <w:rPr>
                <w:rFonts w:ascii="Times New Roman" w:eastAsia="Calibri" w:hAnsi="Times New Roman" w:cs="Times New Roman"/>
                <w:sz w:val="10"/>
                <w:szCs w:val="10"/>
              </w:rPr>
            </w:pPr>
            <w:r w:rsidRPr="0036076C">
              <w:rPr>
                <w:rFonts w:ascii="Times New Roman" w:eastAsia="Calibri" w:hAnsi="Times New Roman" w:cs="Times New Roman"/>
                <w:sz w:val="10"/>
                <w:szCs w:val="10"/>
              </w:rPr>
              <w:t>2021</w:t>
            </w:r>
          </w:p>
        </w:tc>
        <w:tc>
          <w:tcPr>
            <w:tcW w:w="425" w:type="dxa"/>
          </w:tcPr>
          <w:p w:rsidR="0076751A" w:rsidRPr="0036076C" w:rsidRDefault="0076751A" w:rsidP="0036076C">
            <w:pPr>
              <w:tabs>
                <w:tab w:val="left" w:pos="284"/>
              </w:tabs>
              <w:rPr>
                <w:rFonts w:ascii="Times New Roman" w:eastAsia="Calibri" w:hAnsi="Times New Roman" w:cs="Times New Roman"/>
                <w:sz w:val="10"/>
                <w:szCs w:val="10"/>
              </w:rPr>
            </w:pPr>
            <w:r w:rsidRPr="0036076C">
              <w:rPr>
                <w:rFonts w:ascii="Times New Roman" w:eastAsia="Calibri" w:hAnsi="Times New Roman" w:cs="Times New Roman"/>
                <w:sz w:val="10"/>
                <w:szCs w:val="10"/>
              </w:rPr>
              <w:t>2033</w:t>
            </w:r>
          </w:p>
        </w:tc>
      </w:tr>
      <w:tr w:rsidR="0076751A" w:rsidRPr="0076751A" w:rsidTr="0036076C">
        <w:trPr>
          <w:trHeight w:val="20"/>
        </w:trPr>
        <w:tc>
          <w:tcPr>
            <w:tcW w:w="7513" w:type="dxa"/>
            <w:gridSpan w:val="10"/>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Цель. Обеспечение комфортных условий жизнедеятельности населения городского поселения Суходол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76751A" w:rsidRPr="0076751A" w:rsidTr="0036076C">
        <w:trPr>
          <w:trHeight w:val="20"/>
        </w:trPr>
        <w:tc>
          <w:tcPr>
            <w:tcW w:w="7513" w:type="dxa"/>
            <w:gridSpan w:val="10"/>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Задача 1. Обеспечение развития транспортной инфраструктуры городского поселения Суходол</w:t>
            </w:r>
          </w:p>
        </w:tc>
      </w:tr>
      <w:tr w:rsidR="0076751A" w:rsidRPr="0076751A" w:rsidTr="0036076C">
        <w:trPr>
          <w:trHeight w:val="20"/>
        </w:trPr>
        <w:tc>
          <w:tcPr>
            <w:tcW w:w="262"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1.1</w:t>
            </w:r>
          </w:p>
        </w:tc>
        <w:tc>
          <w:tcPr>
            <w:tcW w:w="3424"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39,6</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39,6</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39,6</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39,6</w:t>
            </w:r>
          </w:p>
        </w:t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39,6</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37,0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10,1</w:t>
            </w:r>
          </w:p>
        </w:tc>
      </w:tr>
      <w:tr w:rsidR="0076751A" w:rsidRPr="0076751A" w:rsidTr="0036076C">
        <w:trPr>
          <w:trHeight w:val="20"/>
        </w:trPr>
        <w:tc>
          <w:tcPr>
            <w:tcW w:w="262"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1.2</w:t>
            </w:r>
          </w:p>
        </w:tc>
        <w:tc>
          <w:tcPr>
            <w:tcW w:w="3424"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Доля населения, проживающего в населенных пунктах городского поселения Суходол,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567"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426"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c>
          <w:tcPr>
            <w:tcW w:w="425" w:type="dxa"/>
          </w:tcPr>
          <w:p w:rsidR="0076751A" w:rsidRPr="0076751A" w:rsidRDefault="0076751A" w:rsidP="0036076C">
            <w:pPr>
              <w:tabs>
                <w:tab w:val="left" w:pos="284"/>
              </w:tabs>
              <w:rPr>
                <w:rFonts w:ascii="Times New Roman" w:eastAsia="Calibri" w:hAnsi="Times New Roman" w:cs="Times New Roman"/>
                <w:sz w:val="12"/>
                <w:szCs w:val="12"/>
              </w:rPr>
            </w:pPr>
            <w:r w:rsidRPr="0076751A">
              <w:rPr>
                <w:rFonts w:ascii="Times New Roman" w:eastAsia="Calibri" w:hAnsi="Times New Roman" w:cs="Times New Roman"/>
                <w:sz w:val="12"/>
                <w:szCs w:val="12"/>
              </w:rPr>
              <w:t>0</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36076C"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bCs/>
          <w:sz w:val="12"/>
          <w:szCs w:val="12"/>
        </w:rPr>
        <w:t>транспортной инфраструктуры</w:t>
      </w:r>
      <w:r w:rsidRPr="0076751A">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В целях развития сети дорог поселения планируются:</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76751A" w:rsidRPr="0076751A" w:rsidRDefault="0076751A" w:rsidP="0036076C">
      <w:pPr>
        <w:tabs>
          <w:tab w:val="left" w:pos="284"/>
        </w:tabs>
        <w:spacing w:after="0" w:line="240" w:lineRule="auto"/>
        <w:jc w:val="center"/>
        <w:rPr>
          <w:rFonts w:ascii="Times New Roman" w:eastAsia="Calibri" w:hAnsi="Times New Roman" w:cs="Times New Roman"/>
          <w:b/>
          <w:bCs/>
          <w:sz w:val="12"/>
          <w:szCs w:val="12"/>
        </w:rPr>
      </w:pPr>
      <w:r w:rsidRPr="0076751A">
        <w:rPr>
          <w:rFonts w:ascii="Times New Roman" w:eastAsia="Calibri" w:hAnsi="Times New Roman" w:cs="Times New Roman"/>
          <w:b/>
          <w:bCs/>
          <w:sz w:val="12"/>
          <w:szCs w:val="12"/>
        </w:rPr>
        <w:t>6.  Объемы и источники финансирования программных мероприятий</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Объем финансирования, необходимый для реализации мероприятий Программы составит 317 967,5 тыс.</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рублей, согласно  Приложения №1.</w:t>
      </w:r>
    </w:p>
    <w:p w:rsidR="0076751A" w:rsidRPr="0076751A" w:rsidRDefault="0076751A" w:rsidP="0036076C">
      <w:pPr>
        <w:tabs>
          <w:tab w:val="left" w:pos="284"/>
        </w:tabs>
        <w:spacing w:after="0" w:line="240" w:lineRule="auto"/>
        <w:jc w:val="center"/>
        <w:rPr>
          <w:rFonts w:ascii="Times New Roman" w:eastAsia="Calibri" w:hAnsi="Times New Roman" w:cs="Times New Roman"/>
          <w:b/>
          <w:bCs/>
          <w:sz w:val="12"/>
          <w:szCs w:val="12"/>
        </w:rPr>
      </w:pPr>
      <w:r w:rsidRPr="0076751A">
        <w:rPr>
          <w:rFonts w:ascii="Times New Roman" w:eastAsia="Calibri" w:hAnsi="Times New Roman" w:cs="Times New Roman"/>
          <w:b/>
          <w:bCs/>
          <w:sz w:val="12"/>
          <w:szCs w:val="12"/>
        </w:rPr>
        <w:t>7. Ожидаемый результат реализации Программы</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bCs/>
          <w:sz w:val="12"/>
          <w:szCs w:val="12"/>
        </w:rPr>
      </w:pPr>
      <w:r w:rsidRPr="0076751A">
        <w:rPr>
          <w:rFonts w:ascii="Times New Roman" w:eastAsia="Calibri" w:hAnsi="Times New Roman" w:cs="Times New Roman"/>
          <w:bCs/>
          <w:sz w:val="12"/>
          <w:szCs w:val="12"/>
        </w:rPr>
        <w:t>Выполнение мероприятий Программы позволит:</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bCs/>
          <w:sz w:val="12"/>
          <w:szCs w:val="12"/>
        </w:rPr>
        <w:t xml:space="preserve"> </w:t>
      </w:r>
      <w:r w:rsidRPr="0076751A">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повышение безопасности дорожного движения;</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8. Система организации контроля за ходом  реализации Программы</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Основной разработчик Программы – Администрация городского поселения Суходол муниципального района Сергиевский Самарской области.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Муниципальный заказчик  Программы – Администрация городского поселения Суходол муниципального района Сергиевский Самарской области.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городского поселения Суходол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76751A" w:rsidRPr="0076751A" w:rsidRDefault="0076751A" w:rsidP="0036076C">
      <w:pPr>
        <w:tabs>
          <w:tab w:val="left" w:pos="284"/>
        </w:tabs>
        <w:spacing w:after="0" w:line="240" w:lineRule="auto"/>
        <w:ind w:firstLine="284"/>
        <w:jc w:val="both"/>
        <w:rPr>
          <w:rFonts w:ascii="Times New Roman" w:eastAsia="Calibri" w:hAnsi="Times New Roman" w:cs="Times New Roman"/>
          <w:sz w:val="12"/>
          <w:szCs w:val="12"/>
        </w:rPr>
      </w:pPr>
      <w:r w:rsidRPr="0076751A">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городского поселения Суходол муниципального района Сергиевский.</w:t>
      </w:r>
    </w:p>
    <w:p w:rsidR="0042442C" w:rsidRDefault="0042442C" w:rsidP="0036076C">
      <w:pPr>
        <w:tabs>
          <w:tab w:val="left" w:pos="284"/>
        </w:tabs>
        <w:spacing w:after="0" w:line="240" w:lineRule="auto"/>
        <w:jc w:val="right"/>
        <w:rPr>
          <w:rFonts w:ascii="Times New Roman" w:eastAsia="Calibri" w:hAnsi="Times New Roman" w:cs="Times New Roman"/>
          <w:i/>
          <w:sz w:val="12"/>
          <w:szCs w:val="12"/>
        </w:rPr>
      </w:pPr>
    </w:p>
    <w:p w:rsidR="0076751A" w:rsidRPr="0036076C" w:rsidRDefault="0076751A" w:rsidP="0036076C">
      <w:pPr>
        <w:tabs>
          <w:tab w:val="left" w:pos="284"/>
        </w:tabs>
        <w:spacing w:after="0" w:line="240" w:lineRule="auto"/>
        <w:jc w:val="right"/>
        <w:rPr>
          <w:rFonts w:ascii="Times New Roman" w:eastAsia="Calibri" w:hAnsi="Times New Roman" w:cs="Times New Roman"/>
          <w:i/>
          <w:sz w:val="12"/>
          <w:szCs w:val="12"/>
        </w:rPr>
      </w:pPr>
      <w:r w:rsidRPr="0036076C">
        <w:rPr>
          <w:rFonts w:ascii="Times New Roman" w:eastAsia="Calibri" w:hAnsi="Times New Roman" w:cs="Times New Roman"/>
          <w:i/>
          <w:sz w:val="12"/>
          <w:szCs w:val="12"/>
        </w:rPr>
        <w:t>Приложение № 1</w:t>
      </w:r>
    </w:p>
    <w:p w:rsidR="0036076C" w:rsidRDefault="0076751A" w:rsidP="0036076C">
      <w:pPr>
        <w:tabs>
          <w:tab w:val="left" w:pos="284"/>
        </w:tabs>
        <w:spacing w:after="0" w:line="240" w:lineRule="auto"/>
        <w:jc w:val="right"/>
        <w:rPr>
          <w:rFonts w:ascii="Times New Roman" w:eastAsia="Calibri" w:hAnsi="Times New Roman" w:cs="Times New Roman"/>
          <w:i/>
          <w:sz w:val="12"/>
          <w:szCs w:val="12"/>
        </w:rPr>
      </w:pPr>
      <w:r w:rsidRPr="0036076C">
        <w:rPr>
          <w:rFonts w:ascii="Times New Roman" w:eastAsia="Calibri" w:hAnsi="Times New Roman" w:cs="Times New Roman"/>
          <w:i/>
          <w:sz w:val="12"/>
          <w:szCs w:val="12"/>
        </w:rPr>
        <w:t>к муниципальной Программе</w:t>
      </w:r>
      <w:r w:rsidR="0036076C">
        <w:rPr>
          <w:rFonts w:ascii="Times New Roman" w:eastAsia="Calibri" w:hAnsi="Times New Roman" w:cs="Times New Roman"/>
          <w:i/>
          <w:sz w:val="12"/>
          <w:szCs w:val="12"/>
        </w:rPr>
        <w:t xml:space="preserve"> </w:t>
      </w:r>
      <w:r w:rsidRPr="0036076C">
        <w:rPr>
          <w:rFonts w:ascii="Times New Roman" w:eastAsia="Calibri" w:hAnsi="Times New Roman" w:cs="Times New Roman"/>
          <w:i/>
          <w:sz w:val="12"/>
          <w:szCs w:val="12"/>
        </w:rPr>
        <w:t xml:space="preserve">«Комплексное развитие </w:t>
      </w:r>
    </w:p>
    <w:p w:rsidR="0036076C" w:rsidRDefault="0076751A" w:rsidP="0036076C">
      <w:pPr>
        <w:tabs>
          <w:tab w:val="left" w:pos="284"/>
        </w:tabs>
        <w:spacing w:after="0" w:line="240" w:lineRule="auto"/>
        <w:jc w:val="right"/>
        <w:rPr>
          <w:rFonts w:ascii="Times New Roman" w:eastAsia="Calibri" w:hAnsi="Times New Roman" w:cs="Times New Roman"/>
          <w:i/>
          <w:sz w:val="12"/>
          <w:szCs w:val="12"/>
        </w:rPr>
      </w:pPr>
      <w:r w:rsidRPr="0036076C">
        <w:rPr>
          <w:rFonts w:ascii="Times New Roman" w:eastAsia="Calibri" w:hAnsi="Times New Roman" w:cs="Times New Roman"/>
          <w:i/>
          <w:sz w:val="12"/>
          <w:szCs w:val="12"/>
        </w:rPr>
        <w:t xml:space="preserve">транспортной инфраструктуры городского поселения Суходол </w:t>
      </w:r>
    </w:p>
    <w:p w:rsidR="0076751A" w:rsidRPr="0036076C" w:rsidRDefault="0076751A" w:rsidP="0036076C">
      <w:pPr>
        <w:tabs>
          <w:tab w:val="left" w:pos="284"/>
        </w:tabs>
        <w:spacing w:after="0" w:line="240" w:lineRule="auto"/>
        <w:jc w:val="right"/>
        <w:rPr>
          <w:rFonts w:ascii="Times New Roman" w:eastAsia="Calibri" w:hAnsi="Times New Roman" w:cs="Times New Roman"/>
          <w:i/>
          <w:sz w:val="12"/>
          <w:szCs w:val="12"/>
        </w:rPr>
      </w:pPr>
      <w:r w:rsidRPr="0036076C">
        <w:rPr>
          <w:rFonts w:ascii="Times New Roman" w:eastAsia="Calibri" w:hAnsi="Times New Roman" w:cs="Times New Roman"/>
          <w:i/>
          <w:sz w:val="12"/>
          <w:szCs w:val="12"/>
        </w:rPr>
        <w:t xml:space="preserve">муниципального района Сергиевский Самарской области» на 2018-2033 годы </w:t>
      </w:r>
    </w:p>
    <w:p w:rsidR="0036076C"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ОСНОВНЫЕ ИСТОЧНИКИ И ОБЪЕМЫ ФИНАНСИРОВАНИЯ МУНИЦИПАЛЬНОЙ ПРОГРАММЫ</w:t>
      </w:r>
    </w:p>
    <w:p w:rsidR="0042442C"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t xml:space="preserve"> «КОМПЛЕКСНОЕ РАЗВИТИЕ ТРАНСПОРТНОЙ ИНФРАСТРУКТУРЫ ГОРОДСКОГО ПОСЕЛЕНИЯ СУХОДОЛ </w:t>
      </w:r>
    </w:p>
    <w:p w:rsidR="0076751A" w:rsidRPr="0076751A" w:rsidRDefault="0076751A" w:rsidP="0036076C">
      <w:pPr>
        <w:tabs>
          <w:tab w:val="left" w:pos="284"/>
        </w:tabs>
        <w:spacing w:after="0" w:line="240" w:lineRule="auto"/>
        <w:jc w:val="center"/>
        <w:rPr>
          <w:rFonts w:ascii="Times New Roman" w:eastAsia="Calibri" w:hAnsi="Times New Roman" w:cs="Times New Roman"/>
          <w:b/>
          <w:sz w:val="12"/>
          <w:szCs w:val="12"/>
        </w:rPr>
      </w:pPr>
      <w:r w:rsidRPr="0076751A">
        <w:rPr>
          <w:rFonts w:ascii="Times New Roman" w:eastAsia="Calibri" w:hAnsi="Times New Roman" w:cs="Times New Roman"/>
          <w:b/>
          <w:sz w:val="12"/>
          <w:szCs w:val="12"/>
        </w:rPr>
        <w:lastRenderedPageBreak/>
        <w:t>МУНИЦИПАЛЬНОГО РАЙОНА СЕРГИЕВСКИЙ САМАРСКОЙ ОБЛАСТИ» НА 2018-2033 ГОДЫ</w:t>
      </w:r>
    </w:p>
    <w:p w:rsidR="0076751A" w:rsidRPr="0076751A" w:rsidRDefault="0076751A" w:rsidP="0036076C">
      <w:pPr>
        <w:tabs>
          <w:tab w:val="left" w:pos="284"/>
        </w:tabs>
        <w:spacing w:after="0" w:line="240" w:lineRule="auto"/>
        <w:jc w:val="right"/>
        <w:rPr>
          <w:rFonts w:ascii="Times New Roman" w:eastAsia="Calibri" w:hAnsi="Times New Roman" w:cs="Times New Roman"/>
          <w:sz w:val="12"/>
          <w:szCs w:val="12"/>
        </w:rPr>
      </w:pPr>
      <w:r w:rsidRPr="0076751A">
        <w:rPr>
          <w:rFonts w:ascii="Times New Roman" w:eastAsia="Calibri" w:hAnsi="Times New Roman" w:cs="Times New Roman"/>
          <w:sz w:val="12"/>
          <w:szCs w:val="12"/>
        </w:rPr>
        <w:t>Данные в тыс.</w:t>
      </w:r>
      <w:r w:rsidR="0036076C">
        <w:rPr>
          <w:rFonts w:ascii="Times New Roman" w:eastAsia="Calibri" w:hAnsi="Times New Roman" w:cs="Times New Roman"/>
          <w:sz w:val="12"/>
          <w:szCs w:val="12"/>
        </w:rPr>
        <w:t xml:space="preserve"> </w:t>
      </w:r>
      <w:r w:rsidRPr="0076751A">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694"/>
        <w:gridCol w:w="850"/>
        <w:gridCol w:w="709"/>
        <w:gridCol w:w="709"/>
        <w:gridCol w:w="719"/>
        <w:gridCol w:w="901"/>
        <w:gridCol w:w="931"/>
      </w:tblGrid>
      <w:tr w:rsidR="0076751A" w:rsidRPr="0076751A" w:rsidTr="0036076C">
        <w:tc>
          <w:tcPr>
            <w:tcW w:w="2694"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Источники финансирования</w:t>
            </w:r>
          </w:p>
        </w:tc>
        <w:tc>
          <w:tcPr>
            <w:tcW w:w="850"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2018</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2019</w:t>
            </w:r>
          </w:p>
        </w:tc>
        <w:tc>
          <w:tcPr>
            <w:tcW w:w="71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2020</w:t>
            </w:r>
          </w:p>
        </w:tc>
        <w:tc>
          <w:tcPr>
            <w:tcW w:w="90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2021</w:t>
            </w:r>
          </w:p>
        </w:tc>
        <w:tc>
          <w:tcPr>
            <w:tcW w:w="93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2022</w:t>
            </w:r>
          </w:p>
        </w:tc>
      </w:tr>
      <w:tr w:rsidR="0076751A" w:rsidRPr="0076751A" w:rsidTr="0036076C">
        <w:tc>
          <w:tcPr>
            <w:tcW w:w="2694"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Средства областного бюджета (прогноз)</w:t>
            </w:r>
          </w:p>
        </w:tc>
        <w:tc>
          <w:tcPr>
            <w:tcW w:w="850"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71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90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93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r>
      <w:tr w:rsidR="0076751A" w:rsidRPr="0076751A" w:rsidTr="0036076C">
        <w:tc>
          <w:tcPr>
            <w:tcW w:w="2694"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Средства местного бюджета (прогноз)</w:t>
            </w:r>
          </w:p>
        </w:tc>
        <w:tc>
          <w:tcPr>
            <w:tcW w:w="850"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317 967,5</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71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90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93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79491,8</w:t>
            </w:r>
          </w:p>
        </w:tc>
      </w:tr>
      <w:tr w:rsidR="0076751A" w:rsidRPr="0076751A" w:rsidTr="0036076C">
        <w:tc>
          <w:tcPr>
            <w:tcW w:w="2694"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Всего (прогноз)</w:t>
            </w:r>
          </w:p>
        </w:tc>
        <w:tc>
          <w:tcPr>
            <w:tcW w:w="850"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317 967,5</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0</w:t>
            </w:r>
          </w:p>
        </w:tc>
        <w:tc>
          <w:tcPr>
            <w:tcW w:w="70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719"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90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79491,9</w:t>
            </w:r>
          </w:p>
        </w:tc>
        <w:tc>
          <w:tcPr>
            <w:tcW w:w="931" w:type="dxa"/>
          </w:tcPr>
          <w:p w:rsidR="0076751A" w:rsidRPr="0036076C" w:rsidRDefault="0076751A"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79491,8</w:t>
            </w:r>
          </w:p>
        </w:tc>
      </w:tr>
    </w:tbl>
    <w:p w:rsidR="0076751A" w:rsidRPr="0076751A" w:rsidRDefault="0076751A" w:rsidP="0076751A">
      <w:pPr>
        <w:tabs>
          <w:tab w:val="left" w:pos="284"/>
        </w:tabs>
        <w:spacing w:after="0" w:line="240" w:lineRule="auto"/>
        <w:jc w:val="both"/>
        <w:rPr>
          <w:rFonts w:ascii="Times New Roman" w:eastAsia="Calibri" w:hAnsi="Times New Roman" w:cs="Times New Roman"/>
          <w:sz w:val="12"/>
          <w:szCs w:val="12"/>
        </w:rPr>
      </w:pPr>
    </w:p>
    <w:p w:rsidR="0076751A" w:rsidRPr="00394995" w:rsidRDefault="0076751A" w:rsidP="0076751A">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АДМИНИСТРАЦИЯ</w:t>
      </w:r>
    </w:p>
    <w:p w:rsidR="0076751A" w:rsidRPr="00394995" w:rsidRDefault="0076751A" w:rsidP="0076751A">
      <w:pPr>
        <w:tabs>
          <w:tab w:val="left" w:pos="284"/>
          <w:tab w:val="left" w:pos="3828"/>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 xml:space="preserve">СЕЛЬСКОГО ПОСЕЛЕНИЯ </w:t>
      </w:r>
      <w:r w:rsidR="0036076C">
        <w:rPr>
          <w:rFonts w:ascii="Times New Roman" w:eastAsia="Calibri" w:hAnsi="Times New Roman" w:cs="Times New Roman"/>
          <w:b/>
          <w:sz w:val="12"/>
          <w:szCs w:val="12"/>
        </w:rPr>
        <w:t>ЧЕРНОВКА</w:t>
      </w:r>
    </w:p>
    <w:p w:rsidR="0076751A" w:rsidRPr="00394995" w:rsidRDefault="0076751A" w:rsidP="0076751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МУНИЦИПАЛЬНОГО РАЙОНА СЕРГИЕВСКИЙ</w:t>
      </w:r>
    </w:p>
    <w:p w:rsidR="0076751A" w:rsidRPr="00394995" w:rsidRDefault="0076751A" w:rsidP="0076751A">
      <w:pPr>
        <w:tabs>
          <w:tab w:val="left" w:pos="284"/>
        </w:tabs>
        <w:spacing w:after="0" w:line="240" w:lineRule="auto"/>
        <w:jc w:val="center"/>
        <w:rPr>
          <w:rFonts w:ascii="Times New Roman" w:eastAsia="Calibri" w:hAnsi="Times New Roman" w:cs="Times New Roman"/>
          <w:b/>
          <w:sz w:val="12"/>
          <w:szCs w:val="12"/>
        </w:rPr>
      </w:pPr>
      <w:r w:rsidRPr="00394995">
        <w:rPr>
          <w:rFonts w:ascii="Times New Roman" w:eastAsia="Calibri" w:hAnsi="Times New Roman" w:cs="Times New Roman"/>
          <w:b/>
          <w:sz w:val="12"/>
          <w:szCs w:val="12"/>
        </w:rPr>
        <w:t>САМАРСКОЙ ОБЛАСТИ</w:t>
      </w:r>
    </w:p>
    <w:p w:rsidR="0076751A" w:rsidRPr="00394995" w:rsidRDefault="0076751A" w:rsidP="0076751A">
      <w:pPr>
        <w:tabs>
          <w:tab w:val="left" w:pos="284"/>
        </w:tabs>
        <w:spacing w:after="0" w:line="240" w:lineRule="auto"/>
        <w:jc w:val="center"/>
        <w:rPr>
          <w:rFonts w:ascii="Times New Roman" w:eastAsia="Calibri" w:hAnsi="Times New Roman" w:cs="Times New Roman"/>
          <w:sz w:val="12"/>
          <w:szCs w:val="12"/>
        </w:rPr>
      </w:pPr>
    </w:p>
    <w:p w:rsidR="0076751A" w:rsidRPr="00394995" w:rsidRDefault="0076751A" w:rsidP="0076751A">
      <w:pPr>
        <w:tabs>
          <w:tab w:val="left" w:pos="284"/>
        </w:tabs>
        <w:spacing w:after="0" w:line="240" w:lineRule="auto"/>
        <w:jc w:val="center"/>
        <w:rPr>
          <w:rFonts w:ascii="Times New Roman" w:eastAsia="Calibri" w:hAnsi="Times New Roman" w:cs="Times New Roman"/>
          <w:sz w:val="12"/>
          <w:szCs w:val="12"/>
        </w:rPr>
      </w:pPr>
      <w:r w:rsidRPr="00394995">
        <w:rPr>
          <w:rFonts w:ascii="Times New Roman" w:eastAsia="Calibri" w:hAnsi="Times New Roman" w:cs="Times New Roman"/>
          <w:sz w:val="12"/>
          <w:szCs w:val="12"/>
        </w:rPr>
        <w:t>ПОСТАНОВЛЕНИЕ</w:t>
      </w:r>
    </w:p>
    <w:p w:rsidR="0076751A" w:rsidRPr="007D1E4A" w:rsidRDefault="0076751A" w:rsidP="007675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94995">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394995">
        <w:rPr>
          <w:rFonts w:ascii="Times New Roman" w:eastAsia="Calibri" w:hAnsi="Times New Roman" w:cs="Times New Roman"/>
          <w:sz w:val="12"/>
          <w:szCs w:val="12"/>
        </w:rPr>
        <w:t xml:space="preserve">бря 2017г.                                                                                                                                                                                       </w:t>
      </w:r>
      <w:r w:rsidR="0036076C">
        <w:rPr>
          <w:rFonts w:ascii="Times New Roman" w:eastAsia="Calibri" w:hAnsi="Times New Roman" w:cs="Times New Roman"/>
          <w:sz w:val="12"/>
          <w:szCs w:val="12"/>
        </w:rPr>
        <w:t xml:space="preserve">                             №65</w:t>
      </w:r>
    </w:p>
    <w:p w:rsidR="0036076C" w:rsidRPr="0036076C" w:rsidRDefault="0036076C"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Об утверждении  муниципальной Программы комплексного развития транспортной инфраструктуры</w:t>
      </w:r>
    </w:p>
    <w:p w:rsidR="0036076C" w:rsidRPr="0036076C" w:rsidRDefault="0036076C"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на 2018-2033 годы</w:t>
      </w:r>
    </w:p>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Уставом сельского поселения Черновка муниципального района Сергиевский   Самарской области,   Генеральным  планом  сельского  поселения   Черновка  муниципального  района  Сергиевский  Самарской  области  </w:t>
      </w: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ПОСТАНОВЛЯЕТ:</w:t>
      </w: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076C">
        <w:rPr>
          <w:rFonts w:ascii="Times New Roman" w:eastAsia="Calibri" w:hAnsi="Times New Roman" w:cs="Times New Roman"/>
          <w:sz w:val="12"/>
          <w:szCs w:val="12"/>
        </w:rPr>
        <w:t>Утвердить муниципальную Программу комплексного развития транспортной инфраструктуры сельского поселения Черновка муниципального района Сергиевский Самарской области на 2018-2033 годы. (Приложение №1 к настоящему Постановлению).</w:t>
      </w: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6076C">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в  сети  «Интернет».</w:t>
      </w: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076C">
        <w:rPr>
          <w:rFonts w:ascii="Times New Roman" w:eastAsia="Calibri" w:hAnsi="Times New Roman" w:cs="Times New Roman"/>
          <w:sz w:val="12"/>
          <w:szCs w:val="12"/>
        </w:rPr>
        <w:t>Настоящее    Постановление    вступает   в силу     с 01.01.2018  г.</w:t>
      </w:r>
    </w:p>
    <w:p w:rsidR="0036076C" w:rsidRPr="0036076C" w:rsidRDefault="0036076C" w:rsidP="003607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6076C">
        <w:rPr>
          <w:rFonts w:ascii="Times New Roman" w:eastAsia="Calibri" w:hAnsi="Times New Roman" w:cs="Times New Roman"/>
          <w:sz w:val="12"/>
          <w:szCs w:val="12"/>
        </w:rPr>
        <w:t>Контроль за выполнением настоящего постановления оставляю за собой.</w:t>
      </w:r>
    </w:p>
    <w:p w:rsidR="0036076C" w:rsidRPr="0036076C" w:rsidRDefault="0036076C" w:rsidP="0036076C">
      <w:pPr>
        <w:tabs>
          <w:tab w:val="left" w:pos="284"/>
        </w:tabs>
        <w:spacing w:after="0" w:line="240" w:lineRule="auto"/>
        <w:jc w:val="right"/>
        <w:rPr>
          <w:rFonts w:ascii="Times New Roman" w:eastAsia="Calibri" w:hAnsi="Times New Roman" w:cs="Times New Roman"/>
          <w:sz w:val="12"/>
          <w:szCs w:val="12"/>
          <w:lang w:val="x-none"/>
        </w:rPr>
      </w:pPr>
      <w:r w:rsidRPr="0036076C">
        <w:rPr>
          <w:rFonts w:ascii="Times New Roman" w:eastAsia="Calibri" w:hAnsi="Times New Roman" w:cs="Times New Roman"/>
          <w:sz w:val="12"/>
          <w:szCs w:val="12"/>
          <w:lang w:val="x-none"/>
        </w:rPr>
        <w:t>Глава сельского поселения Черновка</w:t>
      </w:r>
    </w:p>
    <w:p w:rsidR="0036076C" w:rsidRDefault="0036076C" w:rsidP="0036076C">
      <w:pPr>
        <w:tabs>
          <w:tab w:val="left" w:pos="284"/>
        </w:tabs>
        <w:spacing w:after="0" w:line="240" w:lineRule="auto"/>
        <w:jc w:val="right"/>
        <w:rPr>
          <w:rFonts w:ascii="Times New Roman" w:eastAsia="Calibri" w:hAnsi="Times New Roman" w:cs="Times New Roman"/>
          <w:sz w:val="12"/>
          <w:szCs w:val="12"/>
        </w:rPr>
      </w:pPr>
      <w:r w:rsidRPr="0036076C">
        <w:rPr>
          <w:rFonts w:ascii="Times New Roman" w:eastAsia="Calibri" w:hAnsi="Times New Roman" w:cs="Times New Roman"/>
          <w:sz w:val="12"/>
          <w:szCs w:val="12"/>
        </w:rPr>
        <w:t>муниципального района Сергиевский</w:t>
      </w:r>
    </w:p>
    <w:p w:rsidR="0036076C" w:rsidRPr="0036076C" w:rsidRDefault="0036076C" w:rsidP="0036076C">
      <w:pPr>
        <w:tabs>
          <w:tab w:val="left" w:pos="284"/>
        </w:tabs>
        <w:spacing w:after="0" w:line="240" w:lineRule="auto"/>
        <w:jc w:val="right"/>
        <w:rPr>
          <w:rFonts w:ascii="Times New Roman" w:eastAsia="Calibri" w:hAnsi="Times New Roman" w:cs="Times New Roman"/>
          <w:sz w:val="12"/>
          <w:szCs w:val="12"/>
        </w:rPr>
      </w:pPr>
      <w:r w:rsidRPr="0036076C">
        <w:rPr>
          <w:rFonts w:ascii="Times New Roman" w:eastAsia="Calibri" w:hAnsi="Times New Roman" w:cs="Times New Roman"/>
          <w:sz w:val="12"/>
          <w:szCs w:val="12"/>
        </w:rPr>
        <w:t>А. В. Беляев</w:t>
      </w:r>
    </w:p>
    <w:p w:rsidR="00EF5650" w:rsidRPr="00EF5650" w:rsidRDefault="00EF5650" w:rsidP="00EF5650">
      <w:pPr>
        <w:tabs>
          <w:tab w:val="left" w:pos="284"/>
        </w:tabs>
        <w:spacing w:after="0" w:line="240" w:lineRule="auto"/>
        <w:jc w:val="both"/>
        <w:rPr>
          <w:rFonts w:ascii="Times New Roman" w:eastAsia="Calibri" w:hAnsi="Times New Roman" w:cs="Times New Roman"/>
          <w:sz w:val="12"/>
          <w:szCs w:val="12"/>
        </w:rPr>
      </w:pPr>
    </w:p>
    <w:p w:rsidR="0076751A" w:rsidRPr="00394995" w:rsidRDefault="0076751A" w:rsidP="0076751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6751A" w:rsidRPr="00394995" w:rsidRDefault="0076751A" w:rsidP="007675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 xml:space="preserve">к постановлению администрации сельского поселения </w:t>
      </w:r>
      <w:r w:rsidR="0036076C" w:rsidRPr="0036076C">
        <w:rPr>
          <w:rFonts w:ascii="Times New Roman" w:eastAsia="Calibri" w:hAnsi="Times New Roman" w:cs="Times New Roman"/>
          <w:i/>
          <w:sz w:val="12"/>
          <w:szCs w:val="12"/>
          <w:lang w:val="x-none"/>
        </w:rPr>
        <w:t>Черновка</w:t>
      </w:r>
    </w:p>
    <w:p w:rsidR="0076751A" w:rsidRPr="00394995" w:rsidRDefault="0076751A" w:rsidP="0076751A">
      <w:pPr>
        <w:spacing w:after="0" w:line="240" w:lineRule="auto"/>
        <w:jc w:val="right"/>
        <w:rPr>
          <w:rFonts w:ascii="Times New Roman" w:eastAsia="Calibri" w:hAnsi="Times New Roman" w:cs="Times New Roman"/>
          <w:i/>
          <w:sz w:val="12"/>
          <w:szCs w:val="12"/>
        </w:rPr>
      </w:pPr>
      <w:r w:rsidRPr="00394995">
        <w:rPr>
          <w:rFonts w:ascii="Times New Roman" w:eastAsia="Calibri" w:hAnsi="Times New Roman" w:cs="Times New Roman"/>
          <w:i/>
          <w:sz w:val="12"/>
          <w:szCs w:val="12"/>
        </w:rPr>
        <w:t>муниципального района Сергиевский</w:t>
      </w:r>
    </w:p>
    <w:p w:rsidR="0076751A" w:rsidRPr="005954AC" w:rsidRDefault="0076751A" w:rsidP="0076751A">
      <w:pPr>
        <w:tabs>
          <w:tab w:val="left" w:pos="284"/>
        </w:tabs>
        <w:spacing w:after="0" w:line="240" w:lineRule="auto"/>
        <w:jc w:val="right"/>
        <w:rPr>
          <w:rFonts w:ascii="Times New Roman" w:eastAsia="Calibri" w:hAnsi="Times New Roman" w:cs="Times New Roman"/>
          <w:sz w:val="12"/>
          <w:szCs w:val="12"/>
        </w:rPr>
      </w:pP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0036076C">
        <w:rPr>
          <w:rFonts w:ascii="Times New Roman" w:eastAsia="Calibri" w:hAnsi="Times New Roman" w:cs="Times New Roman"/>
          <w:i/>
          <w:sz w:val="12"/>
          <w:szCs w:val="12"/>
        </w:rPr>
        <w:t>5</w:t>
      </w:r>
      <w:r w:rsidRPr="0039499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39499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394995">
        <w:rPr>
          <w:rFonts w:ascii="Times New Roman" w:eastAsia="Calibri" w:hAnsi="Times New Roman" w:cs="Times New Roman"/>
          <w:i/>
          <w:sz w:val="12"/>
          <w:szCs w:val="12"/>
        </w:rPr>
        <w:t>бря 2017 г.</w:t>
      </w:r>
    </w:p>
    <w:p w:rsidR="0036076C" w:rsidRDefault="0036076C"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МУНИЦИПАЛЬНАЯ ПРОГРАММА «КОМПЛЕКСНОЕ РАЗВИТИЕ </w:t>
      </w:r>
    </w:p>
    <w:p w:rsidR="0036076C" w:rsidRDefault="0036076C"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ТРАНСПОРТНОЙ ИНФРАСТРУКТУРЫ СЕЛЬСКОГО ПОСЕЛЕНИЯ ЧЕРНОВКА </w:t>
      </w:r>
    </w:p>
    <w:p w:rsidR="0036076C" w:rsidRPr="0036076C" w:rsidRDefault="0036076C" w:rsidP="0036076C">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МУНИЦИПАЛЬНОГО РАЙОНА СЕРГИЕВСКИЙ САМАРСКОЙ ОБЛАСТИ» НА 2018-2033 ГОДЫ</w:t>
      </w:r>
    </w:p>
    <w:p w:rsidR="0036076C" w:rsidRPr="0036076C" w:rsidRDefault="0036076C" w:rsidP="0036076C">
      <w:pPr>
        <w:tabs>
          <w:tab w:val="left" w:pos="284"/>
        </w:tabs>
        <w:spacing w:after="0" w:line="240" w:lineRule="auto"/>
        <w:jc w:val="center"/>
        <w:rPr>
          <w:rFonts w:ascii="Times New Roman" w:eastAsia="Calibri" w:hAnsi="Times New Roman" w:cs="Times New Roman"/>
          <w:sz w:val="12"/>
          <w:szCs w:val="12"/>
        </w:rPr>
      </w:pPr>
      <w:r w:rsidRPr="0036076C">
        <w:rPr>
          <w:rFonts w:ascii="Times New Roman" w:eastAsia="Calibri" w:hAnsi="Times New Roman" w:cs="Times New Roman"/>
          <w:sz w:val="12"/>
          <w:szCs w:val="12"/>
        </w:rPr>
        <w:t>(далее - Программа)</w:t>
      </w:r>
    </w:p>
    <w:p w:rsidR="0036076C" w:rsidRPr="0036076C" w:rsidRDefault="0036076C" w:rsidP="0036076C">
      <w:pPr>
        <w:tabs>
          <w:tab w:val="left" w:pos="284"/>
        </w:tabs>
        <w:spacing w:after="0" w:line="240" w:lineRule="auto"/>
        <w:jc w:val="center"/>
        <w:rPr>
          <w:rFonts w:ascii="Times New Roman" w:eastAsia="Calibri" w:hAnsi="Times New Roman" w:cs="Times New Roman"/>
          <w:sz w:val="12"/>
          <w:szCs w:val="12"/>
        </w:rPr>
      </w:pPr>
      <w:r w:rsidRPr="0036076C">
        <w:rPr>
          <w:rFonts w:ascii="Times New Roman" w:eastAsia="Calibri" w:hAnsi="Times New Roman" w:cs="Times New Roman"/>
          <w:sz w:val="12"/>
          <w:szCs w:val="12"/>
        </w:rPr>
        <w:t>Паспорт Программы</w:t>
      </w:r>
    </w:p>
    <w:tbl>
      <w:tblPr>
        <w:tblStyle w:val="af1"/>
        <w:tblW w:w="7513" w:type="dxa"/>
        <w:tblInd w:w="108" w:type="dxa"/>
        <w:tblLook w:val="01E0" w:firstRow="1" w:lastRow="1" w:firstColumn="1" w:lastColumn="1" w:noHBand="0" w:noVBand="0"/>
      </w:tblPr>
      <w:tblGrid>
        <w:gridCol w:w="1985"/>
        <w:gridCol w:w="5528"/>
      </w:tblGrid>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НАИМЕНОВАНИЕ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Муниципальная программа «Комплексное развитие транспортной инфраструктуры сельского поселения Черновка муниципального района Сергиевский Самарской области» на 2018-2033 годы </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ОСНОВАНИЯ ДЛЯ РАЗРАБОТКИ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Федеральный закон от 06.10.2003 №131-ФЗ «Об общих принципах организации местного самоуправления в Российской Федерации», </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Градостроительный  кодекс   Российской  Федерации; </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-Устав сельского поселения Черновка муниципального района Сергиевский Самарской  области;</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-Генеральный  план  сельского  поселения   Черновка  муниципального  района  Сергиевский  Самарской  области;  </w:t>
            </w:r>
          </w:p>
        </w:tc>
      </w:tr>
      <w:tr w:rsidR="0036076C" w:rsidRPr="0036076C" w:rsidTr="00A20A19">
        <w:tc>
          <w:tcPr>
            <w:tcW w:w="1985" w:type="dxa"/>
          </w:tcPr>
          <w:p w:rsidR="0036076C" w:rsidRPr="0036076C" w:rsidRDefault="0036076C" w:rsidP="00A20A19">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МУНИЦИПАЛЬНЫЙ ЗАКАЗЧИК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РАЗРАБОТЧИКИ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 xml:space="preserve">ЦЕЛИ И ЗАДАЧИ ПРОГРАММЫ   </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Цель программы: Развитие   транспортной  инфраструктуры  сельского  поселения  Черновка, обеспечение комфортных условий жизнедеятельности населения сельского поселения Черновка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Задача программы:</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обеспечение развития транспортной инфраструктуры сельского поселения Черновка.</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СРОКИ И ЭТАПЫ РЕАЛИЗАЦИИ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2018 -2033 года</w:t>
            </w:r>
          </w:p>
          <w:p w:rsidR="0036076C" w:rsidRPr="0036076C" w:rsidRDefault="0036076C" w:rsidP="0036076C">
            <w:pPr>
              <w:tabs>
                <w:tab w:val="left" w:pos="284"/>
              </w:tabs>
              <w:rPr>
                <w:rFonts w:ascii="Times New Roman" w:eastAsia="Calibri" w:hAnsi="Times New Roman" w:cs="Times New Roman"/>
                <w:sz w:val="12"/>
                <w:szCs w:val="12"/>
              </w:rPr>
            </w:pP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ВАЖНЕЙШИЕ ЦЕЛЕВЫЕ ИНДИКАТОРЫ (ПОКАЗАТЕЛИ)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доля населения, проживающего в населенных пунктах сельского поселения Черновка, не имеющих регулярного автобусного сообщения с административным центром муниципального района, в общей численности населения сельского поселения Черновка</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lastRenderedPageBreak/>
              <w:t>УКРУПНЕННОЕ ОПИСАНИЕ ЗАПЛАНИРОВАННЫХ МЕРОПРИЯТИЙ</w:t>
            </w:r>
          </w:p>
        </w:tc>
        <w:tc>
          <w:tcPr>
            <w:tcW w:w="5528" w:type="dxa"/>
          </w:tcPr>
          <w:p w:rsidR="00A20A19"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разработка проектно-сметной документации;                                          </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   реконструкция существующих дорог;                                                 </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ремонт и капитальный ремонт дорог;</w:t>
            </w:r>
          </w:p>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строительство дорог.                                                                           </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ОБЪЕМЫ И ИСТОЧНИКИ ФИНАНСИРОВАНИЯ ПРОГРАММНЫХ МЕРОПРИЯТИЙ</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Объем   финансирования, необходимый для реализации  мероприятий  Программы, составит 443 395,00 тыс.</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 xml:space="preserve">рублей </w:t>
            </w:r>
          </w:p>
          <w:p w:rsidR="0036076C" w:rsidRPr="0036076C" w:rsidRDefault="0036076C" w:rsidP="0036076C">
            <w:pPr>
              <w:tabs>
                <w:tab w:val="left" w:pos="284"/>
              </w:tabs>
              <w:rPr>
                <w:rFonts w:ascii="Times New Roman" w:eastAsia="Calibri" w:hAnsi="Times New Roman" w:cs="Times New Roman"/>
                <w:sz w:val="12"/>
                <w:szCs w:val="12"/>
              </w:rPr>
            </w:pP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ОЖИДАЕМЫЕ РЕЗУЛЬТАТЫ РЕАЛИЗАЦИИ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Улучшение состояния и развитие транспортной инфраструктуры сельского поселения Черновка в соответствии с потребностями в строительстве, реконструкции объектов местного значения.</w:t>
            </w:r>
          </w:p>
        </w:tc>
      </w:tr>
      <w:tr w:rsidR="0036076C" w:rsidRPr="0036076C" w:rsidTr="00A20A19">
        <w:tc>
          <w:tcPr>
            <w:tcW w:w="1985" w:type="dxa"/>
          </w:tcPr>
          <w:p w:rsidR="0036076C" w:rsidRPr="0036076C" w:rsidRDefault="0036076C" w:rsidP="0036076C">
            <w:pPr>
              <w:tabs>
                <w:tab w:val="left" w:pos="284"/>
              </w:tabs>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СИСТЕМА ОРГАНИЗАЦИИ КОНТРОЛЯ ЗА ХОДОМ РЕАЛИЗАЦИИ ПРОГРАММЫ</w:t>
            </w:r>
          </w:p>
        </w:tc>
        <w:tc>
          <w:tcPr>
            <w:tcW w:w="5528" w:type="dxa"/>
          </w:tcPr>
          <w:p w:rsidR="0036076C" w:rsidRPr="0036076C" w:rsidRDefault="0036076C" w:rsidP="0036076C">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Черновка муниципального района Сергиевский Самарской области.</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b/>
          <w:bCs/>
          <w:sz w:val="12"/>
          <w:szCs w:val="12"/>
        </w:rPr>
      </w:pPr>
    </w:p>
    <w:p w:rsidR="00A20A19" w:rsidRDefault="00A20A19" w:rsidP="00A20A19">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0036076C" w:rsidRPr="0036076C">
        <w:rPr>
          <w:rFonts w:ascii="Times New Roman" w:eastAsia="Calibri" w:hAnsi="Times New Roman" w:cs="Times New Roman"/>
          <w:b/>
          <w:bCs/>
          <w:sz w:val="12"/>
          <w:szCs w:val="12"/>
        </w:rPr>
        <w:t>Характеристика текущего состояния, основные проблемы в сфере развития транспортной инфраструктуры, показатели</w:t>
      </w:r>
    </w:p>
    <w:p w:rsidR="0036076C" w:rsidRPr="0036076C" w:rsidRDefault="0036076C" w:rsidP="00A20A19">
      <w:pPr>
        <w:tabs>
          <w:tab w:val="left" w:pos="284"/>
        </w:tabs>
        <w:spacing w:after="0" w:line="240" w:lineRule="auto"/>
        <w:jc w:val="center"/>
        <w:rPr>
          <w:rFonts w:ascii="Times New Roman" w:eastAsia="Calibri" w:hAnsi="Times New Roman" w:cs="Times New Roman"/>
          <w:b/>
          <w:bCs/>
          <w:sz w:val="12"/>
          <w:szCs w:val="12"/>
        </w:rPr>
      </w:pPr>
      <w:r w:rsidRPr="0036076C">
        <w:rPr>
          <w:rFonts w:ascii="Times New Roman" w:eastAsia="Calibri" w:hAnsi="Times New Roman" w:cs="Times New Roman"/>
          <w:b/>
          <w:bCs/>
          <w:sz w:val="12"/>
          <w:szCs w:val="12"/>
        </w:rPr>
        <w:t xml:space="preserve"> и анализ социальных, финансово-экономических и прочих рисков реализации муниципальной программы.</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Сельское поселение Черновка муниципального района Сергиевский Самарской области расположено на юго-западе муниципального района Сергиевский Самарской области.</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Численность сельского поселения Черновка составляет 1367 человек.</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lang w:val="x-none"/>
        </w:rPr>
      </w:pPr>
      <w:r w:rsidRPr="0036076C">
        <w:rPr>
          <w:rFonts w:ascii="Times New Roman" w:eastAsia="Calibri" w:hAnsi="Times New Roman" w:cs="Times New Roman"/>
          <w:bCs/>
          <w:sz w:val="12"/>
          <w:szCs w:val="12"/>
          <w:lang w:val="x-none"/>
        </w:rPr>
        <w:t xml:space="preserve">Наибольшее развитие в </w:t>
      </w:r>
      <w:proofErr w:type="spellStart"/>
      <w:r w:rsidRPr="0036076C">
        <w:rPr>
          <w:rFonts w:ascii="Times New Roman" w:eastAsia="Calibri" w:hAnsi="Times New Roman" w:cs="Times New Roman"/>
          <w:bCs/>
          <w:sz w:val="12"/>
          <w:szCs w:val="12"/>
          <w:lang w:val="x-none"/>
        </w:rPr>
        <w:t>с.п</w:t>
      </w:r>
      <w:proofErr w:type="spellEnd"/>
      <w:r w:rsidRPr="0036076C">
        <w:rPr>
          <w:rFonts w:ascii="Times New Roman" w:eastAsia="Calibri" w:hAnsi="Times New Roman" w:cs="Times New Roman"/>
          <w:bCs/>
          <w:sz w:val="12"/>
          <w:szCs w:val="12"/>
          <w:lang w:val="x-none"/>
        </w:rPr>
        <w:t>.</w:t>
      </w:r>
      <w:r w:rsidR="00A20A19">
        <w:rPr>
          <w:rFonts w:ascii="Times New Roman" w:eastAsia="Calibri" w:hAnsi="Times New Roman" w:cs="Times New Roman"/>
          <w:bCs/>
          <w:sz w:val="12"/>
          <w:szCs w:val="12"/>
        </w:rPr>
        <w:t xml:space="preserve"> </w:t>
      </w:r>
      <w:r w:rsidRPr="0036076C">
        <w:rPr>
          <w:rFonts w:ascii="Times New Roman" w:eastAsia="Calibri" w:hAnsi="Times New Roman" w:cs="Times New Roman"/>
          <w:bCs/>
          <w:sz w:val="12"/>
          <w:szCs w:val="12"/>
          <w:lang w:val="x-none"/>
        </w:rPr>
        <w:t xml:space="preserve">Черновка получил автомобильный вид транспорта. </w:t>
      </w:r>
      <w:r w:rsidRPr="0036076C">
        <w:rPr>
          <w:rFonts w:ascii="Times New Roman" w:eastAsia="Calibri" w:hAnsi="Times New Roman" w:cs="Times New Roman"/>
          <w:sz w:val="12"/>
          <w:szCs w:val="12"/>
          <w:lang w:val="x-none"/>
        </w:rPr>
        <w:t xml:space="preserve">По территории </w:t>
      </w:r>
      <w:proofErr w:type="spellStart"/>
      <w:r w:rsidRPr="0036076C">
        <w:rPr>
          <w:rFonts w:ascii="Times New Roman" w:eastAsia="Calibri" w:hAnsi="Times New Roman" w:cs="Times New Roman"/>
          <w:sz w:val="12"/>
          <w:szCs w:val="12"/>
          <w:lang w:val="x-none"/>
        </w:rPr>
        <w:t>с.п</w:t>
      </w:r>
      <w:proofErr w:type="spellEnd"/>
      <w:r w:rsidRPr="0036076C">
        <w:rPr>
          <w:rFonts w:ascii="Times New Roman" w:eastAsia="Calibri" w:hAnsi="Times New Roman" w:cs="Times New Roman"/>
          <w:sz w:val="12"/>
          <w:szCs w:val="12"/>
          <w:lang w:val="x-none"/>
        </w:rPr>
        <w:t>.</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lang w:val="x-none"/>
        </w:rPr>
        <w:t>Черновка  проходят пять автомобильных дорог общего пользования межмуниципального значения, а также дороги местного значения административного района.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Федеральная автомобильная дорога общего пользования «Урал» М-5 пересекает территорию сельского поселения </w:t>
      </w:r>
      <w:r w:rsidRPr="0036076C">
        <w:rPr>
          <w:rFonts w:ascii="Times New Roman" w:eastAsia="Calibri" w:hAnsi="Times New Roman" w:cs="Times New Roman"/>
          <w:bCs/>
          <w:sz w:val="12"/>
          <w:szCs w:val="12"/>
        </w:rPr>
        <w:t xml:space="preserve">Черновка, </w:t>
      </w:r>
      <w:r w:rsidRPr="0036076C">
        <w:rPr>
          <w:rFonts w:ascii="Times New Roman" w:eastAsia="Calibri" w:hAnsi="Times New Roman" w:cs="Times New Roman"/>
          <w:sz w:val="12"/>
          <w:szCs w:val="12"/>
        </w:rPr>
        <w:t>проходит рядом с административным центром поселения – с.</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Черновка.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Cs/>
          <w:sz w:val="12"/>
          <w:szCs w:val="12"/>
        </w:rPr>
        <w:t xml:space="preserve">Сельское поселение Черновка  </w:t>
      </w:r>
      <w:r w:rsidRPr="0036076C">
        <w:rPr>
          <w:rFonts w:ascii="Times New Roman" w:eastAsia="Calibri" w:hAnsi="Times New Roman" w:cs="Times New Roman"/>
          <w:iCs/>
          <w:sz w:val="12"/>
          <w:szCs w:val="12"/>
        </w:rPr>
        <w:t xml:space="preserve">имеет развитую сеть автомобильных дорог </w:t>
      </w:r>
      <w:r w:rsidRPr="0036076C">
        <w:rPr>
          <w:rFonts w:ascii="Times New Roman" w:eastAsia="Calibri" w:hAnsi="Times New Roman" w:cs="Times New Roman"/>
          <w:bCs/>
          <w:sz w:val="12"/>
          <w:szCs w:val="12"/>
        </w:rPr>
        <w:t xml:space="preserve">общего пользования </w:t>
      </w:r>
      <w:r w:rsidRPr="0036076C">
        <w:rPr>
          <w:rFonts w:ascii="Times New Roman" w:eastAsia="Calibri" w:hAnsi="Times New Roman" w:cs="Times New Roman"/>
          <w:sz w:val="12"/>
          <w:szCs w:val="12"/>
        </w:rPr>
        <w:t>межмуниципального значения, 100% из них имеют твердое (</w:t>
      </w:r>
      <w:proofErr w:type="spellStart"/>
      <w:r w:rsidRPr="0036076C">
        <w:rPr>
          <w:rFonts w:ascii="Times New Roman" w:eastAsia="Calibri" w:hAnsi="Times New Roman" w:cs="Times New Roman"/>
          <w:sz w:val="12"/>
          <w:szCs w:val="12"/>
        </w:rPr>
        <w:t>асфальто</w:t>
      </w:r>
      <w:proofErr w:type="spellEnd"/>
      <w:r w:rsidRPr="0036076C">
        <w:rPr>
          <w:rFonts w:ascii="Times New Roman" w:eastAsia="Calibri" w:hAnsi="Times New Roman" w:cs="Times New Roman"/>
          <w:sz w:val="12"/>
          <w:szCs w:val="12"/>
        </w:rPr>
        <w:t>-бетонное) покрытие.</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 xml:space="preserve">Протяженность автомобильных дорог общего пользования </w:t>
      </w:r>
      <w:r w:rsidRPr="0036076C">
        <w:rPr>
          <w:rFonts w:ascii="Times New Roman" w:eastAsia="Calibri" w:hAnsi="Times New Roman" w:cs="Times New Roman"/>
          <w:sz w:val="12"/>
          <w:szCs w:val="12"/>
        </w:rPr>
        <w:t xml:space="preserve">межмуниципального значения на территории </w:t>
      </w:r>
      <w:proofErr w:type="spellStart"/>
      <w:r w:rsidRPr="0036076C">
        <w:rPr>
          <w:rFonts w:ascii="Times New Roman" w:eastAsia="Calibri" w:hAnsi="Times New Roman" w:cs="Times New Roman"/>
          <w:sz w:val="12"/>
          <w:szCs w:val="12"/>
        </w:rPr>
        <w:t>с.п</w:t>
      </w:r>
      <w:proofErr w:type="spellEnd"/>
      <w:r w:rsidRPr="0036076C">
        <w:rPr>
          <w:rFonts w:ascii="Times New Roman" w:eastAsia="Calibri" w:hAnsi="Times New Roman" w:cs="Times New Roman"/>
          <w:sz w:val="12"/>
          <w:szCs w:val="12"/>
        </w:rPr>
        <w:t xml:space="preserve">. Черновка  </w:t>
      </w:r>
      <w:r w:rsidRPr="0036076C">
        <w:rPr>
          <w:rFonts w:ascii="Times New Roman" w:eastAsia="Calibri" w:hAnsi="Times New Roman" w:cs="Times New Roman"/>
          <w:bCs/>
          <w:sz w:val="12"/>
          <w:szCs w:val="12"/>
        </w:rPr>
        <w:t xml:space="preserve">составляет около </w:t>
      </w:r>
      <w:r w:rsidRPr="0036076C">
        <w:rPr>
          <w:rFonts w:ascii="Times New Roman" w:eastAsia="Calibri" w:hAnsi="Times New Roman" w:cs="Times New Roman"/>
          <w:b/>
          <w:sz w:val="12"/>
          <w:szCs w:val="12"/>
        </w:rPr>
        <w:t>14,000</w:t>
      </w:r>
      <w:r w:rsidRPr="0036076C">
        <w:rPr>
          <w:rFonts w:ascii="Times New Roman" w:eastAsia="Calibri" w:hAnsi="Times New Roman" w:cs="Times New Roman"/>
          <w:sz w:val="12"/>
          <w:szCs w:val="12"/>
        </w:rPr>
        <w:t xml:space="preserve"> </w:t>
      </w:r>
      <w:r w:rsidRPr="0036076C">
        <w:rPr>
          <w:rFonts w:ascii="Times New Roman" w:eastAsia="Calibri" w:hAnsi="Times New Roman" w:cs="Times New Roman"/>
          <w:bCs/>
          <w:sz w:val="12"/>
          <w:szCs w:val="12"/>
        </w:rPr>
        <w:t>км.</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п. Запрудный </w:t>
      </w:r>
      <w:proofErr w:type="spellStart"/>
      <w:r w:rsidRPr="0036076C">
        <w:rPr>
          <w:rFonts w:ascii="Times New Roman" w:eastAsia="Calibri" w:hAnsi="Times New Roman" w:cs="Times New Roman"/>
          <w:sz w:val="12"/>
          <w:szCs w:val="12"/>
        </w:rPr>
        <w:t>с.п</w:t>
      </w:r>
      <w:proofErr w:type="spellEnd"/>
      <w:r w:rsidRPr="0036076C">
        <w:rPr>
          <w:rFonts w:ascii="Times New Roman" w:eastAsia="Calibri" w:hAnsi="Times New Roman" w:cs="Times New Roman"/>
          <w:sz w:val="12"/>
          <w:szCs w:val="12"/>
        </w:rPr>
        <w:t>. Черновка не обеспечен подъездной дорогой с твердым покрытием.</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Примыкания и пересечения улиц и дорог местного значения поселения с автодорогами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межмуниципальной дороги, в местах пересечений отсутствует светофорное регулирование.</w:t>
      </w: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Перечень автомобильных дорог общего пользования межмуниципального значения проходящих по территории</w:t>
      </w:r>
      <w:r w:rsidR="00A20A19">
        <w:rPr>
          <w:rFonts w:ascii="Times New Roman" w:eastAsia="Calibri" w:hAnsi="Times New Roman" w:cs="Times New Roman"/>
          <w:b/>
          <w:sz w:val="12"/>
          <w:szCs w:val="12"/>
        </w:rPr>
        <w:t xml:space="preserve"> </w:t>
      </w:r>
      <w:proofErr w:type="spellStart"/>
      <w:r w:rsidRPr="0036076C">
        <w:rPr>
          <w:rFonts w:ascii="Times New Roman" w:eastAsia="Calibri" w:hAnsi="Times New Roman" w:cs="Times New Roman"/>
          <w:b/>
          <w:sz w:val="12"/>
          <w:szCs w:val="12"/>
        </w:rPr>
        <w:t>с.п</w:t>
      </w:r>
      <w:proofErr w:type="spellEnd"/>
      <w:r w:rsidRPr="0036076C">
        <w:rPr>
          <w:rFonts w:ascii="Times New Roman" w:eastAsia="Calibri" w:hAnsi="Times New Roman" w:cs="Times New Roman"/>
          <w:b/>
          <w:sz w:val="12"/>
          <w:szCs w:val="12"/>
        </w:rPr>
        <w:t>. Черновка</w:t>
      </w:r>
    </w:p>
    <w:tbl>
      <w:tblPr>
        <w:tblStyle w:val="af1"/>
        <w:tblW w:w="7513" w:type="dxa"/>
        <w:tblInd w:w="108" w:type="dxa"/>
        <w:tblLayout w:type="fixed"/>
        <w:tblLook w:val="01E0" w:firstRow="1" w:lastRow="1" w:firstColumn="1" w:lastColumn="1" w:noHBand="0" w:noVBand="0"/>
      </w:tblPr>
      <w:tblGrid>
        <w:gridCol w:w="427"/>
        <w:gridCol w:w="1432"/>
        <w:gridCol w:w="1827"/>
        <w:gridCol w:w="1307"/>
        <w:gridCol w:w="961"/>
        <w:gridCol w:w="850"/>
        <w:gridCol w:w="709"/>
      </w:tblGrid>
      <w:tr w:rsidR="0036076C" w:rsidRPr="0036076C" w:rsidTr="00A20A19">
        <w:trPr>
          <w:trHeight w:val="20"/>
        </w:trPr>
        <w:tc>
          <w:tcPr>
            <w:tcW w:w="4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p w:rsidR="0036076C" w:rsidRPr="00A20A19" w:rsidRDefault="0036076C" w:rsidP="00A20A19">
            <w:pPr>
              <w:tabs>
                <w:tab w:val="left" w:pos="284"/>
              </w:tabs>
              <w:rPr>
                <w:rFonts w:ascii="Times New Roman" w:eastAsia="Calibri" w:hAnsi="Times New Roman" w:cs="Times New Roman"/>
                <w:sz w:val="12"/>
                <w:szCs w:val="12"/>
                <w:lang w:val="en-US"/>
              </w:rPr>
            </w:pPr>
            <w:r w:rsidRPr="00A20A19">
              <w:rPr>
                <w:rFonts w:ascii="Times New Roman" w:eastAsia="Calibri" w:hAnsi="Times New Roman" w:cs="Times New Roman"/>
                <w:sz w:val="12"/>
                <w:szCs w:val="12"/>
              </w:rPr>
              <w:t>п</w:t>
            </w:r>
            <w:r w:rsidRPr="00A20A19">
              <w:rPr>
                <w:rFonts w:ascii="Times New Roman" w:eastAsia="Calibri" w:hAnsi="Times New Roman" w:cs="Times New Roman"/>
                <w:sz w:val="12"/>
                <w:szCs w:val="12"/>
                <w:lang w:val="en-US"/>
              </w:rPr>
              <w:t>/</w:t>
            </w:r>
            <w:r w:rsidRPr="00A20A19">
              <w:rPr>
                <w:rFonts w:ascii="Times New Roman" w:eastAsia="Calibri" w:hAnsi="Times New Roman" w:cs="Times New Roman"/>
                <w:sz w:val="12"/>
                <w:szCs w:val="12"/>
              </w:rPr>
              <w:t>п</w:t>
            </w:r>
          </w:p>
        </w:tc>
        <w:tc>
          <w:tcPr>
            <w:tcW w:w="143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Идентификационный номер</w:t>
            </w:r>
          </w:p>
        </w:tc>
        <w:tc>
          <w:tcPr>
            <w:tcW w:w="18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автомобильной дороги общего пользования</w:t>
            </w:r>
          </w:p>
        </w:tc>
        <w:tc>
          <w:tcPr>
            <w:tcW w:w="130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Общая протяженность, км</w:t>
            </w:r>
          </w:p>
        </w:tc>
        <w:tc>
          <w:tcPr>
            <w:tcW w:w="961" w:type="dxa"/>
          </w:tcPr>
          <w:p w:rsidR="0036076C" w:rsidRPr="00A20A19" w:rsidRDefault="0036076C" w:rsidP="00A20A19">
            <w:pPr>
              <w:tabs>
                <w:tab w:val="left" w:pos="284"/>
              </w:tabs>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Асфальто</w:t>
            </w:r>
            <w:proofErr w:type="spellEnd"/>
            <w:r w:rsidRPr="00A20A19">
              <w:rPr>
                <w:rFonts w:ascii="Times New Roman" w:eastAsia="Calibri" w:hAnsi="Times New Roman" w:cs="Times New Roman"/>
                <w:sz w:val="12"/>
                <w:szCs w:val="12"/>
              </w:rPr>
              <w:t>-бетонные, км</w:t>
            </w:r>
          </w:p>
        </w:tc>
        <w:tc>
          <w:tcPr>
            <w:tcW w:w="850" w:type="dxa"/>
          </w:tcPr>
          <w:p w:rsidR="0036076C" w:rsidRPr="0036076C" w:rsidRDefault="0036076C" w:rsidP="0036076C">
            <w:pPr>
              <w:tabs>
                <w:tab w:val="left" w:pos="284"/>
              </w:tabs>
              <w:jc w:val="both"/>
              <w:rPr>
                <w:rFonts w:ascii="Times New Roman" w:eastAsia="Calibri" w:hAnsi="Times New Roman" w:cs="Times New Roman"/>
                <w:sz w:val="12"/>
                <w:szCs w:val="12"/>
              </w:rPr>
            </w:pPr>
            <w:proofErr w:type="spellStart"/>
            <w:r w:rsidRPr="0036076C">
              <w:rPr>
                <w:rFonts w:ascii="Times New Roman" w:eastAsia="Calibri" w:hAnsi="Times New Roman" w:cs="Times New Roman"/>
                <w:sz w:val="12"/>
                <w:szCs w:val="12"/>
              </w:rPr>
              <w:t>Грунто-щебен</w:t>
            </w:r>
            <w:proofErr w:type="spellEnd"/>
            <w:r w:rsidRPr="0036076C">
              <w:rPr>
                <w:rFonts w:ascii="Times New Roman" w:eastAsia="Calibri" w:hAnsi="Times New Roman" w:cs="Times New Roman"/>
                <w:sz w:val="12"/>
                <w:szCs w:val="12"/>
              </w:rPr>
              <w:t>., км</w:t>
            </w:r>
          </w:p>
        </w:tc>
        <w:tc>
          <w:tcPr>
            <w:tcW w:w="70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Грунтовые, км</w:t>
            </w:r>
          </w:p>
        </w:tc>
      </w:tr>
      <w:tr w:rsidR="0036076C" w:rsidRPr="0036076C" w:rsidTr="00A20A19">
        <w:trPr>
          <w:trHeight w:val="20"/>
        </w:trPr>
        <w:tc>
          <w:tcPr>
            <w:tcW w:w="4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20</w:t>
            </w:r>
          </w:p>
        </w:tc>
        <w:tc>
          <w:tcPr>
            <w:tcW w:w="143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6310441000539</w:t>
            </w:r>
          </w:p>
        </w:tc>
        <w:tc>
          <w:tcPr>
            <w:tcW w:w="18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"Урал" - Орловка</w:t>
            </w:r>
          </w:p>
        </w:tc>
        <w:tc>
          <w:tcPr>
            <w:tcW w:w="130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5,000</w:t>
            </w:r>
          </w:p>
        </w:tc>
        <w:tc>
          <w:tcPr>
            <w:tcW w:w="9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5,000</w:t>
            </w:r>
          </w:p>
        </w:tc>
        <w:tc>
          <w:tcPr>
            <w:tcW w:w="850"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c>
          <w:tcPr>
            <w:tcW w:w="70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rPr>
          <w:trHeight w:val="20"/>
        </w:trPr>
        <w:tc>
          <w:tcPr>
            <w:tcW w:w="4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21</w:t>
            </w:r>
          </w:p>
        </w:tc>
        <w:tc>
          <w:tcPr>
            <w:tcW w:w="143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6310441000540</w:t>
            </w:r>
          </w:p>
        </w:tc>
        <w:tc>
          <w:tcPr>
            <w:tcW w:w="18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"Урал" - Нива</w:t>
            </w:r>
          </w:p>
        </w:tc>
        <w:tc>
          <w:tcPr>
            <w:tcW w:w="130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3,500</w:t>
            </w:r>
          </w:p>
        </w:tc>
        <w:tc>
          <w:tcPr>
            <w:tcW w:w="9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3,500</w:t>
            </w:r>
          </w:p>
        </w:tc>
        <w:tc>
          <w:tcPr>
            <w:tcW w:w="850"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c>
          <w:tcPr>
            <w:tcW w:w="70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rPr>
          <w:trHeight w:val="20"/>
        </w:trPr>
        <w:tc>
          <w:tcPr>
            <w:tcW w:w="4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39</w:t>
            </w:r>
          </w:p>
        </w:tc>
        <w:tc>
          <w:tcPr>
            <w:tcW w:w="143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6310441000558</w:t>
            </w:r>
          </w:p>
        </w:tc>
        <w:tc>
          <w:tcPr>
            <w:tcW w:w="18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"Урал" - Новая Орловка</w:t>
            </w:r>
          </w:p>
        </w:tc>
        <w:tc>
          <w:tcPr>
            <w:tcW w:w="130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6,000</w:t>
            </w:r>
          </w:p>
        </w:tc>
        <w:tc>
          <w:tcPr>
            <w:tcW w:w="9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6,000</w:t>
            </w:r>
          </w:p>
        </w:tc>
        <w:tc>
          <w:tcPr>
            <w:tcW w:w="850"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c>
          <w:tcPr>
            <w:tcW w:w="70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rPr>
          <w:trHeight w:val="20"/>
        </w:trPr>
        <w:tc>
          <w:tcPr>
            <w:tcW w:w="427" w:type="dxa"/>
          </w:tcPr>
          <w:p w:rsidR="0036076C" w:rsidRPr="00A20A19" w:rsidRDefault="0036076C" w:rsidP="00A20A19">
            <w:pPr>
              <w:tabs>
                <w:tab w:val="left" w:pos="284"/>
              </w:tabs>
              <w:rPr>
                <w:rFonts w:ascii="Times New Roman" w:eastAsia="Calibri" w:hAnsi="Times New Roman" w:cs="Times New Roman"/>
                <w:sz w:val="12"/>
                <w:szCs w:val="12"/>
              </w:rPr>
            </w:pPr>
          </w:p>
        </w:tc>
        <w:tc>
          <w:tcPr>
            <w:tcW w:w="1432" w:type="dxa"/>
          </w:tcPr>
          <w:p w:rsidR="0036076C" w:rsidRPr="00A20A19" w:rsidRDefault="0036076C" w:rsidP="00A20A19">
            <w:pPr>
              <w:tabs>
                <w:tab w:val="left" w:pos="284"/>
              </w:tabs>
              <w:rPr>
                <w:rFonts w:ascii="Times New Roman" w:eastAsia="Calibri" w:hAnsi="Times New Roman" w:cs="Times New Roman"/>
                <w:sz w:val="12"/>
                <w:szCs w:val="12"/>
              </w:rPr>
            </w:pPr>
          </w:p>
        </w:tc>
        <w:tc>
          <w:tcPr>
            <w:tcW w:w="182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130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14,000</w:t>
            </w:r>
          </w:p>
        </w:tc>
        <w:tc>
          <w:tcPr>
            <w:tcW w:w="9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14,000</w:t>
            </w:r>
          </w:p>
        </w:tc>
        <w:tc>
          <w:tcPr>
            <w:tcW w:w="850" w:type="dxa"/>
          </w:tcPr>
          <w:p w:rsidR="0036076C" w:rsidRPr="0036076C" w:rsidRDefault="0036076C" w:rsidP="0036076C">
            <w:pPr>
              <w:tabs>
                <w:tab w:val="left" w:pos="284"/>
              </w:tabs>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w:t>
            </w:r>
          </w:p>
        </w:tc>
        <w:tc>
          <w:tcPr>
            <w:tcW w:w="709" w:type="dxa"/>
          </w:tcPr>
          <w:p w:rsidR="0036076C" w:rsidRPr="0036076C" w:rsidRDefault="0036076C" w:rsidP="0036076C">
            <w:pPr>
              <w:tabs>
                <w:tab w:val="left" w:pos="284"/>
              </w:tabs>
              <w:jc w:val="both"/>
              <w:rPr>
                <w:rFonts w:ascii="Times New Roman" w:eastAsia="Calibri" w:hAnsi="Times New Roman" w:cs="Times New Roman"/>
                <w:b/>
                <w:sz w:val="12"/>
                <w:szCs w:val="12"/>
              </w:rPr>
            </w:pPr>
            <w:r w:rsidRPr="0036076C">
              <w:rPr>
                <w:rFonts w:ascii="Times New Roman" w:eastAsia="Calibri" w:hAnsi="Times New Roman" w:cs="Times New Roman"/>
                <w:b/>
                <w:sz w:val="12"/>
                <w:szCs w:val="12"/>
              </w:rPr>
              <w:t>--</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36076C">
        <w:rPr>
          <w:rFonts w:ascii="Times New Roman" w:eastAsia="Calibri" w:hAnsi="Times New Roman" w:cs="Times New Roman"/>
          <w:sz w:val="12"/>
          <w:szCs w:val="12"/>
        </w:rPr>
        <w:t>с.п</w:t>
      </w:r>
      <w:proofErr w:type="spellEnd"/>
      <w:r w:rsidRPr="0036076C">
        <w:rPr>
          <w:rFonts w:ascii="Times New Roman" w:eastAsia="Calibri" w:hAnsi="Times New Roman" w:cs="Times New Roman"/>
          <w:sz w:val="12"/>
          <w:szCs w:val="12"/>
        </w:rPr>
        <w:t>. Черновка являются:</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автомобильный мост через р. Черновка, мост расположен на автодороге общего пользования местного значения в восточной части с. Черновка ;</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автомобильный мост через р. Черновка, расположенный на федеральной автомобильной дороге общего пользования «Урал» М-5 к юго-востоку от с. Черновка ;</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автомобильный мост через р. Черновка, мост расположен на автодороге общего пользования межмуниципального значения  к западу от  с. Орловка.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36076C">
        <w:rPr>
          <w:rFonts w:ascii="Times New Roman" w:eastAsia="Calibri" w:hAnsi="Times New Roman" w:cs="Times New Roman"/>
          <w:sz w:val="12"/>
          <w:szCs w:val="12"/>
        </w:rPr>
        <w:t>с.п.Черновка</w:t>
      </w:r>
      <w:proofErr w:type="spellEnd"/>
      <w:r w:rsidRPr="0036076C">
        <w:rPr>
          <w:rFonts w:ascii="Times New Roman" w:eastAsia="Calibri" w:hAnsi="Times New Roman" w:cs="Times New Roman"/>
          <w:sz w:val="12"/>
          <w:szCs w:val="12"/>
        </w:rPr>
        <w:t xml:space="preserve">  с областным центром – Самара, а также  населенными пунктами соседних муниципальных районов.</w:t>
      </w:r>
    </w:p>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tbl>
      <w:tblPr>
        <w:tblStyle w:val="af1"/>
        <w:tblW w:w="0" w:type="auto"/>
        <w:tblInd w:w="108" w:type="dxa"/>
        <w:tblLook w:val="0000" w:firstRow="0" w:lastRow="0" w:firstColumn="0" w:lastColumn="0" w:noHBand="0" w:noVBand="0"/>
      </w:tblPr>
      <w:tblGrid>
        <w:gridCol w:w="990"/>
        <w:gridCol w:w="4255"/>
        <w:gridCol w:w="2268"/>
      </w:tblGrid>
      <w:tr w:rsidR="0036076C" w:rsidRPr="0036076C" w:rsidTr="00A20A19">
        <w:tc>
          <w:tcPr>
            <w:tcW w:w="990" w:type="dxa"/>
          </w:tcPr>
          <w:p w:rsidR="0036076C" w:rsidRPr="0036076C" w:rsidRDefault="00A20A19" w:rsidP="00A20A1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36076C" w:rsidRPr="0036076C">
              <w:rPr>
                <w:rFonts w:ascii="Times New Roman" w:eastAsia="Calibri" w:hAnsi="Times New Roman" w:cs="Times New Roman"/>
                <w:sz w:val="12"/>
                <w:szCs w:val="12"/>
              </w:rPr>
              <w:t>пп</w:t>
            </w:r>
            <w:proofErr w:type="spellEnd"/>
          </w:p>
        </w:tc>
        <w:tc>
          <w:tcPr>
            <w:tcW w:w="4255"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Исходный и конечный пункт</w:t>
            </w:r>
          </w:p>
        </w:tc>
        <w:tc>
          <w:tcPr>
            <w:tcW w:w="2268" w:type="dxa"/>
          </w:tcPr>
          <w:p w:rsidR="0036076C" w:rsidRPr="0036076C" w:rsidRDefault="0036076C" w:rsidP="00A20A19">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Протяжённость</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(км.</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двойного пути)</w:t>
            </w:r>
          </w:p>
        </w:tc>
      </w:tr>
      <w:tr w:rsidR="0036076C" w:rsidRPr="0036076C" w:rsidTr="00A20A19">
        <w:tc>
          <w:tcPr>
            <w:tcW w:w="990"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4255"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Черновка - Сергиевск-Черновка</w:t>
            </w:r>
          </w:p>
        </w:tc>
        <w:tc>
          <w:tcPr>
            <w:tcW w:w="226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100</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Автостанция расположена  по ул. </w:t>
      </w:r>
      <w:proofErr w:type="spellStart"/>
      <w:r w:rsidRPr="0036076C">
        <w:rPr>
          <w:rFonts w:ascii="Times New Roman" w:eastAsia="Calibri" w:hAnsi="Times New Roman" w:cs="Times New Roman"/>
          <w:sz w:val="12"/>
          <w:szCs w:val="12"/>
        </w:rPr>
        <w:t>Новостроевская</w:t>
      </w:r>
      <w:proofErr w:type="spellEnd"/>
      <w:r w:rsidRPr="0036076C">
        <w:rPr>
          <w:rFonts w:ascii="Times New Roman" w:eastAsia="Calibri" w:hAnsi="Times New Roman" w:cs="Times New Roman"/>
          <w:sz w:val="12"/>
          <w:szCs w:val="12"/>
        </w:rPr>
        <w:t>, с. Черновка.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Действует маршрут «Школьный автобус», обеспечивающий подвоз школьников из населенных пунктов сельского поселения в ГБОУ </w:t>
      </w:r>
      <w:proofErr w:type="spellStart"/>
      <w:r w:rsidRPr="0036076C">
        <w:rPr>
          <w:rFonts w:ascii="Times New Roman" w:eastAsia="Calibri" w:hAnsi="Times New Roman" w:cs="Times New Roman"/>
          <w:sz w:val="12"/>
          <w:szCs w:val="12"/>
        </w:rPr>
        <w:t>Черновская</w:t>
      </w:r>
      <w:proofErr w:type="spellEnd"/>
      <w:r w:rsidRPr="0036076C">
        <w:rPr>
          <w:rFonts w:ascii="Times New Roman" w:eastAsia="Calibri" w:hAnsi="Times New Roman" w:cs="Times New Roman"/>
          <w:sz w:val="12"/>
          <w:szCs w:val="12"/>
        </w:rPr>
        <w:t xml:space="preserve"> СОШ с.</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Черновка.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Коллективные крытые стоянки в населённых пунктах отсутствуют. Хранение личного автотранспорта осуществляется на приусадебных участках.</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Объекты обслуживания транспортных средств на территории поселения  (автозаправочные станции и станции технического обслуживания) расположены в с.</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Черновка.</w:t>
      </w: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Сведения о действующих АГЗС и АЗС на территории </w:t>
      </w:r>
      <w:proofErr w:type="spellStart"/>
      <w:r w:rsidRPr="0036076C">
        <w:rPr>
          <w:rFonts w:ascii="Times New Roman" w:eastAsia="Calibri" w:hAnsi="Times New Roman" w:cs="Times New Roman"/>
          <w:b/>
          <w:sz w:val="12"/>
          <w:szCs w:val="12"/>
        </w:rPr>
        <w:t>с.п</w:t>
      </w:r>
      <w:proofErr w:type="spellEnd"/>
      <w:r w:rsidRPr="0036076C">
        <w:rPr>
          <w:rFonts w:ascii="Times New Roman" w:eastAsia="Calibri" w:hAnsi="Times New Roman" w:cs="Times New Roman"/>
          <w:b/>
          <w:sz w:val="12"/>
          <w:szCs w:val="12"/>
        </w:rPr>
        <w:t>. Черновка</w:t>
      </w:r>
    </w:p>
    <w:tbl>
      <w:tblPr>
        <w:tblStyle w:val="af1"/>
        <w:tblW w:w="7513" w:type="dxa"/>
        <w:tblInd w:w="108" w:type="dxa"/>
        <w:tblLook w:val="04A0" w:firstRow="1" w:lastRow="0" w:firstColumn="1" w:lastColumn="0" w:noHBand="0" w:noVBand="1"/>
      </w:tblPr>
      <w:tblGrid>
        <w:gridCol w:w="552"/>
        <w:gridCol w:w="3276"/>
        <w:gridCol w:w="2082"/>
        <w:gridCol w:w="1603"/>
      </w:tblGrid>
      <w:tr w:rsidR="0036076C" w:rsidRPr="0036076C" w:rsidTr="00A20A19">
        <w:tc>
          <w:tcPr>
            <w:tcW w:w="55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3276"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Название организации, которой принадлежит или которая арендует АГЗС и АЗС, с указанием организационно-правовой формы, количество АГЗС и АЗС</w:t>
            </w:r>
          </w:p>
        </w:tc>
        <w:tc>
          <w:tcPr>
            <w:tcW w:w="2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Местонахождение АГЗС и АЗС</w:t>
            </w:r>
          </w:p>
        </w:tc>
        <w:tc>
          <w:tcPr>
            <w:tcW w:w="1603"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Количество топливно-раздаточных колонок</w:t>
            </w:r>
          </w:p>
        </w:tc>
      </w:tr>
      <w:tr w:rsidR="0036076C" w:rsidRPr="0036076C" w:rsidTr="00A20A19">
        <w:tc>
          <w:tcPr>
            <w:tcW w:w="55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3276"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2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1603"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4</w:t>
            </w:r>
          </w:p>
        </w:tc>
      </w:tr>
      <w:tr w:rsidR="0036076C" w:rsidRPr="0036076C" w:rsidTr="00A20A19">
        <w:tc>
          <w:tcPr>
            <w:tcW w:w="55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3276"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ИП </w:t>
            </w:r>
            <w:proofErr w:type="spellStart"/>
            <w:r w:rsidRPr="0036076C">
              <w:rPr>
                <w:rFonts w:ascii="Times New Roman" w:eastAsia="Calibri" w:hAnsi="Times New Roman" w:cs="Times New Roman"/>
                <w:sz w:val="12"/>
                <w:szCs w:val="12"/>
              </w:rPr>
              <w:t>Танцырев</w:t>
            </w:r>
            <w:proofErr w:type="spellEnd"/>
            <w:r w:rsidRPr="0036076C">
              <w:rPr>
                <w:rFonts w:ascii="Times New Roman" w:eastAsia="Calibri" w:hAnsi="Times New Roman" w:cs="Times New Roman"/>
                <w:sz w:val="12"/>
                <w:szCs w:val="12"/>
              </w:rPr>
              <w:t xml:space="preserve"> А.Ф.</w:t>
            </w:r>
          </w:p>
        </w:tc>
        <w:tc>
          <w:tcPr>
            <w:tcW w:w="2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1076 км. трассы Москва-Челябинск,</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с. Черновка</w:t>
            </w:r>
          </w:p>
        </w:tc>
        <w:tc>
          <w:tcPr>
            <w:tcW w:w="1603"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Черновка составляет 30,1 км, в том числе по покрытию: асфальтобетон – 4,0 км,  </w:t>
      </w:r>
      <w:proofErr w:type="spellStart"/>
      <w:r w:rsidRPr="0036076C">
        <w:rPr>
          <w:rFonts w:ascii="Times New Roman" w:eastAsia="Calibri" w:hAnsi="Times New Roman" w:cs="Times New Roman"/>
          <w:sz w:val="12"/>
          <w:szCs w:val="12"/>
        </w:rPr>
        <w:t>гр</w:t>
      </w:r>
      <w:proofErr w:type="spellEnd"/>
      <w:r w:rsidRPr="0036076C">
        <w:rPr>
          <w:rFonts w:ascii="Times New Roman" w:eastAsia="Calibri" w:hAnsi="Times New Roman" w:cs="Times New Roman"/>
          <w:sz w:val="12"/>
          <w:szCs w:val="12"/>
        </w:rPr>
        <w:t>/щебень – 2,8 км, без бетонного покрытия (грунт) – 23,3 км.</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В настоящее время социально-экономическое развитие </w:t>
      </w:r>
      <w:proofErr w:type="spellStart"/>
      <w:r w:rsidRPr="0036076C">
        <w:rPr>
          <w:rFonts w:ascii="Times New Roman" w:eastAsia="Calibri" w:hAnsi="Times New Roman" w:cs="Times New Roman"/>
          <w:sz w:val="12"/>
          <w:szCs w:val="12"/>
        </w:rPr>
        <w:t>с.п</w:t>
      </w:r>
      <w:proofErr w:type="spellEnd"/>
      <w:r w:rsidRPr="0036076C">
        <w:rPr>
          <w:rFonts w:ascii="Times New Roman" w:eastAsia="Calibri" w:hAnsi="Times New Roman" w:cs="Times New Roman"/>
          <w:sz w:val="12"/>
          <w:szCs w:val="12"/>
        </w:rPr>
        <w:t>.</w:t>
      </w:r>
      <w:r w:rsidR="00A20A19">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Черновка во многом сдерживается из-за ограничений при эксплуатации автомобильных дорог, так как исчерпана пропускная способность и высока степень износа значительной части дорог. Низкий технический уровень дорог обуславливает высокий размер транспортной составляющей в себестоимости продукции.</w:t>
      </w: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lastRenderedPageBreak/>
        <w:t xml:space="preserve">Характеристика автомобильных дорог общего пользования местного значения </w:t>
      </w:r>
      <w:proofErr w:type="spellStart"/>
      <w:r w:rsidRPr="0036076C">
        <w:rPr>
          <w:rFonts w:ascii="Times New Roman" w:eastAsia="Calibri" w:hAnsi="Times New Roman" w:cs="Times New Roman"/>
          <w:b/>
          <w:sz w:val="12"/>
          <w:szCs w:val="12"/>
        </w:rPr>
        <w:t>с.п</w:t>
      </w:r>
      <w:proofErr w:type="spellEnd"/>
      <w:r w:rsidRPr="0036076C">
        <w:rPr>
          <w:rFonts w:ascii="Times New Roman" w:eastAsia="Calibri" w:hAnsi="Times New Roman" w:cs="Times New Roman"/>
          <w:b/>
          <w:sz w:val="12"/>
          <w:szCs w:val="12"/>
        </w:rPr>
        <w:t>. Черновка</w:t>
      </w:r>
    </w:p>
    <w:p w:rsidR="0036076C" w:rsidRPr="0036076C" w:rsidRDefault="0036076C" w:rsidP="00A20A19">
      <w:pPr>
        <w:tabs>
          <w:tab w:val="left" w:pos="284"/>
        </w:tabs>
        <w:spacing w:after="0" w:line="240" w:lineRule="auto"/>
        <w:jc w:val="right"/>
        <w:rPr>
          <w:rFonts w:ascii="Times New Roman" w:eastAsia="Calibri" w:hAnsi="Times New Roman" w:cs="Times New Roman"/>
          <w:sz w:val="12"/>
          <w:szCs w:val="12"/>
        </w:rPr>
      </w:pPr>
      <w:r w:rsidRPr="0036076C">
        <w:rPr>
          <w:rFonts w:ascii="Times New Roman" w:eastAsia="Calibri" w:hAnsi="Times New Roman" w:cs="Times New Roman"/>
          <w:sz w:val="12"/>
          <w:szCs w:val="12"/>
        </w:rPr>
        <w:t>(улично-дорожная сеть населённых пунктов)</w:t>
      </w:r>
    </w:p>
    <w:tbl>
      <w:tblPr>
        <w:tblStyle w:val="af1"/>
        <w:tblW w:w="7513" w:type="dxa"/>
        <w:tblInd w:w="108" w:type="dxa"/>
        <w:tblLayout w:type="fixed"/>
        <w:tblLook w:val="04A0" w:firstRow="1" w:lastRow="0" w:firstColumn="1" w:lastColumn="0" w:noHBand="0" w:noVBand="1"/>
      </w:tblPr>
      <w:tblGrid>
        <w:gridCol w:w="379"/>
        <w:gridCol w:w="2031"/>
        <w:gridCol w:w="567"/>
        <w:gridCol w:w="567"/>
        <w:gridCol w:w="567"/>
        <w:gridCol w:w="567"/>
        <w:gridCol w:w="425"/>
        <w:gridCol w:w="2410"/>
      </w:tblGrid>
      <w:tr w:rsidR="0036076C" w:rsidRPr="0036076C" w:rsidTr="00A20A19">
        <w:trPr>
          <w:trHeight w:val="20"/>
        </w:trPr>
        <w:tc>
          <w:tcPr>
            <w:tcW w:w="379"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п/п</w:t>
            </w:r>
          </w:p>
        </w:tc>
        <w:tc>
          <w:tcPr>
            <w:tcW w:w="2031"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дороги или улицы</w:t>
            </w:r>
          </w:p>
        </w:tc>
        <w:tc>
          <w:tcPr>
            <w:tcW w:w="2693" w:type="dxa"/>
            <w:gridSpan w:val="5"/>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Проезжая часть</w:t>
            </w:r>
          </w:p>
        </w:tc>
        <w:tc>
          <w:tcPr>
            <w:tcW w:w="2410"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Категория улиц и дорог</w:t>
            </w:r>
          </w:p>
        </w:tc>
      </w:tr>
      <w:tr w:rsidR="0036076C" w:rsidRPr="0036076C" w:rsidTr="00A20A19">
        <w:trPr>
          <w:trHeight w:val="20"/>
        </w:trPr>
        <w:tc>
          <w:tcPr>
            <w:tcW w:w="379"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2031"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Площадь (м</w:t>
            </w:r>
            <w:r w:rsidRPr="00A20A19">
              <w:rPr>
                <w:rFonts w:ascii="Times New Roman" w:eastAsia="Calibri" w:hAnsi="Times New Roman" w:cs="Times New Roman"/>
                <w:sz w:val="12"/>
                <w:szCs w:val="12"/>
                <w:vertAlign w:val="superscript"/>
              </w:rPr>
              <w:t>2</w:t>
            </w:r>
            <w:r w:rsidRPr="00A20A19">
              <w:rPr>
                <w:rFonts w:ascii="Times New Roman" w:eastAsia="Calibri" w:hAnsi="Times New Roman" w:cs="Times New Roman"/>
                <w:sz w:val="12"/>
                <w:szCs w:val="12"/>
              </w:rPr>
              <w:t>)</w:t>
            </w: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Протяженность (км)</w:t>
            </w:r>
          </w:p>
        </w:tc>
        <w:tc>
          <w:tcPr>
            <w:tcW w:w="1559" w:type="dxa"/>
            <w:gridSpan w:val="3"/>
          </w:tcPr>
          <w:p w:rsidR="0036076C" w:rsidRPr="00A20A19" w:rsidRDefault="0036076C" w:rsidP="00A20A19">
            <w:pPr>
              <w:tabs>
                <w:tab w:val="left" w:pos="284"/>
              </w:tabs>
              <w:rPr>
                <w:rFonts w:ascii="Times New Roman" w:eastAsia="Calibri" w:hAnsi="Times New Roman" w:cs="Times New Roman"/>
                <w:sz w:val="11"/>
                <w:szCs w:val="11"/>
              </w:rPr>
            </w:pPr>
            <w:r w:rsidRPr="00A20A19">
              <w:rPr>
                <w:rFonts w:ascii="Times New Roman" w:eastAsia="Calibri" w:hAnsi="Times New Roman" w:cs="Times New Roman"/>
                <w:sz w:val="11"/>
                <w:szCs w:val="11"/>
              </w:rPr>
              <w:t>В том числе протяженность по покрытию (км)</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A20A19" w:rsidRPr="0036076C" w:rsidTr="00A20A19">
        <w:trPr>
          <w:trHeight w:val="20"/>
        </w:trPr>
        <w:tc>
          <w:tcPr>
            <w:tcW w:w="379"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2031"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w:t>
            </w:r>
            <w:proofErr w:type="spellEnd"/>
            <w:r w:rsidRPr="00A20A19">
              <w:rPr>
                <w:rFonts w:ascii="Times New Roman" w:eastAsia="Calibri" w:hAnsi="Times New Roman" w:cs="Times New Roman"/>
                <w:sz w:val="12"/>
                <w:szCs w:val="12"/>
              </w:rPr>
              <w:t>/бет.</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w:t>
            </w:r>
            <w:proofErr w:type="spellStart"/>
            <w:r w:rsidRPr="00A20A19">
              <w:rPr>
                <w:rFonts w:ascii="Times New Roman" w:eastAsia="Calibri" w:hAnsi="Times New Roman" w:cs="Times New Roman"/>
                <w:sz w:val="12"/>
                <w:szCs w:val="12"/>
              </w:rPr>
              <w:t>щеб</w:t>
            </w:r>
            <w:proofErr w:type="spellEnd"/>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Грунт</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r>
      <w:tr w:rsidR="0036076C"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p>
        </w:tc>
        <w:tc>
          <w:tcPr>
            <w:tcW w:w="7134" w:type="dxa"/>
            <w:gridSpan w:val="7"/>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с.</w:t>
            </w:r>
            <w:r w:rsidR="00A20A19">
              <w:rPr>
                <w:rFonts w:ascii="Times New Roman" w:eastAsia="Calibri" w:hAnsi="Times New Roman" w:cs="Times New Roman"/>
                <w:sz w:val="12"/>
                <w:szCs w:val="12"/>
              </w:rPr>
              <w:t xml:space="preserve"> </w:t>
            </w:r>
            <w:r w:rsidRPr="00A20A19">
              <w:rPr>
                <w:rFonts w:ascii="Times New Roman" w:eastAsia="Calibri" w:hAnsi="Times New Roman" w:cs="Times New Roman"/>
                <w:sz w:val="12"/>
                <w:szCs w:val="12"/>
              </w:rPr>
              <w:t>Черновка</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Школьная от автодороги 36-020 до ул. Кооперативная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8400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1400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1080</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260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ул. Кооперативная от ул. Школьная до пересечения ул. </w:t>
            </w:r>
            <w:proofErr w:type="spellStart"/>
            <w:r w:rsidRPr="00A20A19">
              <w:rPr>
                <w:rFonts w:ascii="Times New Roman" w:eastAsia="Calibri" w:hAnsi="Times New Roman" w:cs="Times New Roman"/>
                <w:sz w:val="12"/>
                <w:szCs w:val="12"/>
              </w:rPr>
              <w:t>Завальская</w:t>
            </w:r>
            <w:proofErr w:type="spellEnd"/>
            <w:r w:rsidRPr="00A20A19">
              <w:rPr>
                <w:rFonts w:ascii="Times New Roman" w:eastAsia="Calibri" w:hAnsi="Times New Roman" w:cs="Times New Roman"/>
                <w:sz w:val="12"/>
                <w:szCs w:val="12"/>
              </w:rPr>
              <w:t xml:space="preserve"> и ул.</w:t>
            </w:r>
            <w:r w:rsidR="00A20A19">
              <w:rPr>
                <w:rFonts w:ascii="Times New Roman" w:eastAsia="Calibri" w:hAnsi="Times New Roman" w:cs="Times New Roman"/>
                <w:sz w:val="12"/>
                <w:szCs w:val="12"/>
              </w:rPr>
              <w:t xml:space="preserve"> </w:t>
            </w:r>
            <w:r w:rsidRPr="00A20A19">
              <w:rPr>
                <w:rFonts w:ascii="Times New Roman" w:eastAsia="Calibri" w:hAnsi="Times New Roman" w:cs="Times New Roman"/>
                <w:sz w:val="12"/>
                <w:szCs w:val="12"/>
              </w:rPr>
              <w:t>Кооперативная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900</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ул. </w:t>
            </w:r>
            <w:proofErr w:type="spellStart"/>
            <w:r w:rsidRPr="00A20A19">
              <w:rPr>
                <w:rFonts w:ascii="Times New Roman" w:eastAsia="Calibri" w:hAnsi="Times New Roman" w:cs="Times New Roman"/>
                <w:sz w:val="12"/>
                <w:szCs w:val="12"/>
              </w:rPr>
              <w:t>Завальская</w:t>
            </w:r>
            <w:proofErr w:type="spellEnd"/>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11000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2200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2200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дорога-проезд от ул. Школьная до ул. </w:t>
            </w:r>
            <w:proofErr w:type="spellStart"/>
            <w:r w:rsidRPr="00A20A19">
              <w:rPr>
                <w:rFonts w:ascii="Times New Roman" w:eastAsia="Calibri" w:hAnsi="Times New Roman" w:cs="Times New Roman"/>
                <w:sz w:val="12"/>
                <w:szCs w:val="12"/>
              </w:rPr>
              <w:t>Завальская</w:t>
            </w:r>
            <w:proofErr w:type="spellEnd"/>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1700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340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340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ул. Комарова от </w:t>
            </w:r>
            <w:proofErr w:type="spellStart"/>
            <w:r w:rsidRPr="00A20A19">
              <w:rPr>
                <w:rFonts w:ascii="Times New Roman" w:eastAsia="Calibri" w:hAnsi="Times New Roman" w:cs="Times New Roman"/>
                <w:sz w:val="12"/>
                <w:szCs w:val="12"/>
              </w:rPr>
              <w:t>перес</w:t>
            </w:r>
            <w:proofErr w:type="spellEnd"/>
            <w:r w:rsidRPr="00A20A19">
              <w:rPr>
                <w:rFonts w:ascii="Times New Roman" w:eastAsia="Calibri" w:hAnsi="Times New Roman" w:cs="Times New Roman"/>
                <w:sz w:val="12"/>
                <w:szCs w:val="12"/>
              </w:rPr>
              <w:t>. ул. Школьная и ул. Кооперативная до границ населенного пункта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4250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850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Совхозная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6700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1340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1340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Заречная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11350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2270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2270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от ул. Школьная до ул. Заречная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2650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530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530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к фермам</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250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на ул. Красина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8160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1360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1360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11</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Красина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Тракторная от ул. Школьная до ул. Демидова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1650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330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330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Советская от ул. Школьная до ул. Демидова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14</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Центральная от ул. Советская до проезда 36-016</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1750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350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15</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Демидова от ул. Тракторная до проезда 36-016</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3250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650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16</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от ул. Школьная до ул. Демидова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1150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230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230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17</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Центральная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18</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от ул. Центральная до ул. Школьная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 от поворота а/д 36-020 до автобазы</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20</w:t>
            </w: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 въезд в село Черновка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7800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A20A19" w:rsidRPr="0036076C" w:rsidTr="00A20A19">
        <w:trPr>
          <w:trHeight w:val="20"/>
        </w:trPr>
        <w:tc>
          <w:tcPr>
            <w:tcW w:w="379" w:type="dxa"/>
          </w:tcPr>
          <w:p w:rsidR="0036076C" w:rsidRPr="00A20A19" w:rsidRDefault="0036076C" w:rsidP="00A20A19">
            <w:pPr>
              <w:tabs>
                <w:tab w:val="left" w:pos="284"/>
              </w:tabs>
              <w:rPr>
                <w:rFonts w:ascii="Times New Roman" w:eastAsia="Calibri" w:hAnsi="Times New Roman" w:cs="Times New Roman"/>
                <w:sz w:val="12"/>
                <w:szCs w:val="12"/>
              </w:rPr>
            </w:pPr>
          </w:p>
        </w:tc>
        <w:tc>
          <w:tcPr>
            <w:tcW w:w="203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92360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17510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2110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1980</w:t>
            </w:r>
          </w:p>
        </w:tc>
        <w:tc>
          <w:tcPr>
            <w:tcW w:w="42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13420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b/>
          <w:sz w:val="12"/>
          <w:szCs w:val="12"/>
        </w:rPr>
      </w:pP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 Нива</w:t>
      </w:r>
    </w:p>
    <w:tbl>
      <w:tblPr>
        <w:tblStyle w:val="af1"/>
        <w:tblW w:w="7513" w:type="dxa"/>
        <w:tblInd w:w="108" w:type="dxa"/>
        <w:tblLayout w:type="fixed"/>
        <w:tblLook w:val="00A0" w:firstRow="1" w:lastRow="0" w:firstColumn="1" w:lastColumn="0" w:noHBand="0" w:noVBand="0"/>
      </w:tblPr>
      <w:tblGrid>
        <w:gridCol w:w="365"/>
        <w:gridCol w:w="1762"/>
        <w:gridCol w:w="567"/>
        <w:gridCol w:w="567"/>
        <w:gridCol w:w="708"/>
        <w:gridCol w:w="567"/>
        <w:gridCol w:w="567"/>
        <w:gridCol w:w="2410"/>
      </w:tblGrid>
      <w:tr w:rsidR="0036076C" w:rsidRPr="0036076C" w:rsidTr="00A20A19">
        <w:trPr>
          <w:trHeight w:val="20"/>
        </w:trPr>
        <w:tc>
          <w:tcPr>
            <w:tcW w:w="365"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r w:rsidR="00A20A19" w:rsidRPr="00A20A19">
              <w:rPr>
                <w:rFonts w:ascii="Times New Roman" w:eastAsia="Calibri" w:hAnsi="Times New Roman" w:cs="Times New Roman"/>
                <w:sz w:val="12"/>
                <w:szCs w:val="12"/>
              </w:rPr>
              <w:t xml:space="preserve"> </w:t>
            </w:r>
            <w:r w:rsidRPr="00A20A19">
              <w:rPr>
                <w:rFonts w:ascii="Times New Roman" w:eastAsia="Calibri" w:hAnsi="Times New Roman" w:cs="Times New Roman"/>
                <w:sz w:val="12"/>
                <w:szCs w:val="12"/>
              </w:rPr>
              <w:t>п/п</w:t>
            </w:r>
          </w:p>
        </w:tc>
        <w:tc>
          <w:tcPr>
            <w:tcW w:w="1762"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дороги или улицы</w:t>
            </w:r>
          </w:p>
        </w:tc>
        <w:tc>
          <w:tcPr>
            <w:tcW w:w="2976" w:type="dxa"/>
            <w:gridSpan w:val="5"/>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Проезжая часть</w:t>
            </w:r>
          </w:p>
        </w:tc>
        <w:tc>
          <w:tcPr>
            <w:tcW w:w="2410"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Категория улиц и дорог</w:t>
            </w:r>
          </w:p>
        </w:tc>
      </w:tr>
      <w:tr w:rsidR="0036076C" w:rsidRPr="0036076C" w:rsidTr="00A20A19">
        <w:trPr>
          <w:trHeight w:val="20"/>
        </w:trPr>
        <w:tc>
          <w:tcPr>
            <w:tcW w:w="365"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762"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Площадь (м</w:t>
            </w:r>
            <w:r w:rsidRPr="00A20A19">
              <w:rPr>
                <w:rFonts w:ascii="Times New Roman" w:eastAsia="Calibri" w:hAnsi="Times New Roman" w:cs="Times New Roman"/>
                <w:sz w:val="12"/>
                <w:szCs w:val="12"/>
                <w:vertAlign w:val="superscript"/>
              </w:rPr>
              <w:t>2</w:t>
            </w:r>
            <w:r w:rsidRPr="00A20A19">
              <w:rPr>
                <w:rFonts w:ascii="Times New Roman" w:eastAsia="Calibri" w:hAnsi="Times New Roman" w:cs="Times New Roman"/>
                <w:sz w:val="12"/>
                <w:szCs w:val="12"/>
              </w:rPr>
              <w:t>)</w:t>
            </w: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Протяженность (км)</w:t>
            </w:r>
          </w:p>
        </w:tc>
        <w:tc>
          <w:tcPr>
            <w:tcW w:w="1842" w:type="dxa"/>
            <w:gridSpan w:val="3"/>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В том числе протяженность по покрытию (км)</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A20A19" w:rsidRPr="0036076C" w:rsidTr="00A20A19">
        <w:trPr>
          <w:trHeight w:val="20"/>
        </w:trPr>
        <w:tc>
          <w:tcPr>
            <w:tcW w:w="365"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762"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w:t>
            </w:r>
            <w:proofErr w:type="spellEnd"/>
            <w:r w:rsidRPr="00A20A19">
              <w:rPr>
                <w:rFonts w:ascii="Times New Roman" w:eastAsia="Calibri" w:hAnsi="Times New Roman" w:cs="Times New Roman"/>
                <w:sz w:val="12"/>
                <w:szCs w:val="12"/>
              </w:rPr>
              <w:t>/бет.</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w:t>
            </w:r>
            <w:proofErr w:type="spellStart"/>
            <w:r w:rsidRPr="00A20A19">
              <w:rPr>
                <w:rFonts w:ascii="Times New Roman" w:eastAsia="Calibri" w:hAnsi="Times New Roman" w:cs="Times New Roman"/>
                <w:sz w:val="12"/>
                <w:szCs w:val="12"/>
              </w:rPr>
              <w:t>щеб</w:t>
            </w:r>
            <w:proofErr w:type="spellEnd"/>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Грунт</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Школьная от а/д «Урал»-Нива до проезда 36-005</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2350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470</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470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Степная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2725</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545</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230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315</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Заречная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3050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610</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610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№1 от ул. Школьная до ул. Степная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120</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№2 от ул. Школьная до ул. Степная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100</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дорога-проезд от ул. Заречная </w:t>
            </w:r>
            <w:r w:rsidRPr="00A20A19">
              <w:rPr>
                <w:rFonts w:ascii="Times New Roman" w:eastAsia="Calibri" w:hAnsi="Times New Roman" w:cs="Times New Roman"/>
                <w:sz w:val="12"/>
                <w:szCs w:val="12"/>
              </w:rPr>
              <w:lastRenderedPageBreak/>
              <w:t>до ул. Степная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1500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300</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второстепенная </w:t>
            </w:r>
          </w:p>
        </w:tc>
      </w:tr>
      <w:tr w:rsidR="00A20A19" w:rsidRPr="0036076C" w:rsidTr="00A20A19">
        <w:trPr>
          <w:trHeight w:val="20"/>
        </w:trPr>
        <w:tc>
          <w:tcPr>
            <w:tcW w:w="365" w:type="dxa"/>
          </w:tcPr>
          <w:p w:rsidR="0036076C" w:rsidRPr="00A20A19" w:rsidRDefault="0036076C" w:rsidP="00A20A19">
            <w:pPr>
              <w:tabs>
                <w:tab w:val="left" w:pos="284"/>
              </w:tabs>
              <w:rPr>
                <w:rFonts w:ascii="Times New Roman" w:eastAsia="Calibri" w:hAnsi="Times New Roman" w:cs="Times New Roman"/>
                <w:sz w:val="12"/>
                <w:szCs w:val="12"/>
              </w:rPr>
            </w:pPr>
          </w:p>
        </w:tc>
        <w:tc>
          <w:tcPr>
            <w:tcW w:w="176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10725</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2145</w:t>
            </w:r>
          </w:p>
        </w:tc>
        <w:tc>
          <w:tcPr>
            <w:tcW w:w="708"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920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1225</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w:t>
      </w:r>
      <w:r w:rsidR="00A20A19">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Новая Орловка</w:t>
      </w:r>
    </w:p>
    <w:tbl>
      <w:tblPr>
        <w:tblStyle w:val="af1"/>
        <w:tblW w:w="7513" w:type="dxa"/>
        <w:tblInd w:w="108" w:type="dxa"/>
        <w:tblLayout w:type="fixed"/>
        <w:tblLook w:val="00A0" w:firstRow="1" w:lastRow="0" w:firstColumn="1" w:lastColumn="0" w:noHBand="0" w:noVBand="0"/>
      </w:tblPr>
      <w:tblGrid>
        <w:gridCol w:w="365"/>
        <w:gridCol w:w="1053"/>
        <w:gridCol w:w="850"/>
        <w:gridCol w:w="851"/>
        <w:gridCol w:w="709"/>
        <w:gridCol w:w="672"/>
        <w:gridCol w:w="603"/>
        <w:gridCol w:w="2410"/>
      </w:tblGrid>
      <w:tr w:rsidR="0036076C" w:rsidRPr="00A20A19" w:rsidTr="00A20A19">
        <w:trPr>
          <w:trHeight w:val="20"/>
        </w:trPr>
        <w:tc>
          <w:tcPr>
            <w:tcW w:w="365" w:type="dxa"/>
            <w:vMerge w:val="restart"/>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п/п</w:t>
            </w:r>
          </w:p>
        </w:tc>
        <w:tc>
          <w:tcPr>
            <w:tcW w:w="1053" w:type="dxa"/>
            <w:vMerge w:val="restart"/>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дороги или улицы</w:t>
            </w:r>
          </w:p>
        </w:tc>
        <w:tc>
          <w:tcPr>
            <w:tcW w:w="3685" w:type="dxa"/>
            <w:gridSpan w:val="5"/>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Проезжая часть</w:t>
            </w:r>
          </w:p>
        </w:tc>
        <w:tc>
          <w:tcPr>
            <w:tcW w:w="2410" w:type="dxa"/>
            <w:vMerge w:val="restart"/>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Категория улиц и дорог</w:t>
            </w:r>
          </w:p>
        </w:tc>
      </w:tr>
      <w:tr w:rsidR="0036076C" w:rsidRPr="00A20A19" w:rsidTr="00A20A19">
        <w:trPr>
          <w:trHeight w:val="20"/>
        </w:trPr>
        <w:tc>
          <w:tcPr>
            <w:tcW w:w="365"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1053"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850" w:type="dxa"/>
            <w:vMerge w:val="restart"/>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Площадь (м</w:t>
            </w:r>
            <w:r w:rsidRPr="00A20A19">
              <w:rPr>
                <w:rFonts w:ascii="Times New Roman" w:eastAsia="Calibri" w:hAnsi="Times New Roman" w:cs="Times New Roman"/>
                <w:sz w:val="12"/>
                <w:szCs w:val="12"/>
                <w:vertAlign w:val="superscript"/>
              </w:rPr>
              <w:t>2</w:t>
            </w:r>
            <w:r w:rsidRPr="00A20A19">
              <w:rPr>
                <w:rFonts w:ascii="Times New Roman" w:eastAsia="Calibri" w:hAnsi="Times New Roman" w:cs="Times New Roman"/>
                <w:sz w:val="12"/>
                <w:szCs w:val="12"/>
              </w:rPr>
              <w:t>)</w:t>
            </w:r>
          </w:p>
        </w:tc>
        <w:tc>
          <w:tcPr>
            <w:tcW w:w="851" w:type="dxa"/>
            <w:vMerge w:val="restart"/>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Протяженность (км)</w:t>
            </w:r>
          </w:p>
        </w:tc>
        <w:tc>
          <w:tcPr>
            <w:tcW w:w="1984" w:type="dxa"/>
            <w:gridSpan w:val="3"/>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В том числе протяженность по покрытию (км)</w:t>
            </w:r>
          </w:p>
        </w:tc>
        <w:tc>
          <w:tcPr>
            <w:tcW w:w="2410"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r>
      <w:tr w:rsidR="0036076C" w:rsidRPr="00A20A19" w:rsidTr="00A20A19">
        <w:trPr>
          <w:trHeight w:val="20"/>
        </w:trPr>
        <w:tc>
          <w:tcPr>
            <w:tcW w:w="365"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1053"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850"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851"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709" w:type="dxa"/>
          </w:tcPr>
          <w:p w:rsidR="0036076C" w:rsidRPr="00A20A19" w:rsidRDefault="0036076C" w:rsidP="0036076C">
            <w:pPr>
              <w:tabs>
                <w:tab w:val="left" w:pos="284"/>
              </w:tabs>
              <w:jc w:val="both"/>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w:t>
            </w:r>
            <w:proofErr w:type="spellEnd"/>
            <w:r w:rsidRPr="00A20A19">
              <w:rPr>
                <w:rFonts w:ascii="Times New Roman" w:eastAsia="Calibri" w:hAnsi="Times New Roman" w:cs="Times New Roman"/>
                <w:sz w:val="12"/>
                <w:szCs w:val="12"/>
              </w:rPr>
              <w:t>/бет</w:t>
            </w:r>
          </w:p>
        </w:tc>
        <w:tc>
          <w:tcPr>
            <w:tcW w:w="672"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Гр/</w:t>
            </w:r>
            <w:proofErr w:type="spellStart"/>
            <w:r w:rsidRPr="00A20A19">
              <w:rPr>
                <w:rFonts w:ascii="Times New Roman" w:eastAsia="Calibri" w:hAnsi="Times New Roman" w:cs="Times New Roman"/>
                <w:sz w:val="12"/>
                <w:szCs w:val="12"/>
              </w:rPr>
              <w:t>щеб</w:t>
            </w:r>
            <w:proofErr w:type="spellEnd"/>
            <w:r w:rsidRPr="00A20A19">
              <w:rPr>
                <w:rFonts w:ascii="Times New Roman" w:eastAsia="Calibri" w:hAnsi="Times New Roman" w:cs="Times New Roman"/>
                <w:sz w:val="12"/>
                <w:szCs w:val="12"/>
              </w:rPr>
              <w:t>.</w:t>
            </w:r>
          </w:p>
        </w:tc>
        <w:tc>
          <w:tcPr>
            <w:tcW w:w="60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Грунт</w:t>
            </w:r>
          </w:p>
        </w:tc>
        <w:tc>
          <w:tcPr>
            <w:tcW w:w="2410" w:type="dxa"/>
            <w:vMerge/>
          </w:tcPr>
          <w:p w:rsidR="0036076C" w:rsidRPr="00A20A19" w:rsidRDefault="0036076C" w:rsidP="0036076C">
            <w:pPr>
              <w:tabs>
                <w:tab w:val="left" w:pos="284"/>
              </w:tabs>
              <w:jc w:val="both"/>
              <w:rPr>
                <w:rFonts w:ascii="Times New Roman" w:eastAsia="Calibri" w:hAnsi="Times New Roman" w:cs="Times New Roman"/>
                <w:sz w:val="12"/>
                <w:szCs w:val="12"/>
              </w:rPr>
            </w:pPr>
          </w:p>
        </w:tc>
      </w:tr>
      <w:tr w:rsidR="0036076C" w:rsidRPr="00A20A19" w:rsidTr="00A20A19">
        <w:trPr>
          <w:trHeight w:val="20"/>
        </w:trPr>
        <w:tc>
          <w:tcPr>
            <w:tcW w:w="365"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05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85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851"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709"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672"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60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41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r>
      <w:tr w:rsidR="0036076C" w:rsidRPr="00A20A19" w:rsidTr="00A20A19">
        <w:trPr>
          <w:trHeight w:val="20"/>
        </w:trPr>
        <w:tc>
          <w:tcPr>
            <w:tcW w:w="365"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05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ул. Степная</w:t>
            </w:r>
          </w:p>
        </w:tc>
        <w:tc>
          <w:tcPr>
            <w:tcW w:w="85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3600</w:t>
            </w:r>
          </w:p>
        </w:tc>
        <w:tc>
          <w:tcPr>
            <w:tcW w:w="851"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600</w:t>
            </w:r>
          </w:p>
        </w:tc>
        <w:tc>
          <w:tcPr>
            <w:tcW w:w="709"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72"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0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600</w:t>
            </w:r>
          </w:p>
        </w:tc>
        <w:tc>
          <w:tcPr>
            <w:tcW w:w="241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главная улица</w:t>
            </w:r>
          </w:p>
        </w:tc>
      </w:tr>
      <w:tr w:rsidR="0036076C" w:rsidRPr="00A20A19" w:rsidTr="00A20A19">
        <w:trPr>
          <w:trHeight w:val="20"/>
        </w:trPr>
        <w:tc>
          <w:tcPr>
            <w:tcW w:w="365"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105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ул. Школьная</w:t>
            </w:r>
          </w:p>
        </w:tc>
        <w:tc>
          <w:tcPr>
            <w:tcW w:w="85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3780</w:t>
            </w:r>
          </w:p>
        </w:tc>
        <w:tc>
          <w:tcPr>
            <w:tcW w:w="851"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630</w:t>
            </w:r>
          </w:p>
        </w:tc>
        <w:tc>
          <w:tcPr>
            <w:tcW w:w="709"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72"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0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630</w:t>
            </w:r>
          </w:p>
        </w:tc>
        <w:tc>
          <w:tcPr>
            <w:tcW w:w="241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36076C" w:rsidRPr="00A20A19" w:rsidTr="00A20A19">
        <w:trPr>
          <w:trHeight w:val="20"/>
        </w:trPr>
        <w:tc>
          <w:tcPr>
            <w:tcW w:w="365" w:type="dxa"/>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105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850"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7380</w:t>
            </w:r>
          </w:p>
        </w:tc>
        <w:tc>
          <w:tcPr>
            <w:tcW w:w="851"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1230</w:t>
            </w:r>
          </w:p>
        </w:tc>
        <w:tc>
          <w:tcPr>
            <w:tcW w:w="709" w:type="dxa"/>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672" w:type="dxa"/>
          </w:tcPr>
          <w:p w:rsidR="0036076C" w:rsidRPr="00A20A19" w:rsidRDefault="0036076C" w:rsidP="0036076C">
            <w:pPr>
              <w:tabs>
                <w:tab w:val="left" w:pos="284"/>
              </w:tabs>
              <w:jc w:val="both"/>
              <w:rPr>
                <w:rFonts w:ascii="Times New Roman" w:eastAsia="Calibri" w:hAnsi="Times New Roman" w:cs="Times New Roman"/>
                <w:sz w:val="12"/>
                <w:szCs w:val="12"/>
              </w:rPr>
            </w:pPr>
          </w:p>
        </w:tc>
        <w:tc>
          <w:tcPr>
            <w:tcW w:w="603" w:type="dxa"/>
          </w:tcPr>
          <w:p w:rsidR="0036076C" w:rsidRPr="00A20A19" w:rsidRDefault="0036076C" w:rsidP="0036076C">
            <w:pPr>
              <w:tabs>
                <w:tab w:val="left" w:pos="284"/>
              </w:tabs>
              <w:jc w:val="both"/>
              <w:rPr>
                <w:rFonts w:ascii="Times New Roman" w:eastAsia="Calibri" w:hAnsi="Times New Roman" w:cs="Times New Roman"/>
                <w:sz w:val="12"/>
                <w:szCs w:val="12"/>
              </w:rPr>
            </w:pPr>
            <w:r w:rsidRPr="00A20A19">
              <w:rPr>
                <w:rFonts w:ascii="Times New Roman" w:eastAsia="Calibri" w:hAnsi="Times New Roman" w:cs="Times New Roman"/>
                <w:sz w:val="12"/>
                <w:szCs w:val="12"/>
              </w:rPr>
              <w:t>1230</w:t>
            </w:r>
          </w:p>
        </w:tc>
        <w:tc>
          <w:tcPr>
            <w:tcW w:w="2410" w:type="dxa"/>
          </w:tcPr>
          <w:p w:rsidR="0036076C" w:rsidRPr="00A20A19" w:rsidRDefault="0036076C" w:rsidP="0036076C">
            <w:pPr>
              <w:tabs>
                <w:tab w:val="left" w:pos="284"/>
              </w:tabs>
              <w:jc w:val="both"/>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w:t>
      </w:r>
      <w:r w:rsidR="00A20A19">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Орловка</w:t>
      </w:r>
    </w:p>
    <w:tbl>
      <w:tblPr>
        <w:tblStyle w:val="af1"/>
        <w:tblW w:w="7513" w:type="dxa"/>
        <w:tblInd w:w="108" w:type="dxa"/>
        <w:tblLayout w:type="fixed"/>
        <w:tblLook w:val="00A0" w:firstRow="1" w:lastRow="0" w:firstColumn="1" w:lastColumn="0" w:noHBand="0" w:noVBand="0"/>
      </w:tblPr>
      <w:tblGrid>
        <w:gridCol w:w="466"/>
        <w:gridCol w:w="1802"/>
        <w:gridCol w:w="567"/>
        <w:gridCol w:w="567"/>
        <w:gridCol w:w="555"/>
        <w:gridCol w:w="517"/>
        <w:gridCol w:w="629"/>
        <w:gridCol w:w="2410"/>
      </w:tblGrid>
      <w:tr w:rsidR="0036076C" w:rsidRPr="00A20A19" w:rsidTr="00A20A19">
        <w:trPr>
          <w:trHeight w:val="20"/>
        </w:trPr>
        <w:tc>
          <w:tcPr>
            <w:tcW w:w="466"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№п/п</w:t>
            </w:r>
          </w:p>
        </w:tc>
        <w:tc>
          <w:tcPr>
            <w:tcW w:w="1802"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дороги или улицы</w:t>
            </w:r>
          </w:p>
        </w:tc>
        <w:tc>
          <w:tcPr>
            <w:tcW w:w="2835" w:type="dxa"/>
            <w:gridSpan w:val="5"/>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Проезжая часть</w:t>
            </w:r>
          </w:p>
        </w:tc>
        <w:tc>
          <w:tcPr>
            <w:tcW w:w="2410"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Категория улиц и дорог</w:t>
            </w:r>
          </w:p>
        </w:tc>
      </w:tr>
      <w:tr w:rsidR="0036076C" w:rsidRPr="00A20A19" w:rsidTr="00A20A19">
        <w:trPr>
          <w:trHeight w:val="20"/>
        </w:trPr>
        <w:tc>
          <w:tcPr>
            <w:tcW w:w="466"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802"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Площадь (м</w:t>
            </w:r>
            <w:r w:rsidRPr="00A20A19">
              <w:rPr>
                <w:rFonts w:ascii="Times New Roman" w:eastAsia="Calibri" w:hAnsi="Times New Roman" w:cs="Times New Roman"/>
                <w:sz w:val="12"/>
                <w:szCs w:val="12"/>
                <w:vertAlign w:val="superscript"/>
              </w:rPr>
              <w:t>2</w:t>
            </w:r>
            <w:r w:rsidRPr="00A20A19">
              <w:rPr>
                <w:rFonts w:ascii="Times New Roman" w:eastAsia="Calibri" w:hAnsi="Times New Roman" w:cs="Times New Roman"/>
                <w:sz w:val="12"/>
                <w:szCs w:val="12"/>
              </w:rPr>
              <w:t>)</w:t>
            </w: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Протяженность (км)</w:t>
            </w:r>
          </w:p>
        </w:tc>
        <w:tc>
          <w:tcPr>
            <w:tcW w:w="1701" w:type="dxa"/>
            <w:gridSpan w:val="3"/>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В том числе протяженность по покрытию (км)</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36076C" w:rsidRPr="00A20A19" w:rsidTr="00A20A19">
        <w:trPr>
          <w:trHeight w:val="20"/>
        </w:trPr>
        <w:tc>
          <w:tcPr>
            <w:tcW w:w="466"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802"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w:t>
            </w:r>
            <w:proofErr w:type="spellEnd"/>
            <w:r w:rsidRPr="00A20A19">
              <w:rPr>
                <w:rFonts w:ascii="Times New Roman" w:eastAsia="Calibri" w:hAnsi="Times New Roman" w:cs="Times New Roman"/>
                <w:sz w:val="12"/>
                <w:szCs w:val="12"/>
              </w:rPr>
              <w:t>/бет.</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w:t>
            </w:r>
            <w:proofErr w:type="spellStart"/>
            <w:r w:rsidRPr="00A20A19">
              <w:rPr>
                <w:rFonts w:ascii="Times New Roman" w:eastAsia="Calibri" w:hAnsi="Times New Roman" w:cs="Times New Roman"/>
                <w:sz w:val="12"/>
                <w:szCs w:val="12"/>
              </w:rPr>
              <w:t>щеб</w:t>
            </w:r>
            <w:proofErr w:type="spellEnd"/>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Грунт</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Школьная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7000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1400</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1000</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главная </w:t>
            </w: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ул. Заречная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6000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1200</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1200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дорога-проезд от а/д «Урал»-Орловка до хоз.</w:t>
            </w:r>
            <w:r w:rsidR="00A20A19">
              <w:rPr>
                <w:rFonts w:ascii="Times New Roman" w:eastAsia="Calibri" w:hAnsi="Times New Roman" w:cs="Times New Roman"/>
                <w:sz w:val="12"/>
                <w:szCs w:val="12"/>
              </w:rPr>
              <w:t xml:space="preserve"> </w:t>
            </w:r>
            <w:r w:rsidRPr="00A20A19">
              <w:rPr>
                <w:rFonts w:ascii="Times New Roman" w:eastAsia="Calibri" w:hAnsi="Times New Roman" w:cs="Times New Roman"/>
                <w:sz w:val="12"/>
                <w:szCs w:val="12"/>
              </w:rPr>
              <w:t>двора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4740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790</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790</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дорога-подъезд к д.№25 по ул. Школьная</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1140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190</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36076C" w:rsidRPr="00A20A19"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p>
        </w:tc>
        <w:tc>
          <w:tcPr>
            <w:tcW w:w="1802"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18880</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3580</w:t>
            </w:r>
          </w:p>
        </w:tc>
        <w:tc>
          <w:tcPr>
            <w:tcW w:w="55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1000</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790</w:t>
            </w:r>
          </w:p>
        </w:tc>
        <w:tc>
          <w:tcPr>
            <w:tcW w:w="629"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1790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b/>
          <w:sz w:val="12"/>
          <w:szCs w:val="12"/>
        </w:rPr>
      </w:pP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w:t>
      </w:r>
      <w:r w:rsidR="00A20A19">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Запрудный</w:t>
      </w:r>
    </w:p>
    <w:tbl>
      <w:tblPr>
        <w:tblStyle w:val="af1"/>
        <w:tblW w:w="7513" w:type="dxa"/>
        <w:tblInd w:w="108" w:type="dxa"/>
        <w:tblLayout w:type="fixed"/>
        <w:tblLook w:val="00A0" w:firstRow="1" w:lastRow="0" w:firstColumn="1" w:lastColumn="0" w:noHBand="0" w:noVBand="0"/>
      </w:tblPr>
      <w:tblGrid>
        <w:gridCol w:w="466"/>
        <w:gridCol w:w="1661"/>
        <w:gridCol w:w="567"/>
        <w:gridCol w:w="611"/>
        <w:gridCol w:w="646"/>
        <w:gridCol w:w="517"/>
        <w:gridCol w:w="635"/>
        <w:gridCol w:w="2410"/>
      </w:tblGrid>
      <w:tr w:rsidR="0036076C" w:rsidRPr="0036076C" w:rsidTr="00A20A19">
        <w:trPr>
          <w:trHeight w:val="20"/>
        </w:trPr>
        <w:tc>
          <w:tcPr>
            <w:tcW w:w="466"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№п/п</w:t>
            </w:r>
          </w:p>
        </w:tc>
        <w:tc>
          <w:tcPr>
            <w:tcW w:w="1661"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Наименование дороги или улицы</w:t>
            </w:r>
          </w:p>
        </w:tc>
        <w:tc>
          <w:tcPr>
            <w:tcW w:w="2976" w:type="dxa"/>
            <w:gridSpan w:val="5"/>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Проезжая часть</w:t>
            </w:r>
          </w:p>
        </w:tc>
        <w:tc>
          <w:tcPr>
            <w:tcW w:w="2410"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Категория улиц и дорог</w:t>
            </w:r>
          </w:p>
        </w:tc>
      </w:tr>
      <w:tr w:rsidR="0036076C" w:rsidRPr="0036076C" w:rsidTr="00A20A19">
        <w:trPr>
          <w:trHeight w:val="20"/>
        </w:trPr>
        <w:tc>
          <w:tcPr>
            <w:tcW w:w="466"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661"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Площадь (м</w:t>
            </w:r>
            <w:r w:rsidRPr="00A20A19">
              <w:rPr>
                <w:rFonts w:ascii="Times New Roman" w:eastAsia="Calibri" w:hAnsi="Times New Roman" w:cs="Times New Roman"/>
                <w:sz w:val="12"/>
                <w:szCs w:val="12"/>
                <w:vertAlign w:val="superscript"/>
              </w:rPr>
              <w:t>2</w:t>
            </w:r>
            <w:r w:rsidRPr="00A20A19">
              <w:rPr>
                <w:rFonts w:ascii="Times New Roman" w:eastAsia="Calibri" w:hAnsi="Times New Roman" w:cs="Times New Roman"/>
                <w:sz w:val="12"/>
                <w:szCs w:val="12"/>
              </w:rPr>
              <w:t>)</w:t>
            </w:r>
          </w:p>
        </w:tc>
        <w:tc>
          <w:tcPr>
            <w:tcW w:w="611" w:type="dxa"/>
            <w:vMerge w:val="restart"/>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Протяженность (км)</w:t>
            </w:r>
          </w:p>
        </w:tc>
        <w:tc>
          <w:tcPr>
            <w:tcW w:w="1798" w:type="dxa"/>
            <w:gridSpan w:val="3"/>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В том числе протяженность по покрытию (км)</w:t>
            </w:r>
          </w:p>
        </w:tc>
        <w:tc>
          <w:tcPr>
            <w:tcW w:w="2410" w:type="dxa"/>
            <w:vMerge/>
          </w:tcPr>
          <w:p w:rsidR="0036076C" w:rsidRPr="00A20A19" w:rsidRDefault="0036076C" w:rsidP="00A20A19">
            <w:pPr>
              <w:tabs>
                <w:tab w:val="left" w:pos="284"/>
              </w:tabs>
              <w:rPr>
                <w:rFonts w:ascii="Times New Roman" w:eastAsia="Calibri" w:hAnsi="Times New Roman" w:cs="Times New Roman"/>
                <w:sz w:val="12"/>
                <w:szCs w:val="12"/>
              </w:rPr>
            </w:pPr>
          </w:p>
        </w:tc>
      </w:tr>
      <w:tr w:rsidR="0036076C" w:rsidRPr="0036076C" w:rsidTr="00A20A19">
        <w:trPr>
          <w:trHeight w:val="20"/>
        </w:trPr>
        <w:tc>
          <w:tcPr>
            <w:tcW w:w="466"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1661"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567"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611" w:type="dxa"/>
            <w:vMerge/>
          </w:tcPr>
          <w:p w:rsidR="0036076C" w:rsidRPr="00A20A19" w:rsidRDefault="0036076C" w:rsidP="00A20A19">
            <w:pPr>
              <w:tabs>
                <w:tab w:val="left" w:pos="284"/>
              </w:tabs>
              <w:rPr>
                <w:rFonts w:ascii="Times New Roman" w:eastAsia="Calibri" w:hAnsi="Times New Roman" w:cs="Times New Roman"/>
                <w:sz w:val="12"/>
                <w:szCs w:val="12"/>
              </w:rPr>
            </w:pPr>
          </w:p>
        </w:tc>
        <w:tc>
          <w:tcPr>
            <w:tcW w:w="646" w:type="dxa"/>
          </w:tcPr>
          <w:p w:rsidR="0036076C" w:rsidRPr="00A20A19" w:rsidRDefault="0036076C" w:rsidP="00A20A19">
            <w:pPr>
              <w:tabs>
                <w:tab w:val="left" w:pos="284"/>
              </w:tabs>
              <w:rPr>
                <w:rFonts w:ascii="Times New Roman" w:eastAsia="Calibri" w:hAnsi="Times New Roman" w:cs="Times New Roman"/>
                <w:sz w:val="12"/>
                <w:szCs w:val="12"/>
              </w:rPr>
            </w:pPr>
            <w:proofErr w:type="spellStart"/>
            <w:r w:rsidRPr="00A20A19">
              <w:rPr>
                <w:rFonts w:ascii="Times New Roman" w:eastAsia="Calibri" w:hAnsi="Times New Roman" w:cs="Times New Roman"/>
                <w:sz w:val="12"/>
                <w:szCs w:val="12"/>
              </w:rPr>
              <w:t>Асф</w:t>
            </w:r>
            <w:proofErr w:type="spellEnd"/>
            <w:r w:rsidRPr="00A20A19">
              <w:rPr>
                <w:rFonts w:ascii="Times New Roman" w:eastAsia="Calibri" w:hAnsi="Times New Roman" w:cs="Times New Roman"/>
                <w:sz w:val="12"/>
                <w:szCs w:val="12"/>
              </w:rPr>
              <w:t>/бет.</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w:t>
            </w:r>
            <w:proofErr w:type="spellStart"/>
            <w:r w:rsidRPr="00A20A19">
              <w:rPr>
                <w:rFonts w:ascii="Times New Roman" w:eastAsia="Calibri" w:hAnsi="Times New Roman" w:cs="Times New Roman"/>
                <w:sz w:val="12"/>
                <w:szCs w:val="12"/>
              </w:rPr>
              <w:t>щеб</w:t>
            </w:r>
            <w:proofErr w:type="spellEnd"/>
          </w:p>
        </w:tc>
        <w:tc>
          <w:tcPr>
            <w:tcW w:w="63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Грунт</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r w:rsidR="0036076C" w:rsidRPr="0036076C"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6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w:t>
            </w:r>
          </w:p>
        </w:tc>
        <w:tc>
          <w:tcPr>
            <w:tcW w:w="61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w:t>
            </w:r>
          </w:p>
        </w:tc>
        <w:tc>
          <w:tcPr>
            <w:tcW w:w="64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6</w:t>
            </w:r>
          </w:p>
        </w:tc>
        <w:tc>
          <w:tcPr>
            <w:tcW w:w="63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7</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w:t>
            </w:r>
          </w:p>
        </w:tc>
      </w:tr>
      <w:tr w:rsidR="0036076C" w:rsidRPr="0036076C"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w:t>
            </w:r>
          </w:p>
        </w:tc>
        <w:tc>
          <w:tcPr>
            <w:tcW w:w="16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дорога-подъезд к населенному пункту</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19200</w:t>
            </w:r>
          </w:p>
        </w:tc>
        <w:tc>
          <w:tcPr>
            <w:tcW w:w="61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4800</w:t>
            </w:r>
          </w:p>
        </w:tc>
        <w:tc>
          <w:tcPr>
            <w:tcW w:w="64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3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4800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 xml:space="preserve">муниципальная улица в жилой застройке (в границах поселения)/ главная </w:t>
            </w:r>
          </w:p>
        </w:tc>
      </w:tr>
      <w:tr w:rsidR="0036076C" w:rsidRPr="0036076C"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w:t>
            </w:r>
          </w:p>
        </w:tc>
        <w:tc>
          <w:tcPr>
            <w:tcW w:w="16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а/дорога в границах населенного пункта</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3320</w:t>
            </w:r>
          </w:p>
        </w:tc>
        <w:tc>
          <w:tcPr>
            <w:tcW w:w="61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830</w:t>
            </w:r>
          </w:p>
        </w:tc>
        <w:tc>
          <w:tcPr>
            <w:tcW w:w="646"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w:t>
            </w:r>
          </w:p>
        </w:tc>
        <w:tc>
          <w:tcPr>
            <w:tcW w:w="63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830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муниципальная улица в жилой застройке (в границах поселения)/ основная</w:t>
            </w:r>
          </w:p>
        </w:tc>
      </w:tr>
      <w:tr w:rsidR="0036076C" w:rsidRPr="0036076C" w:rsidTr="00A20A19">
        <w:trPr>
          <w:trHeight w:val="20"/>
        </w:trPr>
        <w:tc>
          <w:tcPr>
            <w:tcW w:w="466" w:type="dxa"/>
          </w:tcPr>
          <w:p w:rsidR="0036076C" w:rsidRPr="00A20A19" w:rsidRDefault="0036076C" w:rsidP="00A20A19">
            <w:pPr>
              <w:tabs>
                <w:tab w:val="left" w:pos="284"/>
              </w:tabs>
              <w:rPr>
                <w:rFonts w:ascii="Times New Roman" w:eastAsia="Calibri" w:hAnsi="Times New Roman" w:cs="Times New Roman"/>
                <w:sz w:val="12"/>
                <w:szCs w:val="12"/>
              </w:rPr>
            </w:pPr>
          </w:p>
        </w:tc>
        <w:tc>
          <w:tcPr>
            <w:tcW w:w="166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Итого:</w:t>
            </w:r>
          </w:p>
        </w:tc>
        <w:tc>
          <w:tcPr>
            <w:tcW w:w="567"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22520</w:t>
            </w:r>
          </w:p>
        </w:tc>
        <w:tc>
          <w:tcPr>
            <w:tcW w:w="611"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5630</w:t>
            </w:r>
          </w:p>
        </w:tc>
        <w:tc>
          <w:tcPr>
            <w:tcW w:w="646" w:type="dxa"/>
          </w:tcPr>
          <w:p w:rsidR="0036076C" w:rsidRPr="00A20A19" w:rsidRDefault="0036076C" w:rsidP="00A20A19">
            <w:pPr>
              <w:tabs>
                <w:tab w:val="left" w:pos="284"/>
              </w:tabs>
              <w:rPr>
                <w:rFonts w:ascii="Times New Roman" w:eastAsia="Calibri" w:hAnsi="Times New Roman" w:cs="Times New Roman"/>
                <w:sz w:val="12"/>
                <w:szCs w:val="12"/>
              </w:rPr>
            </w:pPr>
          </w:p>
        </w:tc>
        <w:tc>
          <w:tcPr>
            <w:tcW w:w="517" w:type="dxa"/>
          </w:tcPr>
          <w:p w:rsidR="0036076C" w:rsidRPr="00A20A19" w:rsidRDefault="0036076C" w:rsidP="00A20A19">
            <w:pPr>
              <w:tabs>
                <w:tab w:val="left" w:pos="284"/>
              </w:tabs>
              <w:rPr>
                <w:rFonts w:ascii="Times New Roman" w:eastAsia="Calibri" w:hAnsi="Times New Roman" w:cs="Times New Roman"/>
                <w:sz w:val="12"/>
                <w:szCs w:val="12"/>
              </w:rPr>
            </w:pPr>
          </w:p>
        </w:tc>
        <w:tc>
          <w:tcPr>
            <w:tcW w:w="635" w:type="dxa"/>
          </w:tcPr>
          <w:p w:rsidR="0036076C" w:rsidRPr="00A20A19" w:rsidRDefault="0036076C" w:rsidP="00A20A19">
            <w:pPr>
              <w:tabs>
                <w:tab w:val="left" w:pos="284"/>
              </w:tabs>
              <w:rPr>
                <w:rFonts w:ascii="Times New Roman" w:eastAsia="Calibri" w:hAnsi="Times New Roman" w:cs="Times New Roman"/>
                <w:sz w:val="12"/>
                <w:szCs w:val="12"/>
              </w:rPr>
            </w:pPr>
            <w:r w:rsidRPr="00A20A19">
              <w:rPr>
                <w:rFonts w:ascii="Times New Roman" w:eastAsia="Calibri" w:hAnsi="Times New Roman" w:cs="Times New Roman"/>
                <w:sz w:val="12"/>
                <w:szCs w:val="12"/>
              </w:rPr>
              <w:t>5630</w:t>
            </w:r>
          </w:p>
        </w:tc>
        <w:tc>
          <w:tcPr>
            <w:tcW w:w="2410" w:type="dxa"/>
          </w:tcPr>
          <w:p w:rsidR="0036076C" w:rsidRPr="00A20A19" w:rsidRDefault="0036076C" w:rsidP="00A20A19">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 генеральном плане разработана схема развития транспортной инфраструктуры сельского поселения Черновка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реконструкцию и благоустройство существующих улиц и дорог;</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строительство новых улиц;</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строительство объектов обслуживания автотранспорта;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реконструкцию и строительство искусственных дорожных сооружений;</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Генеральным планом планируется: </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Строительство автодороги местного значения сельского поселения – подъезд к п. Запрудный, протяженностью 4,95 км.</w:t>
      </w:r>
    </w:p>
    <w:p w:rsidR="0036076C" w:rsidRPr="0036076C" w:rsidRDefault="0036076C" w:rsidP="00A20A19">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 границах населенного пункта принята следующая градостроительная классификация улиц и дорог.</w:t>
      </w: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с. Черновка</w:t>
      </w:r>
      <w:r w:rsidR="00A20A19">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502"/>
        <w:gridCol w:w="1068"/>
        <w:gridCol w:w="2825"/>
        <w:gridCol w:w="3118"/>
      </w:tblGrid>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Категория улиц</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Назначение</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улиц</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Поселковая дорога</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сельского поселения с внешними дорогами общей сети</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улица </w:t>
            </w:r>
            <w:proofErr w:type="spellStart"/>
            <w:r w:rsidRPr="0036076C">
              <w:rPr>
                <w:rFonts w:ascii="Times New Roman" w:eastAsia="Calibri" w:hAnsi="Times New Roman" w:cs="Times New Roman"/>
                <w:sz w:val="12"/>
                <w:szCs w:val="12"/>
              </w:rPr>
              <w:t>Новостроевская</w:t>
            </w:r>
            <w:proofErr w:type="spellEnd"/>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Главные улицы</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территорий с общественным центром</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Школьная, ул. Кооперативная</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7011" w:type="dxa"/>
            <w:gridSpan w:val="3"/>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Улицы в жилой застройке</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3.1</w:t>
            </w:r>
          </w:p>
          <w:p w:rsidR="0036076C" w:rsidRPr="0036076C" w:rsidRDefault="0036076C" w:rsidP="00A20A19">
            <w:pPr>
              <w:tabs>
                <w:tab w:val="left" w:pos="284"/>
              </w:tabs>
              <w:rPr>
                <w:rFonts w:ascii="Times New Roman" w:eastAsia="Calibri" w:hAnsi="Times New Roman" w:cs="Times New Roman"/>
                <w:sz w:val="12"/>
                <w:szCs w:val="12"/>
              </w:rPr>
            </w:pP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внутри жилых территорий и с главными улицами</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улица Советская, ул. Демидова, ул. Тракторная, ул. Комарова, ул. </w:t>
            </w:r>
            <w:proofErr w:type="spellStart"/>
            <w:r w:rsidRPr="0036076C">
              <w:rPr>
                <w:rFonts w:ascii="Times New Roman" w:eastAsia="Calibri" w:hAnsi="Times New Roman" w:cs="Times New Roman"/>
                <w:sz w:val="12"/>
                <w:szCs w:val="12"/>
              </w:rPr>
              <w:t>Завальская</w:t>
            </w:r>
            <w:proofErr w:type="spellEnd"/>
            <w:r w:rsidRPr="0036076C">
              <w:rPr>
                <w:rFonts w:ascii="Times New Roman" w:eastAsia="Calibri" w:hAnsi="Times New Roman" w:cs="Times New Roman"/>
                <w:sz w:val="12"/>
                <w:szCs w:val="12"/>
              </w:rPr>
              <w:t>, ул. Совхозная, ул. Красина, ул. Заречная, планируемые ул. №1, ул. №5, ул.№10</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3.2</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Второстепенные</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между основными жилыми улицами</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Совхозная, ул. Центральная, часть ул. Заречная,</w:t>
            </w:r>
            <w:r w:rsidR="00067716">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ул. Специалистов, планируемые ул. №2-4, ул. №6-9, ул.№11, часть ул. №1</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lastRenderedPageBreak/>
              <w:t>4</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домов, расположенных в глубине квартала</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rPr>
          <w:trHeight w:val="20"/>
        </w:trPr>
        <w:tc>
          <w:tcPr>
            <w:tcW w:w="5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5</w:t>
            </w:r>
          </w:p>
        </w:tc>
        <w:tc>
          <w:tcPr>
            <w:tcW w:w="106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Хозяйственный проезд</w:t>
            </w:r>
          </w:p>
        </w:tc>
        <w:tc>
          <w:tcPr>
            <w:tcW w:w="2825"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 к приусадебным участкам</w:t>
            </w:r>
          </w:p>
        </w:tc>
        <w:tc>
          <w:tcPr>
            <w:tcW w:w="3118"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36076C" w:rsidP="00A20A19">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 Нива</w:t>
      </w:r>
      <w:r w:rsidR="00A20A19">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78"/>
        <w:gridCol w:w="1082"/>
        <w:gridCol w:w="3402"/>
        <w:gridCol w:w="2551"/>
      </w:tblGrid>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Категория улиц</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Назначение</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улиц</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Поселковая дорога</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От автодороги «"Урал" - Нива» до ул.№1 </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Главные улицы</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территорий с общественным центром</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№1, ул. Степная</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7035" w:type="dxa"/>
            <w:gridSpan w:val="3"/>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Улицы в жилой застройке</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3.1</w:t>
            </w:r>
          </w:p>
          <w:p w:rsidR="0036076C" w:rsidRPr="0036076C" w:rsidRDefault="0036076C" w:rsidP="0036076C">
            <w:pPr>
              <w:tabs>
                <w:tab w:val="left" w:pos="284"/>
              </w:tabs>
              <w:jc w:val="both"/>
              <w:rPr>
                <w:rFonts w:ascii="Times New Roman" w:eastAsia="Calibri" w:hAnsi="Times New Roman" w:cs="Times New Roman"/>
                <w:sz w:val="12"/>
                <w:szCs w:val="12"/>
              </w:rPr>
            </w:pP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внутри жилых территорий и с главными улицами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Часть ул. Степная, ул. Школьная, планируемая ул.№3, часть ул. №1</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3.2</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Второстепенные</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между основными жилыми улицами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Часть ул. Степная, ул. Заречная, планируемые ул.№1-2, ул.№4-6</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4</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c>
          <w:tcPr>
            <w:tcW w:w="478"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5</w:t>
            </w:r>
          </w:p>
        </w:tc>
        <w:tc>
          <w:tcPr>
            <w:tcW w:w="108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Хозяйственный проезд</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 к приусадебным участкам</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36076C" w:rsidRDefault="00A20A19" w:rsidP="00A20A1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 Орловка. </w:t>
      </w:r>
      <w:r w:rsidR="0036076C" w:rsidRPr="0036076C">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091"/>
        <w:gridCol w:w="3402"/>
        <w:gridCol w:w="2551"/>
      </w:tblGrid>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Категория улиц</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Назначение</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улиц</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Поселковая дорога</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От автодороги «"Урал" - Орловка» до ул. Школьная</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Главные улицы</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территорий с общественным центром</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Школьная</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7044" w:type="dxa"/>
            <w:gridSpan w:val="3"/>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Улицы в жилой застройке</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3.1</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внутри жилых территорий и с главными улицами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Заречная, часть  ул. Школьная планируемая ул.№2</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3.2</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Второстепенные</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между основными жилыми улицами</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Часть улицы Заречная, планируемые ул.№1, ул. №3-5. </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4</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r w:rsidR="0036076C" w:rsidRPr="0036076C" w:rsidTr="00A20A19">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5</w:t>
            </w:r>
          </w:p>
        </w:tc>
        <w:tc>
          <w:tcPr>
            <w:tcW w:w="109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Хозяйственный проезд</w:t>
            </w:r>
          </w:p>
        </w:tc>
        <w:tc>
          <w:tcPr>
            <w:tcW w:w="3402"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 к приусадебным участкам</w:t>
            </w:r>
          </w:p>
        </w:tc>
        <w:tc>
          <w:tcPr>
            <w:tcW w:w="2551" w:type="dxa"/>
          </w:tcPr>
          <w:p w:rsidR="0036076C" w:rsidRPr="0036076C" w:rsidRDefault="0036076C" w:rsidP="00A20A19">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b/>
          <w:sz w:val="12"/>
          <w:szCs w:val="12"/>
        </w:rPr>
      </w:pP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 Новая Орловка</w:t>
      </w:r>
      <w:r w:rsidR="00067716">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091"/>
        <w:gridCol w:w="3402"/>
        <w:gridCol w:w="2551"/>
      </w:tblGrid>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Категория улиц</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Назначение</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улиц</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Поселковая дорога</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От автодороги «"Урал" - Новая Орловка» до ул. Степная</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Главные улицы</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территорий с общественным центром</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Степная, ул. Школьная</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7044" w:type="dxa"/>
            <w:gridSpan w:val="3"/>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Улицы в жилой застройке</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3.1</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внутри жилых территорий и с главными улицами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Часть ул. Школьная, часть ул. Степная, планируемые ул.№1, ул. №2, ул. №4, ул. №5</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3.2</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Второстепенные</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между основными жилыми улицами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планируемые улицы №3 и №6 </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4</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5</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Хозяйственный проезд</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 к приусадебным участкам</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b/>
          <w:sz w:val="12"/>
          <w:szCs w:val="12"/>
        </w:rPr>
      </w:pP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п. Запрудный</w:t>
      </w:r>
      <w:r w:rsidR="00067716">
        <w:rPr>
          <w:rFonts w:ascii="Times New Roman" w:eastAsia="Calibri" w:hAnsi="Times New Roman" w:cs="Times New Roman"/>
          <w:b/>
          <w:sz w:val="12"/>
          <w:szCs w:val="12"/>
        </w:rPr>
        <w:t xml:space="preserve">. </w:t>
      </w:r>
      <w:r w:rsidRPr="0036076C">
        <w:rPr>
          <w:rFonts w:ascii="Times New Roman" w:eastAsia="Calibri" w:hAnsi="Times New Roman" w:cs="Times New Roman"/>
          <w:b/>
          <w:sz w:val="12"/>
          <w:szCs w:val="12"/>
        </w:rPr>
        <w:t>Классификация улично-дорожной сети</w:t>
      </w:r>
    </w:p>
    <w:tbl>
      <w:tblPr>
        <w:tblStyle w:val="af1"/>
        <w:tblW w:w="7513" w:type="dxa"/>
        <w:tblInd w:w="108" w:type="dxa"/>
        <w:tblLook w:val="0000" w:firstRow="0" w:lastRow="0" w:firstColumn="0" w:lastColumn="0" w:noHBand="0" w:noVBand="0"/>
      </w:tblPr>
      <w:tblGrid>
        <w:gridCol w:w="469"/>
        <w:gridCol w:w="1091"/>
        <w:gridCol w:w="3402"/>
        <w:gridCol w:w="2551"/>
      </w:tblGrid>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Категория улиц</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Назначение</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улиц</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1</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Поселковая дорога</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сельского поселения с внешними дорогами общей сети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2</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Главные улицы</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территорий с общественным центром</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№1, ул. №2</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w:t>
            </w:r>
          </w:p>
        </w:tc>
        <w:tc>
          <w:tcPr>
            <w:tcW w:w="7044" w:type="dxa"/>
            <w:gridSpan w:val="3"/>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Улицы в жилой застройке</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3.1</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Основные</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внутри жилых территорий и с главными улицами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улица Школьная, планируемая ул.№3, часть ул. №1 и №2</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3.2</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Второстепенные</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между основными жилыми улицами</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планируемые улицы №4-6. </w:t>
            </w: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4</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Связь жилых домов, расположенных в глубине квартала</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p>
        </w:tc>
      </w:tr>
      <w:tr w:rsidR="0036076C" w:rsidRPr="0036076C" w:rsidTr="00067716">
        <w:tc>
          <w:tcPr>
            <w:tcW w:w="469" w:type="dxa"/>
          </w:tcPr>
          <w:p w:rsidR="0036076C" w:rsidRPr="0036076C" w:rsidRDefault="0036076C" w:rsidP="0036076C">
            <w:pPr>
              <w:tabs>
                <w:tab w:val="left" w:pos="284"/>
              </w:tabs>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5</w:t>
            </w:r>
          </w:p>
        </w:tc>
        <w:tc>
          <w:tcPr>
            <w:tcW w:w="1091"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Хозяйственный проезд</w:t>
            </w:r>
          </w:p>
        </w:tc>
        <w:tc>
          <w:tcPr>
            <w:tcW w:w="340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Проезд к приусадебным участкам</w:t>
            </w:r>
          </w:p>
        </w:tc>
        <w:tc>
          <w:tcPr>
            <w:tcW w:w="2551" w:type="dxa"/>
          </w:tcPr>
          <w:p w:rsidR="0036076C" w:rsidRPr="0036076C" w:rsidRDefault="0036076C" w:rsidP="00067716">
            <w:pPr>
              <w:tabs>
                <w:tab w:val="left" w:pos="284"/>
              </w:tabs>
              <w:rPr>
                <w:rFonts w:ascii="Times New Roman" w:eastAsia="Calibri" w:hAnsi="Times New Roman" w:cs="Times New Roman"/>
                <w:sz w:val="12"/>
                <w:szCs w:val="12"/>
              </w:rPr>
            </w:pP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Генеральным планом предусматривается развитие улично-дорожной сети.</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 Черновка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Реконструкция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от автодороги 36-020 до ул. Кооперативная – 1,08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Кооперативная от ул. Школьная до пересечения ул.</w:t>
      </w:r>
      <w:r w:rsidR="00067716" w:rsidRPr="00067716">
        <w:rPr>
          <w:rFonts w:ascii="Times New Roman" w:eastAsia="Calibri" w:hAnsi="Times New Roman" w:cs="Times New Roman"/>
          <w:sz w:val="12"/>
          <w:szCs w:val="12"/>
        </w:rPr>
        <w:t xml:space="preserve"> </w:t>
      </w:r>
      <w:proofErr w:type="spellStart"/>
      <w:r w:rsidRPr="00067716">
        <w:rPr>
          <w:rFonts w:ascii="Times New Roman" w:eastAsia="Calibri" w:hAnsi="Times New Roman" w:cs="Times New Roman"/>
          <w:sz w:val="12"/>
          <w:szCs w:val="12"/>
        </w:rPr>
        <w:t>Завальская</w:t>
      </w:r>
      <w:proofErr w:type="spellEnd"/>
      <w:r w:rsidRPr="00067716">
        <w:rPr>
          <w:rFonts w:ascii="Times New Roman" w:eastAsia="Calibri" w:hAnsi="Times New Roman" w:cs="Times New Roman"/>
          <w:sz w:val="12"/>
          <w:szCs w:val="12"/>
        </w:rPr>
        <w:t xml:space="preserve"> и Кооперативная - 0,9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1,98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Школьная от автодороги 36-020 до ул. Кооперативная – 0,26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 ул. </w:t>
      </w:r>
      <w:proofErr w:type="spellStart"/>
      <w:r w:rsidRPr="00067716">
        <w:rPr>
          <w:rFonts w:ascii="Times New Roman" w:eastAsia="Calibri" w:hAnsi="Times New Roman" w:cs="Times New Roman"/>
          <w:sz w:val="12"/>
          <w:szCs w:val="12"/>
        </w:rPr>
        <w:t>Завальская</w:t>
      </w:r>
      <w:proofErr w:type="spellEnd"/>
      <w:r w:rsidRPr="00067716">
        <w:rPr>
          <w:rFonts w:ascii="Times New Roman" w:eastAsia="Calibri" w:hAnsi="Times New Roman" w:cs="Times New Roman"/>
          <w:sz w:val="12"/>
          <w:szCs w:val="12"/>
        </w:rPr>
        <w:t xml:space="preserve"> – 2,20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lastRenderedPageBreak/>
        <w:t>- дорога - проезд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до ул.</w:t>
      </w:r>
      <w:r w:rsidR="00067716" w:rsidRPr="00067716">
        <w:rPr>
          <w:rFonts w:ascii="Times New Roman" w:eastAsia="Calibri" w:hAnsi="Times New Roman" w:cs="Times New Roman"/>
          <w:sz w:val="12"/>
          <w:szCs w:val="12"/>
        </w:rPr>
        <w:t xml:space="preserve"> </w:t>
      </w:r>
      <w:proofErr w:type="spellStart"/>
      <w:r w:rsidRPr="00067716">
        <w:rPr>
          <w:rFonts w:ascii="Times New Roman" w:eastAsia="Calibri" w:hAnsi="Times New Roman" w:cs="Times New Roman"/>
          <w:sz w:val="12"/>
          <w:szCs w:val="12"/>
        </w:rPr>
        <w:t>Завальская</w:t>
      </w:r>
      <w:proofErr w:type="spellEnd"/>
      <w:r w:rsidRPr="00067716">
        <w:rPr>
          <w:rFonts w:ascii="Times New Roman" w:eastAsia="Calibri" w:hAnsi="Times New Roman" w:cs="Times New Roman"/>
          <w:sz w:val="12"/>
          <w:szCs w:val="12"/>
        </w:rPr>
        <w:t xml:space="preserve"> – 0,34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Комарова от пересечения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и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Кооперативная до границ населенного пункта – 0,85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Совхозная – 1,34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Заречная – 2,27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 - проезд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до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Заречная – 0,53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 - проезд к фермам – 0,25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 - проезд на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Красина – 1,36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Красина – 1,9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Тракторная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до ул. Демидова – 0,33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Советская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до ул. Демидова – 0,3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Центральная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Советская до проезда 36-016 – 0,35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Демидова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Тракторная до проезда 36-016 –0,65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 - проезд от ул. Школьная до ул. Демидова – 0,23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Центральная – 0,2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 - проезд от ул. Центральная до ул. Школьная – 0,06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13,42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 продолжение  ул. </w:t>
      </w:r>
      <w:proofErr w:type="spellStart"/>
      <w:r w:rsidRPr="00067716">
        <w:rPr>
          <w:rFonts w:ascii="Times New Roman" w:eastAsia="Calibri" w:hAnsi="Times New Roman" w:cs="Times New Roman"/>
          <w:sz w:val="12"/>
          <w:szCs w:val="12"/>
        </w:rPr>
        <w:t>Завальская</w:t>
      </w:r>
      <w:proofErr w:type="spellEnd"/>
      <w:r w:rsidRPr="00067716">
        <w:rPr>
          <w:rFonts w:ascii="Times New Roman" w:eastAsia="Calibri" w:hAnsi="Times New Roman" w:cs="Times New Roman"/>
          <w:sz w:val="12"/>
          <w:szCs w:val="12"/>
        </w:rPr>
        <w:t xml:space="preserve"> - 0,13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№5 – 0,24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№6 - 0,225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0,595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b/>
          <w:sz w:val="12"/>
          <w:szCs w:val="12"/>
        </w:rPr>
        <w:t>Строительство улиц на Площадках №2-3:</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 – 0,57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№2 – 0,81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Тракторная - 0,27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lang w:val="x-none"/>
        </w:rPr>
      </w:pPr>
      <w:r w:rsidRPr="00067716">
        <w:rPr>
          <w:rFonts w:ascii="Times New Roman" w:eastAsia="Calibri" w:hAnsi="Times New Roman" w:cs="Times New Roman"/>
          <w:sz w:val="12"/>
          <w:szCs w:val="12"/>
          <w:lang w:val="x-none"/>
        </w:rPr>
        <w:t>- продолжение ул. №11 – 0,26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№3 – 0,16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№4 – 0,21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№11 – 0,88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3,16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b/>
          <w:sz w:val="12"/>
          <w:szCs w:val="12"/>
        </w:rPr>
        <w:t>Строительство улиц на Площадках №4-5:</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№10 – 0,37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Школьная - 0,15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0,52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b/>
          <w:sz w:val="12"/>
          <w:szCs w:val="12"/>
        </w:rPr>
        <w:t>Строительство улиц на Площадках №6:</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№7 – 0,20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№8 - 0,28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№9 - 0,15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0,63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Ориентировочно общая протяженность планируемых новых улиц с. Черновка составит – 4,905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строительство-</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п. Нива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Степная  -  0,315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Заречная –  0,61км;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дорога-проезд  от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Заречная до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Степная – 0,3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1,225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 7 и №10:</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 – 0,41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№2 - 0,16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0,57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 9:</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№4 – 0,33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Степная - 0,29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Заречная - 0,30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0,92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 11:</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№5 - 0,33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№6 – 0,25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№7 - 0,24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0,82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Ориентировочно общая протяженность планируемых новых улиц в п. Нива составит – 2,31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 Орловка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Реконструкция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дорога-проезд от а/д «Урал»-Орловка до хоз.</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двора -  0,79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0,79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- 0,4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Заречная – 1,20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дорога-подъезд к д.№25 по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 0,19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1,79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№14:</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Школьная – 0,29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0,29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№15:</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lastRenderedPageBreak/>
        <w:t>- продолжение ул.</w:t>
      </w:r>
      <w:r w:rsidR="00067716" w:rsidRPr="00067716">
        <w:rPr>
          <w:rFonts w:ascii="Times New Roman" w:eastAsia="Calibri" w:hAnsi="Times New Roman" w:cs="Times New Roman"/>
          <w:sz w:val="12"/>
          <w:szCs w:val="12"/>
        </w:rPr>
        <w:t xml:space="preserve"> </w:t>
      </w:r>
      <w:r w:rsidRPr="00067716">
        <w:rPr>
          <w:rFonts w:ascii="Times New Roman" w:eastAsia="Calibri" w:hAnsi="Times New Roman" w:cs="Times New Roman"/>
          <w:sz w:val="12"/>
          <w:szCs w:val="12"/>
        </w:rPr>
        <w:t>Заречная – 0,28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0,28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№16:</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 – 0,12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№2 - 0,44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№3 - 0,33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№4 - 0,26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№5 - 0,25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1,4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Ориентировочно общая протяженность планируемых новых улиц в </w:t>
      </w:r>
      <w:proofErr w:type="spellStart"/>
      <w:r w:rsidRPr="00067716">
        <w:rPr>
          <w:rFonts w:ascii="Times New Roman" w:eastAsia="Calibri" w:hAnsi="Times New Roman" w:cs="Times New Roman"/>
          <w:sz w:val="12"/>
          <w:szCs w:val="12"/>
        </w:rPr>
        <w:t>с.Орловка</w:t>
      </w:r>
      <w:proofErr w:type="spellEnd"/>
      <w:r w:rsidRPr="00067716">
        <w:rPr>
          <w:rFonts w:ascii="Times New Roman" w:eastAsia="Calibri" w:hAnsi="Times New Roman" w:cs="Times New Roman"/>
          <w:sz w:val="12"/>
          <w:szCs w:val="12"/>
        </w:rPr>
        <w:t xml:space="preserve"> составит - 1,97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п. Новая Орловка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в существующей застройке:</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Степная - 0,6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Школьная – 0,63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1,23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№12:</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Школьная – 0,27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№1 - 0,5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№2 - 0,28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№6 – 0,83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1,88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№13:</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продолжение ул. №4 – 0,12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№5 - 0,10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0,22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Ориентировочно общая протяженность планируемых новых улиц в п. Новая Орловка составит 2,10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п. Запрудный</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№17:</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№1 – 0,53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№2 - 0,46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Школьная – 0,15 га;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№5 - 0,32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№6 - 0,11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1,57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b/>
          <w:sz w:val="12"/>
          <w:szCs w:val="12"/>
        </w:rPr>
      </w:pPr>
      <w:r w:rsidRPr="00067716">
        <w:rPr>
          <w:rFonts w:ascii="Times New Roman" w:eastAsia="Calibri" w:hAnsi="Times New Roman" w:cs="Times New Roman"/>
          <w:b/>
          <w:sz w:val="12"/>
          <w:szCs w:val="12"/>
        </w:rPr>
        <w:t>Строительство улиц на Площадке №18:</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№3 – 0,21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ул. №4 - 0,37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0,58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Ориентировочно общая протяженность планируемых новых улиц в п. Запрудный составит – 2,15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Итого по </w:t>
      </w:r>
      <w:proofErr w:type="spellStart"/>
      <w:r w:rsidRPr="00067716">
        <w:rPr>
          <w:rFonts w:ascii="Times New Roman" w:eastAsia="Calibri" w:hAnsi="Times New Roman" w:cs="Times New Roman"/>
          <w:sz w:val="12"/>
          <w:szCs w:val="12"/>
        </w:rPr>
        <w:t>с.п</w:t>
      </w:r>
      <w:proofErr w:type="spellEnd"/>
      <w:r w:rsidRPr="00067716">
        <w:rPr>
          <w:rFonts w:ascii="Times New Roman" w:eastAsia="Calibri" w:hAnsi="Times New Roman" w:cs="Times New Roman"/>
          <w:sz w:val="12"/>
          <w:szCs w:val="12"/>
        </w:rPr>
        <w:t>. Черновка:</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Реконструкция улиц в существующей застройке - 2,77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Строительство улиц в существующей застройке -17,665 км;</w:t>
      </w:r>
    </w:p>
    <w:p w:rsidR="0036076C" w:rsidRPr="00067716"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Ориентировочно общая протяженность планируемых новых улиц в </w:t>
      </w:r>
      <w:proofErr w:type="spellStart"/>
      <w:r w:rsidRPr="00067716">
        <w:rPr>
          <w:rFonts w:ascii="Times New Roman" w:eastAsia="Calibri" w:hAnsi="Times New Roman" w:cs="Times New Roman"/>
          <w:sz w:val="12"/>
          <w:szCs w:val="12"/>
        </w:rPr>
        <w:t>с.п</w:t>
      </w:r>
      <w:proofErr w:type="spellEnd"/>
      <w:r w:rsidRPr="00067716">
        <w:rPr>
          <w:rFonts w:ascii="Times New Roman" w:eastAsia="Calibri" w:hAnsi="Times New Roman" w:cs="Times New Roman"/>
          <w:sz w:val="12"/>
          <w:szCs w:val="12"/>
        </w:rPr>
        <w:t>. Черновка составит – 13,435  км.</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067716">
        <w:rPr>
          <w:rFonts w:ascii="Times New Roman" w:eastAsia="Calibri" w:hAnsi="Times New Roman" w:cs="Times New Roman"/>
          <w:sz w:val="12"/>
          <w:szCs w:val="12"/>
        </w:rPr>
        <w:t xml:space="preserve">В настоящее время решить проблему модернизации </w:t>
      </w:r>
      <w:r w:rsidRPr="00067716">
        <w:rPr>
          <w:rFonts w:ascii="Times New Roman" w:eastAsia="Calibri" w:hAnsi="Times New Roman" w:cs="Times New Roman"/>
          <w:bCs/>
          <w:sz w:val="12"/>
          <w:szCs w:val="12"/>
        </w:rPr>
        <w:t>транспортной инфраструктуры</w:t>
      </w:r>
      <w:r w:rsidRPr="00067716">
        <w:rPr>
          <w:rFonts w:ascii="Times New Roman" w:eastAsia="Calibri" w:hAnsi="Times New Roman" w:cs="Times New Roman"/>
          <w:sz w:val="12"/>
          <w:szCs w:val="12"/>
        </w:rPr>
        <w:t xml:space="preserve"> сельского поселения Черновка муниципального района Сергиевский Самарской </w:t>
      </w:r>
      <w:r w:rsidRPr="0036076C">
        <w:rPr>
          <w:rFonts w:ascii="Times New Roman" w:eastAsia="Calibri" w:hAnsi="Times New Roman" w:cs="Times New Roman"/>
          <w:sz w:val="12"/>
          <w:szCs w:val="12"/>
        </w:rPr>
        <w:t>области возможно за счет проведения реконструкции и нового строительства дорог.</w:t>
      </w: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2. Цели и задачи Программы</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Приоритеты муниципальной политики в сфере развития транспортной инфраструктуры определены следующими стратегическими документами и нормативными правовыми актами Самарской области, муниципальными правовыми актами сельского поселения Черновка:</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стратегией социально-экономического развития Самарской области на период до 2020 года (утверждена постановлением Правительства Самарской (утверждена постановлением Правительства Самарской области от 9 октября 2006 года №129);</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государственной программой Самарской области  «Развитие транспортной системы Самарской области (2014 - 2025 годы)» (утверждена постановлением Правительства Самарской области от 27 ноября 2013 года № 677);</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Целью муниципальной программы определено обеспечение комфортных условий жизнедеятельности населения сельского поселения Черновка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Для выполнения намеченной цели необходимо решить задачу по  обеспечению развития транспортной инфраструктуры сельского поселения Черновка.</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Реализация намеченной цели позволит   добиться    улучшения состояния и развитие транспортной инфраструктуры сельского поселения Черновка   в соответствии с потребностями в строительстве,  реконструкции объектов  местного значения.</w:t>
      </w: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3. Сроки и этапы программы.</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Муниципальная программа реализуется в один этап:  2018- 2033 года.</w:t>
      </w:r>
    </w:p>
    <w:p w:rsidR="0036076C" w:rsidRPr="0036076C" w:rsidRDefault="0036076C" w:rsidP="00067716">
      <w:pPr>
        <w:tabs>
          <w:tab w:val="left" w:pos="284"/>
        </w:tabs>
        <w:spacing w:after="0" w:line="240" w:lineRule="auto"/>
        <w:jc w:val="center"/>
        <w:rPr>
          <w:rFonts w:ascii="Times New Roman" w:eastAsia="Calibri" w:hAnsi="Times New Roman" w:cs="Times New Roman"/>
          <w:b/>
          <w:bCs/>
          <w:sz w:val="12"/>
          <w:szCs w:val="12"/>
        </w:rPr>
      </w:pPr>
      <w:r w:rsidRPr="0036076C">
        <w:rPr>
          <w:rFonts w:ascii="Times New Roman" w:eastAsia="Calibri" w:hAnsi="Times New Roman" w:cs="Times New Roman"/>
          <w:b/>
          <w:bCs/>
          <w:sz w:val="12"/>
          <w:szCs w:val="12"/>
        </w:rPr>
        <w:t>4. Важнейшие целевые индикаторы (показатели), характеризующие</w:t>
      </w:r>
      <w:r w:rsidR="00067716">
        <w:rPr>
          <w:rFonts w:ascii="Times New Roman" w:eastAsia="Calibri" w:hAnsi="Times New Roman" w:cs="Times New Roman"/>
          <w:b/>
          <w:bCs/>
          <w:sz w:val="12"/>
          <w:szCs w:val="12"/>
        </w:rPr>
        <w:t xml:space="preserve"> </w:t>
      </w:r>
      <w:r w:rsidRPr="0036076C">
        <w:rPr>
          <w:rFonts w:ascii="Times New Roman" w:eastAsia="Calibri" w:hAnsi="Times New Roman" w:cs="Times New Roman"/>
          <w:b/>
          <w:bCs/>
          <w:sz w:val="12"/>
          <w:szCs w:val="12"/>
        </w:rPr>
        <w:t>ход и итоги реализации программы</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Показатели (индикаторы) муниципальной программы отражающие результаты реализации мероприятий муниципальной программы приведены в таблице 1.</w:t>
      </w:r>
    </w:p>
    <w:p w:rsidR="0036076C" w:rsidRPr="0036076C" w:rsidRDefault="0036076C" w:rsidP="00067716">
      <w:pPr>
        <w:tabs>
          <w:tab w:val="left" w:pos="284"/>
        </w:tabs>
        <w:spacing w:after="0" w:line="240" w:lineRule="auto"/>
        <w:jc w:val="right"/>
        <w:rPr>
          <w:rFonts w:ascii="Times New Roman" w:eastAsia="Calibri" w:hAnsi="Times New Roman" w:cs="Times New Roman"/>
          <w:sz w:val="12"/>
          <w:szCs w:val="12"/>
        </w:rPr>
      </w:pPr>
      <w:r w:rsidRPr="0036076C">
        <w:rPr>
          <w:rFonts w:ascii="Times New Roman" w:eastAsia="Calibri" w:hAnsi="Times New Roman" w:cs="Times New Roman"/>
          <w:sz w:val="12"/>
          <w:szCs w:val="12"/>
        </w:rPr>
        <w:t>Таблица 1</w:t>
      </w:r>
    </w:p>
    <w:p w:rsidR="0036076C" w:rsidRPr="00067716" w:rsidRDefault="0036076C" w:rsidP="00067716">
      <w:pPr>
        <w:tabs>
          <w:tab w:val="left" w:pos="284"/>
        </w:tabs>
        <w:spacing w:after="0" w:line="240" w:lineRule="auto"/>
        <w:jc w:val="center"/>
        <w:rPr>
          <w:rFonts w:ascii="Times New Roman" w:eastAsia="Calibri" w:hAnsi="Times New Roman" w:cs="Times New Roman"/>
          <w:b/>
          <w:sz w:val="12"/>
          <w:szCs w:val="12"/>
        </w:rPr>
      </w:pPr>
      <w:r w:rsidRPr="00067716">
        <w:rPr>
          <w:rFonts w:ascii="Times New Roman" w:eastAsia="Calibri" w:hAnsi="Times New Roman" w:cs="Times New Roman"/>
          <w:b/>
          <w:sz w:val="12"/>
          <w:szCs w:val="12"/>
        </w:rPr>
        <w:t>ПЕРЕЧЕНЬ</w:t>
      </w:r>
    </w:p>
    <w:p w:rsidR="0036076C" w:rsidRPr="00067716" w:rsidRDefault="0036076C" w:rsidP="00067716">
      <w:pPr>
        <w:tabs>
          <w:tab w:val="left" w:pos="284"/>
        </w:tabs>
        <w:spacing w:after="0" w:line="240" w:lineRule="auto"/>
        <w:jc w:val="center"/>
        <w:rPr>
          <w:rFonts w:ascii="Times New Roman" w:eastAsia="Calibri" w:hAnsi="Times New Roman" w:cs="Times New Roman"/>
          <w:b/>
          <w:sz w:val="12"/>
          <w:szCs w:val="12"/>
        </w:rPr>
      </w:pPr>
      <w:r w:rsidRPr="00067716">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tbl>
      <w:tblPr>
        <w:tblStyle w:val="af1"/>
        <w:tblW w:w="7513" w:type="dxa"/>
        <w:tblInd w:w="108" w:type="dxa"/>
        <w:tblLayout w:type="fixed"/>
        <w:tblLook w:val="0000" w:firstRow="0" w:lastRow="0" w:firstColumn="0" w:lastColumn="0" w:noHBand="0" w:noVBand="0"/>
      </w:tblPr>
      <w:tblGrid>
        <w:gridCol w:w="262"/>
        <w:gridCol w:w="3424"/>
        <w:gridCol w:w="567"/>
        <w:gridCol w:w="567"/>
        <w:gridCol w:w="567"/>
        <w:gridCol w:w="425"/>
        <w:gridCol w:w="425"/>
        <w:gridCol w:w="426"/>
        <w:gridCol w:w="425"/>
        <w:gridCol w:w="425"/>
      </w:tblGrid>
      <w:tr w:rsidR="0036076C" w:rsidRPr="0036076C" w:rsidTr="00067716">
        <w:trPr>
          <w:trHeight w:val="20"/>
        </w:trPr>
        <w:tc>
          <w:tcPr>
            <w:tcW w:w="262" w:type="dxa"/>
            <w:vMerge w:val="restart"/>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 п/п</w:t>
            </w:r>
          </w:p>
        </w:tc>
        <w:tc>
          <w:tcPr>
            <w:tcW w:w="3424" w:type="dxa"/>
            <w:vMerge w:val="restart"/>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Наименование цели, задачи, показателя (индикатора)</w:t>
            </w:r>
          </w:p>
        </w:tc>
        <w:tc>
          <w:tcPr>
            <w:tcW w:w="567" w:type="dxa"/>
            <w:vMerge w:val="restart"/>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Единица измерения</w:t>
            </w:r>
          </w:p>
        </w:tc>
        <w:tc>
          <w:tcPr>
            <w:tcW w:w="3260" w:type="dxa"/>
            <w:gridSpan w:val="7"/>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Значение показателя (индикатора) по годам</w:t>
            </w:r>
          </w:p>
        </w:tc>
      </w:tr>
      <w:tr w:rsidR="0036076C" w:rsidRPr="0036076C" w:rsidTr="00067716">
        <w:trPr>
          <w:trHeight w:val="20"/>
        </w:trPr>
        <w:tc>
          <w:tcPr>
            <w:tcW w:w="262"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3424"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567"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567" w:type="dxa"/>
            <w:vMerge w:val="restart"/>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2016 отчет</w:t>
            </w:r>
          </w:p>
        </w:tc>
        <w:tc>
          <w:tcPr>
            <w:tcW w:w="567" w:type="dxa"/>
            <w:vMerge w:val="restart"/>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2017 оценка</w:t>
            </w:r>
          </w:p>
        </w:tc>
        <w:tc>
          <w:tcPr>
            <w:tcW w:w="2126" w:type="dxa"/>
            <w:gridSpan w:val="5"/>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Плановый период (прогноз)</w:t>
            </w:r>
          </w:p>
        </w:tc>
      </w:tr>
      <w:tr w:rsidR="0036076C" w:rsidRPr="0036076C" w:rsidTr="00067716">
        <w:trPr>
          <w:trHeight w:val="20"/>
        </w:trPr>
        <w:tc>
          <w:tcPr>
            <w:tcW w:w="262"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3424"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567"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567"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567" w:type="dxa"/>
            <w:vMerge/>
          </w:tcPr>
          <w:p w:rsidR="0036076C" w:rsidRPr="0036076C" w:rsidRDefault="0036076C" w:rsidP="00067716">
            <w:pPr>
              <w:tabs>
                <w:tab w:val="left" w:pos="284"/>
              </w:tabs>
              <w:rPr>
                <w:rFonts w:ascii="Times New Roman" w:eastAsia="Calibri" w:hAnsi="Times New Roman" w:cs="Times New Roman"/>
                <w:sz w:val="12"/>
                <w:szCs w:val="12"/>
              </w:rPr>
            </w:pPr>
          </w:p>
        </w:tc>
        <w:tc>
          <w:tcPr>
            <w:tcW w:w="425" w:type="dxa"/>
          </w:tcPr>
          <w:p w:rsidR="0036076C" w:rsidRPr="00067716" w:rsidRDefault="0036076C" w:rsidP="00067716">
            <w:pPr>
              <w:tabs>
                <w:tab w:val="left" w:pos="284"/>
              </w:tabs>
              <w:rPr>
                <w:rFonts w:ascii="Times New Roman" w:eastAsia="Calibri" w:hAnsi="Times New Roman" w:cs="Times New Roman"/>
                <w:sz w:val="10"/>
                <w:szCs w:val="10"/>
              </w:rPr>
            </w:pPr>
            <w:r w:rsidRPr="00067716">
              <w:rPr>
                <w:rFonts w:ascii="Times New Roman" w:eastAsia="Calibri" w:hAnsi="Times New Roman" w:cs="Times New Roman"/>
                <w:sz w:val="10"/>
                <w:szCs w:val="10"/>
              </w:rPr>
              <w:t>2018</w:t>
            </w:r>
          </w:p>
        </w:tc>
        <w:tc>
          <w:tcPr>
            <w:tcW w:w="425" w:type="dxa"/>
          </w:tcPr>
          <w:p w:rsidR="0036076C" w:rsidRPr="00067716" w:rsidRDefault="0036076C" w:rsidP="00067716">
            <w:pPr>
              <w:tabs>
                <w:tab w:val="left" w:pos="284"/>
              </w:tabs>
              <w:rPr>
                <w:rFonts w:ascii="Times New Roman" w:eastAsia="Calibri" w:hAnsi="Times New Roman" w:cs="Times New Roman"/>
                <w:sz w:val="10"/>
                <w:szCs w:val="10"/>
              </w:rPr>
            </w:pPr>
            <w:r w:rsidRPr="00067716">
              <w:rPr>
                <w:rFonts w:ascii="Times New Roman" w:eastAsia="Calibri" w:hAnsi="Times New Roman" w:cs="Times New Roman"/>
                <w:sz w:val="10"/>
                <w:szCs w:val="10"/>
              </w:rPr>
              <w:t>2019</w:t>
            </w:r>
          </w:p>
        </w:tc>
        <w:tc>
          <w:tcPr>
            <w:tcW w:w="426" w:type="dxa"/>
          </w:tcPr>
          <w:p w:rsidR="0036076C" w:rsidRPr="00067716" w:rsidRDefault="0036076C" w:rsidP="00067716">
            <w:pPr>
              <w:tabs>
                <w:tab w:val="left" w:pos="284"/>
              </w:tabs>
              <w:rPr>
                <w:rFonts w:ascii="Times New Roman" w:eastAsia="Calibri" w:hAnsi="Times New Roman" w:cs="Times New Roman"/>
                <w:sz w:val="10"/>
                <w:szCs w:val="10"/>
              </w:rPr>
            </w:pPr>
            <w:r w:rsidRPr="00067716">
              <w:rPr>
                <w:rFonts w:ascii="Times New Roman" w:eastAsia="Calibri" w:hAnsi="Times New Roman" w:cs="Times New Roman"/>
                <w:sz w:val="10"/>
                <w:szCs w:val="10"/>
              </w:rPr>
              <w:t>2020</w:t>
            </w:r>
          </w:p>
        </w:tc>
        <w:tc>
          <w:tcPr>
            <w:tcW w:w="425" w:type="dxa"/>
          </w:tcPr>
          <w:p w:rsidR="0036076C" w:rsidRPr="00067716" w:rsidRDefault="0036076C" w:rsidP="00067716">
            <w:pPr>
              <w:tabs>
                <w:tab w:val="left" w:pos="284"/>
              </w:tabs>
              <w:rPr>
                <w:rFonts w:ascii="Times New Roman" w:eastAsia="Calibri" w:hAnsi="Times New Roman" w:cs="Times New Roman"/>
                <w:sz w:val="10"/>
                <w:szCs w:val="10"/>
              </w:rPr>
            </w:pPr>
            <w:r w:rsidRPr="00067716">
              <w:rPr>
                <w:rFonts w:ascii="Times New Roman" w:eastAsia="Calibri" w:hAnsi="Times New Roman" w:cs="Times New Roman"/>
                <w:sz w:val="10"/>
                <w:szCs w:val="10"/>
              </w:rPr>
              <w:t>2021</w:t>
            </w:r>
          </w:p>
        </w:tc>
        <w:tc>
          <w:tcPr>
            <w:tcW w:w="425" w:type="dxa"/>
          </w:tcPr>
          <w:p w:rsidR="0036076C" w:rsidRPr="00067716" w:rsidRDefault="0036076C" w:rsidP="00067716">
            <w:pPr>
              <w:tabs>
                <w:tab w:val="left" w:pos="284"/>
              </w:tabs>
              <w:rPr>
                <w:rFonts w:ascii="Times New Roman" w:eastAsia="Calibri" w:hAnsi="Times New Roman" w:cs="Times New Roman"/>
                <w:sz w:val="10"/>
                <w:szCs w:val="10"/>
              </w:rPr>
            </w:pPr>
            <w:r w:rsidRPr="00067716">
              <w:rPr>
                <w:rFonts w:ascii="Times New Roman" w:eastAsia="Calibri" w:hAnsi="Times New Roman" w:cs="Times New Roman"/>
                <w:sz w:val="10"/>
                <w:szCs w:val="10"/>
              </w:rPr>
              <w:t>2033</w:t>
            </w:r>
          </w:p>
        </w:tc>
      </w:tr>
      <w:tr w:rsidR="0036076C" w:rsidRPr="0036076C" w:rsidTr="00067716">
        <w:trPr>
          <w:trHeight w:val="20"/>
        </w:trPr>
        <w:tc>
          <w:tcPr>
            <w:tcW w:w="7513" w:type="dxa"/>
            <w:gridSpan w:val="10"/>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Цель. Обеспечение комфортных условий жизнедеятельности населения сельского поселения Черновка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p>
        </w:tc>
      </w:tr>
      <w:tr w:rsidR="0036076C" w:rsidRPr="0036076C" w:rsidTr="00067716">
        <w:trPr>
          <w:trHeight w:val="20"/>
        </w:trPr>
        <w:tc>
          <w:tcPr>
            <w:tcW w:w="7513" w:type="dxa"/>
            <w:gridSpan w:val="10"/>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lastRenderedPageBreak/>
              <w:t>Задача 1. Обеспечение развития транспортной инфраструктуры сельского поселения  Черновка</w:t>
            </w:r>
          </w:p>
        </w:tc>
      </w:tr>
      <w:tr w:rsidR="0036076C" w:rsidRPr="0036076C" w:rsidTr="00067716">
        <w:trPr>
          <w:trHeight w:val="20"/>
        </w:trPr>
        <w:tc>
          <w:tcPr>
            <w:tcW w:w="26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1.1</w:t>
            </w:r>
          </w:p>
        </w:tc>
        <w:tc>
          <w:tcPr>
            <w:tcW w:w="3424"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29,4</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29,4</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29,4</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29,4</w:t>
            </w:r>
          </w:p>
        </w:tc>
        <w:tc>
          <w:tcPr>
            <w:tcW w:w="426"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29,4</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27,0</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3,8</w:t>
            </w:r>
          </w:p>
        </w:tc>
      </w:tr>
      <w:tr w:rsidR="0036076C" w:rsidRPr="0036076C" w:rsidTr="00067716">
        <w:trPr>
          <w:trHeight w:val="20"/>
        </w:trPr>
        <w:tc>
          <w:tcPr>
            <w:tcW w:w="262"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1.2</w:t>
            </w:r>
          </w:p>
        </w:tc>
        <w:tc>
          <w:tcPr>
            <w:tcW w:w="3424"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Доля населения, проживающего в населенных пунктах сельского поселения Черновка,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сельского поселения</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17,5</w:t>
            </w:r>
          </w:p>
        </w:tc>
        <w:tc>
          <w:tcPr>
            <w:tcW w:w="567"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17,5</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17,5</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17,5</w:t>
            </w:r>
          </w:p>
        </w:tc>
        <w:tc>
          <w:tcPr>
            <w:tcW w:w="426"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17,5</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8,5</w:t>
            </w:r>
          </w:p>
        </w:tc>
        <w:tc>
          <w:tcPr>
            <w:tcW w:w="425" w:type="dxa"/>
          </w:tcPr>
          <w:p w:rsidR="0036076C" w:rsidRPr="0036076C" w:rsidRDefault="0036076C" w:rsidP="00067716">
            <w:pPr>
              <w:tabs>
                <w:tab w:val="left" w:pos="284"/>
              </w:tabs>
              <w:rPr>
                <w:rFonts w:ascii="Times New Roman" w:eastAsia="Calibri" w:hAnsi="Times New Roman" w:cs="Times New Roman"/>
                <w:sz w:val="12"/>
                <w:szCs w:val="12"/>
              </w:rPr>
            </w:pPr>
            <w:r w:rsidRPr="0036076C">
              <w:rPr>
                <w:rFonts w:ascii="Times New Roman" w:eastAsia="Calibri" w:hAnsi="Times New Roman" w:cs="Times New Roman"/>
                <w:sz w:val="12"/>
                <w:szCs w:val="12"/>
              </w:rPr>
              <w:t>1,4</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067716"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5. Перечень мероприятий по строительству и реконструкции объектов </w:t>
      </w: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bCs/>
          <w:sz w:val="12"/>
          <w:szCs w:val="12"/>
        </w:rPr>
        <w:t>транспортной инфраструктуры</w:t>
      </w:r>
      <w:r w:rsidRPr="0036076C">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В целях развития сети дорог поселения планируются:</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Мероприятия по разработке проектно-сметной документации автомобильных дорог общего пользования местного значения. Реализация мероприятий позволит привлечь инвестиции на реконструкцию, ремонт, капитальный ремонт и строительство автомобильных дорог общего пользования местного значения.</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Мероприятия по реконструкции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Мероприятия по ремонту и капитальному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Мероприятия по строительству автомобильных дорог общего пользования местного значения. Реализация мероприятий позволит увеличить протяженность автомобильных дорог общего пользования местного значения.</w:t>
      </w:r>
    </w:p>
    <w:p w:rsidR="0036076C" w:rsidRPr="0036076C" w:rsidRDefault="0036076C" w:rsidP="00067716">
      <w:pPr>
        <w:tabs>
          <w:tab w:val="left" w:pos="284"/>
        </w:tabs>
        <w:spacing w:after="0" w:line="240" w:lineRule="auto"/>
        <w:jc w:val="center"/>
        <w:rPr>
          <w:rFonts w:ascii="Times New Roman" w:eastAsia="Calibri" w:hAnsi="Times New Roman" w:cs="Times New Roman"/>
          <w:b/>
          <w:bCs/>
          <w:sz w:val="12"/>
          <w:szCs w:val="12"/>
        </w:rPr>
      </w:pPr>
      <w:r w:rsidRPr="0036076C">
        <w:rPr>
          <w:rFonts w:ascii="Times New Roman" w:eastAsia="Calibri" w:hAnsi="Times New Roman" w:cs="Times New Roman"/>
          <w:b/>
          <w:bCs/>
          <w:sz w:val="12"/>
          <w:szCs w:val="12"/>
        </w:rPr>
        <w:t>6.  Объемы и источники финансирования программных мероприятий</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Объем финансирования, необходимый для реализации мероприятий Программы составит 443395,00 тыс.</w:t>
      </w:r>
      <w:r w:rsidR="00067716">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рублей, согласно Приложения №1.</w:t>
      </w:r>
    </w:p>
    <w:p w:rsidR="0036076C" w:rsidRPr="0036076C" w:rsidRDefault="0036076C" w:rsidP="00067716">
      <w:pPr>
        <w:tabs>
          <w:tab w:val="left" w:pos="284"/>
        </w:tabs>
        <w:spacing w:after="0" w:line="240" w:lineRule="auto"/>
        <w:jc w:val="center"/>
        <w:rPr>
          <w:rFonts w:ascii="Times New Roman" w:eastAsia="Calibri" w:hAnsi="Times New Roman" w:cs="Times New Roman"/>
          <w:b/>
          <w:bCs/>
          <w:sz w:val="12"/>
          <w:szCs w:val="12"/>
        </w:rPr>
      </w:pPr>
      <w:r w:rsidRPr="0036076C">
        <w:rPr>
          <w:rFonts w:ascii="Times New Roman" w:eastAsia="Calibri" w:hAnsi="Times New Roman" w:cs="Times New Roman"/>
          <w:b/>
          <w:bCs/>
          <w:sz w:val="12"/>
          <w:szCs w:val="12"/>
        </w:rPr>
        <w:t>7. Ожидаемый результат реализации Программы</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bCs/>
          <w:sz w:val="12"/>
          <w:szCs w:val="12"/>
        </w:rPr>
      </w:pPr>
      <w:r w:rsidRPr="0036076C">
        <w:rPr>
          <w:rFonts w:ascii="Times New Roman" w:eastAsia="Calibri" w:hAnsi="Times New Roman" w:cs="Times New Roman"/>
          <w:bCs/>
          <w:sz w:val="12"/>
          <w:szCs w:val="12"/>
        </w:rPr>
        <w:t>Выполнение мероприятий Программы позволит:</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bCs/>
          <w:sz w:val="12"/>
          <w:szCs w:val="12"/>
        </w:rPr>
        <w:t xml:space="preserve"> </w:t>
      </w:r>
      <w:r w:rsidRPr="0036076C">
        <w:rPr>
          <w:rFonts w:ascii="Times New Roman" w:eastAsia="Calibri" w:hAnsi="Times New Roman" w:cs="Times New Roman"/>
          <w:sz w:val="12"/>
          <w:szCs w:val="12"/>
        </w:rPr>
        <w:t>- улучшение транспортно-эксплуатационного состояния существующей дорожной сети автомобильных дорог;</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повышение безопасности дорожного движения;</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 создание благоприятного климата для привлечения инвестиций в экономику поселения.</w:t>
      </w: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8. Система организации контроля за ходом  реализации Программы</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Основной разработчик Программы – Администрация сельского поселения Черновка муниципального района Сергиевский Самарской области.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Муниципальный заказчик  Программы – Администрация сельского поселения Черновка муниципального района Сергиевский Самарской области.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Черновка муниципального района Сергиевский Самарской области и органов исполнительной власти Самарской области с четким разграничением полномочий и ответственности всех участников Программы, заинтересованных в её реализации.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Реализация Программы осуществляется в соответствии с определенными в ней целью и задачами, которые реализуются через систему программных мероприятий. Система программных мероприятий, согласованных по срокам, исполнителям и финансовым ресурсам, предусматривает решение задач, направленных на достижение поставленной цели.</w:t>
      </w:r>
    </w:p>
    <w:p w:rsidR="0036076C" w:rsidRPr="0036076C" w:rsidRDefault="0036076C" w:rsidP="00067716">
      <w:pPr>
        <w:tabs>
          <w:tab w:val="left" w:pos="284"/>
        </w:tabs>
        <w:spacing w:after="0" w:line="240" w:lineRule="auto"/>
        <w:ind w:firstLine="284"/>
        <w:jc w:val="both"/>
        <w:rPr>
          <w:rFonts w:ascii="Times New Roman" w:eastAsia="Calibri" w:hAnsi="Times New Roman" w:cs="Times New Roman"/>
          <w:sz w:val="12"/>
          <w:szCs w:val="12"/>
        </w:rPr>
      </w:pPr>
      <w:r w:rsidRPr="0036076C">
        <w:rPr>
          <w:rFonts w:ascii="Times New Roman" w:eastAsia="Calibri" w:hAnsi="Times New Roman" w:cs="Times New Roman"/>
          <w:sz w:val="12"/>
          <w:szCs w:val="12"/>
        </w:rPr>
        <w:t>Контроль за реализацией мероприятий Программы осуществляет Головной исполнитель – Администрация сельского поселения Черновка муниципального района Сергиевский.</w:t>
      </w:r>
    </w:p>
    <w:p w:rsidR="0036076C" w:rsidRPr="00067716" w:rsidRDefault="0036076C" w:rsidP="00067716">
      <w:pPr>
        <w:tabs>
          <w:tab w:val="left" w:pos="284"/>
        </w:tabs>
        <w:spacing w:after="0" w:line="240" w:lineRule="auto"/>
        <w:jc w:val="right"/>
        <w:rPr>
          <w:rFonts w:ascii="Times New Roman" w:eastAsia="Calibri" w:hAnsi="Times New Roman" w:cs="Times New Roman"/>
          <w:i/>
          <w:sz w:val="12"/>
          <w:szCs w:val="12"/>
        </w:rPr>
      </w:pPr>
      <w:r w:rsidRPr="00067716">
        <w:rPr>
          <w:rFonts w:ascii="Times New Roman" w:eastAsia="Calibri" w:hAnsi="Times New Roman" w:cs="Times New Roman"/>
          <w:i/>
          <w:sz w:val="12"/>
          <w:szCs w:val="12"/>
        </w:rPr>
        <w:t>Приложение № 1</w:t>
      </w:r>
    </w:p>
    <w:p w:rsidR="00067716" w:rsidRDefault="0036076C" w:rsidP="00067716">
      <w:pPr>
        <w:tabs>
          <w:tab w:val="left" w:pos="284"/>
        </w:tabs>
        <w:spacing w:after="0" w:line="240" w:lineRule="auto"/>
        <w:jc w:val="right"/>
        <w:rPr>
          <w:rFonts w:ascii="Times New Roman" w:eastAsia="Calibri" w:hAnsi="Times New Roman" w:cs="Times New Roman"/>
          <w:i/>
          <w:sz w:val="12"/>
          <w:szCs w:val="12"/>
        </w:rPr>
      </w:pPr>
      <w:r w:rsidRPr="00067716">
        <w:rPr>
          <w:rFonts w:ascii="Times New Roman" w:eastAsia="Calibri" w:hAnsi="Times New Roman" w:cs="Times New Roman"/>
          <w:i/>
          <w:sz w:val="12"/>
          <w:szCs w:val="12"/>
        </w:rPr>
        <w:t>к муниципальной Программе</w:t>
      </w:r>
      <w:r w:rsidR="00067716">
        <w:rPr>
          <w:rFonts w:ascii="Times New Roman" w:eastAsia="Calibri" w:hAnsi="Times New Roman" w:cs="Times New Roman"/>
          <w:i/>
          <w:sz w:val="12"/>
          <w:szCs w:val="12"/>
        </w:rPr>
        <w:t xml:space="preserve"> </w:t>
      </w:r>
      <w:r w:rsidRPr="00067716">
        <w:rPr>
          <w:rFonts w:ascii="Times New Roman" w:eastAsia="Calibri" w:hAnsi="Times New Roman" w:cs="Times New Roman"/>
          <w:i/>
          <w:sz w:val="12"/>
          <w:szCs w:val="12"/>
        </w:rPr>
        <w:t xml:space="preserve">«Комплексное развитие </w:t>
      </w:r>
    </w:p>
    <w:p w:rsidR="00067716" w:rsidRDefault="0036076C" w:rsidP="00067716">
      <w:pPr>
        <w:tabs>
          <w:tab w:val="left" w:pos="284"/>
        </w:tabs>
        <w:spacing w:after="0" w:line="240" w:lineRule="auto"/>
        <w:jc w:val="right"/>
        <w:rPr>
          <w:rFonts w:ascii="Times New Roman" w:eastAsia="Calibri" w:hAnsi="Times New Roman" w:cs="Times New Roman"/>
          <w:i/>
          <w:sz w:val="12"/>
          <w:szCs w:val="12"/>
        </w:rPr>
      </w:pPr>
      <w:r w:rsidRPr="00067716">
        <w:rPr>
          <w:rFonts w:ascii="Times New Roman" w:eastAsia="Calibri" w:hAnsi="Times New Roman" w:cs="Times New Roman"/>
          <w:i/>
          <w:sz w:val="12"/>
          <w:szCs w:val="12"/>
        </w:rPr>
        <w:t xml:space="preserve">транспортной инфраструктуры сельского поселения Черновка </w:t>
      </w:r>
    </w:p>
    <w:p w:rsidR="0036076C" w:rsidRPr="00067716" w:rsidRDefault="0036076C" w:rsidP="00067716">
      <w:pPr>
        <w:tabs>
          <w:tab w:val="left" w:pos="284"/>
        </w:tabs>
        <w:spacing w:after="0" w:line="240" w:lineRule="auto"/>
        <w:jc w:val="right"/>
        <w:rPr>
          <w:rFonts w:ascii="Times New Roman" w:eastAsia="Calibri" w:hAnsi="Times New Roman" w:cs="Times New Roman"/>
          <w:i/>
          <w:sz w:val="12"/>
          <w:szCs w:val="12"/>
        </w:rPr>
      </w:pPr>
      <w:r w:rsidRPr="00067716">
        <w:rPr>
          <w:rFonts w:ascii="Times New Roman" w:eastAsia="Calibri" w:hAnsi="Times New Roman" w:cs="Times New Roman"/>
          <w:i/>
          <w:sz w:val="12"/>
          <w:szCs w:val="12"/>
        </w:rPr>
        <w:t xml:space="preserve">муниципального района Сергиевский Самарской области» на 2018-2033 годы </w:t>
      </w:r>
    </w:p>
    <w:p w:rsidR="00067716"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 xml:space="preserve">ОСНОВНЫЕ ИСТОЧНИКИ И ОБЪЕМЫ ФИНАНСИРОВАНИЯ МУНИЦИПАЛЬНОЙ ПРОГРАММЫ </w:t>
      </w:r>
    </w:p>
    <w:p w:rsidR="0036076C" w:rsidRPr="0036076C" w:rsidRDefault="0036076C" w:rsidP="00067716">
      <w:pPr>
        <w:tabs>
          <w:tab w:val="left" w:pos="284"/>
        </w:tabs>
        <w:spacing w:after="0" w:line="240" w:lineRule="auto"/>
        <w:jc w:val="center"/>
        <w:rPr>
          <w:rFonts w:ascii="Times New Roman" w:eastAsia="Calibri" w:hAnsi="Times New Roman" w:cs="Times New Roman"/>
          <w:b/>
          <w:sz w:val="12"/>
          <w:szCs w:val="12"/>
        </w:rPr>
      </w:pPr>
      <w:r w:rsidRPr="0036076C">
        <w:rPr>
          <w:rFonts w:ascii="Times New Roman" w:eastAsia="Calibri" w:hAnsi="Times New Roman" w:cs="Times New Roman"/>
          <w:b/>
          <w:sz w:val="12"/>
          <w:szCs w:val="12"/>
        </w:rPr>
        <w:t>«КОМПЛЕКСНОЕ РАЗВИТИЕ ТРАНСПОРТНОЙ ИНФРАСТРУКТУРЫ СЕЛЬСКОГО ПОСЕЛЕНИЯ ЧЕРНОВКА МУНИЦИПАЛЬНОГО РАЙОНА СЕРГИЕВСКИЙ САМАРСКОЙ ОБЛАСТИ» НА 2018-2033 ГОДЫ</w:t>
      </w:r>
    </w:p>
    <w:p w:rsidR="0036076C" w:rsidRPr="0036076C" w:rsidRDefault="0036076C" w:rsidP="00067716">
      <w:pPr>
        <w:tabs>
          <w:tab w:val="left" w:pos="284"/>
        </w:tabs>
        <w:spacing w:after="0" w:line="240" w:lineRule="auto"/>
        <w:jc w:val="right"/>
        <w:rPr>
          <w:rFonts w:ascii="Times New Roman" w:eastAsia="Calibri" w:hAnsi="Times New Roman" w:cs="Times New Roman"/>
          <w:sz w:val="12"/>
          <w:szCs w:val="12"/>
        </w:rPr>
      </w:pPr>
      <w:r w:rsidRPr="0036076C">
        <w:rPr>
          <w:rFonts w:ascii="Times New Roman" w:eastAsia="Calibri" w:hAnsi="Times New Roman" w:cs="Times New Roman"/>
          <w:sz w:val="12"/>
          <w:szCs w:val="12"/>
        </w:rPr>
        <w:t xml:space="preserve"> Данные в тыс.</w:t>
      </w:r>
      <w:r w:rsidR="00067716">
        <w:rPr>
          <w:rFonts w:ascii="Times New Roman" w:eastAsia="Calibri" w:hAnsi="Times New Roman" w:cs="Times New Roman"/>
          <w:sz w:val="12"/>
          <w:szCs w:val="12"/>
        </w:rPr>
        <w:t xml:space="preserve"> </w:t>
      </w:r>
      <w:r w:rsidRPr="0036076C">
        <w:rPr>
          <w:rFonts w:ascii="Times New Roman" w:eastAsia="Calibri" w:hAnsi="Times New Roman" w:cs="Times New Roman"/>
          <w:sz w:val="12"/>
          <w:szCs w:val="12"/>
        </w:rPr>
        <w:t>рублях</w:t>
      </w:r>
    </w:p>
    <w:tbl>
      <w:tblPr>
        <w:tblStyle w:val="af1"/>
        <w:tblW w:w="0" w:type="auto"/>
        <w:tblInd w:w="108" w:type="dxa"/>
        <w:tblLook w:val="04A0" w:firstRow="1" w:lastRow="0" w:firstColumn="1" w:lastColumn="0" w:noHBand="0" w:noVBand="1"/>
      </w:tblPr>
      <w:tblGrid>
        <w:gridCol w:w="2552"/>
        <w:gridCol w:w="850"/>
        <w:gridCol w:w="709"/>
        <w:gridCol w:w="851"/>
        <w:gridCol w:w="850"/>
        <w:gridCol w:w="904"/>
        <w:gridCol w:w="797"/>
      </w:tblGrid>
      <w:tr w:rsidR="0036076C" w:rsidRPr="0036076C" w:rsidTr="00067716">
        <w:tc>
          <w:tcPr>
            <w:tcW w:w="2552"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Источники финансирования</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w:t>
            </w:r>
          </w:p>
        </w:tc>
        <w:tc>
          <w:tcPr>
            <w:tcW w:w="709"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2018</w:t>
            </w:r>
          </w:p>
        </w:tc>
        <w:tc>
          <w:tcPr>
            <w:tcW w:w="851"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2019</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2020</w:t>
            </w:r>
          </w:p>
        </w:tc>
        <w:tc>
          <w:tcPr>
            <w:tcW w:w="904"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2021</w:t>
            </w:r>
          </w:p>
        </w:tc>
        <w:tc>
          <w:tcPr>
            <w:tcW w:w="797"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2022</w:t>
            </w:r>
          </w:p>
        </w:tc>
      </w:tr>
      <w:tr w:rsidR="0036076C" w:rsidRPr="0036076C" w:rsidTr="00067716">
        <w:tc>
          <w:tcPr>
            <w:tcW w:w="2552"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Средства областного бюджета (прогноз)</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709"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851"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904"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797"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r>
      <w:tr w:rsidR="0036076C" w:rsidRPr="0036076C" w:rsidTr="00067716">
        <w:tc>
          <w:tcPr>
            <w:tcW w:w="2552"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Средства местного бюджета (прогноз)</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443 395,00</w:t>
            </w:r>
          </w:p>
        </w:tc>
        <w:tc>
          <w:tcPr>
            <w:tcW w:w="709"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851"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904"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797"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110848,6</w:t>
            </w:r>
          </w:p>
        </w:tc>
      </w:tr>
      <w:tr w:rsidR="0036076C" w:rsidRPr="0036076C" w:rsidTr="00067716">
        <w:tc>
          <w:tcPr>
            <w:tcW w:w="2552"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Всего (прогноз)</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443 395,00</w:t>
            </w:r>
          </w:p>
        </w:tc>
        <w:tc>
          <w:tcPr>
            <w:tcW w:w="709"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0</w:t>
            </w:r>
          </w:p>
        </w:tc>
        <w:tc>
          <w:tcPr>
            <w:tcW w:w="851"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850"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904"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110848,8</w:t>
            </w:r>
          </w:p>
        </w:tc>
        <w:tc>
          <w:tcPr>
            <w:tcW w:w="797" w:type="dxa"/>
          </w:tcPr>
          <w:p w:rsidR="0036076C" w:rsidRPr="00067716" w:rsidRDefault="0036076C" w:rsidP="00067716">
            <w:pPr>
              <w:tabs>
                <w:tab w:val="left" w:pos="284"/>
              </w:tabs>
              <w:rPr>
                <w:rFonts w:ascii="Times New Roman" w:eastAsia="Calibri" w:hAnsi="Times New Roman" w:cs="Times New Roman"/>
                <w:sz w:val="12"/>
                <w:szCs w:val="12"/>
              </w:rPr>
            </w:pPr>
            <w:r w:rsidRPr="00067716">
              <w:rPr>
                <w:rFonts w:ascii="Times New Roman" w:eastAsia="Calibri" w:hAnsi="Times New Roman" w:cs="Times New Roman"/>
                <w:sz w:val="12"/>
                <w:szCs w:val="12"/>
              </w:rPr>
              <w:t>110848,6</w:t>
            </w:r>
          </w:p>
        </w:tc>
      </w:tr>
    </w:tbl>
    <w:p w:rsidR="0036076C" w:rsidRPr="0036076C" w:rsidRDefault="0036076C" w:rsidP="0036076C">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067716" w:rsidRDefault="00067716" w:rsidP="006D4521">
      <w:pPr>
        <w:tabs>
          <w:tab w:val="left" w:pos="284"/>
        </w:tabs>
        <w:spacing w:after="0" w:line="240" w:lineRule="auto"/>
        <w:jc w:val="both"/>
        <w:rPr>
          <w:rFonts w:ascii="Times New Roman" w:eastAsia="Calibri" w:hAnsi="Times New Roman" w:cs="Times New Roman"/>
          <w:sz w:val="12"/>
          <w:szCs w:val="12"/>
        </w:rPr>
      </w:pPr>
    </w:p>
    <w:p w:rsidR="00067716" w:rsidRDefault="00067716"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C12596">
              <w:rPr>
                <w:rFonts w:ascii="Times New Roman" w:eastAsia="Calibri" w:hAnsi="Times New Roman" w:cs="Times New Roman"/>
                <w:sz w:val="12"/>
                <w:szCs w:val="12"/>
              </w:rPr>
              <w:t>22</w:t>
            </w:r>
            <w:r w:rsidR="00285139">
              <w:rPr>
                <w:rFonts w:ascii="Times New Roman" w:eastAsia="Calibri" w:hAnsi="Times New Roman" w:cs="Times New Roman"/>
                <w:sz w:val="12"/>
                <w:szCs w:val="12"/>
              </w:rPr>
              <w:t>.</w:t>
            </w:r>
            <w:r w:rsidR="00C22750">
              <w:rPr>
                <w:rFonts w:ascii="Times New Roman" w:eastAsia="Calibri" w:hAnsi="Times New Roman" w:cs="Times New Roman"/>
                <w:sz w:val="12"/>
                <w:szCs w:val="12"/>
              </w:rPr>
              <w:t>12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42"/>
      <w:headerReference w:type="first" r:id="rId4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E5" w:rsidRDefault="00B644E5" w:rsidP="000F23DD">
      <w:pPr>
        <w:spacing w:after="0" w:line="240" w:lineRule="auto"/>
      </w:pPr>
      <w:r>
        <w:separator/>
      </w:r>
    </w:p>
  </w:endnote>
  <w:endnote w:type="continuationSeparator" w:id="0">
    <w:p w:rsidR="00B644E5" w:rsidRDefault="00B644E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E5" w:rsidRDefault="00B644E5" w:rsidP="000F23DD">
      <w:pPr>
        <w:spacing w:after="0" w:line="240" w:lineRule="auto"/>
      </w:pPr>
      <w:r>
        <w:separator/>
      </w:r>
    </w:p>
  </w:footnote>
  <w:footnote w:type="continuationSeparator" w:id="0">
    <w:p w:rsidR="00B644E5" w:rsidRDefault="00B644E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A9" w:rsidRDefault="006F4AA9"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42442C">
          <w:rPr>
            <w:noProof/>
          </w:rPr>
          <w:t>4</w:t>
        </w:r>
        <w:r>
          <w:rPr>
            <w:noProof/>
          </w:rPr>
          <w:fldChar w:fldCharType="end"/>
        </w:r>
      </w:sdtContent>
    </w:sdt>
  </w:p>
  <w:p w:rsidR="006F4AA9" w:rsidRDefault="006F4AA9"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F4AA9" w:rsidRPr="00C86DE1" w:rsidRDefault="006F4AA9"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22 декабря 2017 года, №64 </w:t>
    </w:r>
    <w:r w:rsidRPr="006D47B1">
      <w:rPr>
        <w:rFonts w:ascii="Times New Roman" w:hAnsi="Times New Roman" w:cs="Times New Roman"/>
        <w:i/>
        <w:sz w:val="16"/>
        <w:szCs w:val="16"/>
      </w:rPr>
      <w:t>(</w:t>
    </w:r>
    <w:r>
      <w:rPr>
        <w:rFonts w:ascii="Times New Roman" w:hAnsi="Times New Roman" w:cs="Times New Roman"/>
        <w:i/>
        <w:sz w:val="16"/>
        <w:szCs w:val="16"/>
      </w:rPr>
      <w:t>247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6F4AA9" w:rsidRDefault="006F4AA9">
        <w:pPr>
          <w:pStyle w:val="a7"/>
        </w:pPr>
        <w:r>
          <w:fldChar w:fldCharType="begin"/>
        </w:r>
        <w:r>
          <w:instrText>PAGE   \* MERGEFORMAT</w:instrText>
        </w:r>
        <w:r>
          <w:fldChar w:fldCharType="separate"/>
        </w:r>
        <w:r>
          <w:rPr>
            <w:noProof/>
          </w:rPr>
          <w:t>2</w:t>
        </w:r>
        <w:r>
          <w:rPr>
            <w:noProof/>
          </w:rPr>
          <w:fldChar w:fldCharType="end"/>
        </w:r>
      </w:p>
    </w:sdtContent>
  </w:sdt>
  <w:p w:rsidR="006F4AA9" w:rsidRPr="000443FC" w:rsidRDefault="006F4AA9"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F4AA9" w:rsidRPr="00263DC0" w:rsidRDefault="006F4AA9"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F4AA9" w:rsidRDefault="006F4AA9"/>
  <w:p w:rsidR="006F4AA9" w:rsidRDefault="006F4AA9"/>
  <w:p w:rsidR="006F4AA9" w:rsidRDefault="006F4AA9"/>
  <w:p w:rsidR="006F4AA9" w:rsidRDefault="006F4AA9"/>
  <w:p w:rsidR="006F4AA9" w:rsidRDefault="006F4AA9"/>
  <w:p w:rsidR="006F4AA9" w:rsidRDefault="006F4AA9"/>
  <w:p w:rsidR="006F4AA9" w:rsidRDefault="006F4AA9"/>
  <w:p w:rsidR="006F4AA9" w:rsidRDefault="006F4AA9"/>
  <w:p w:rsidR="006F4AA9" w:rsidRDefault="006F4AA9"/>
  <w:p w:rsidR="006F4AA9" w:rsidRDefault="006F4AA9"/>
  <w:p w:rsidR="006F4AA9" w:rsidRDefault="006F4A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66A4EDC"/>
    <w:multiLevelType w:val="hybridMultilevel"/>
    <w:tmpl w:val="2F7C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FC58CF"/>
    <w:multiLevelType w:val="hybridMultilevel"/>
    <w:tmpl w:val="86FA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750343"/>
    <w:multiLevelType w:val="multilevel"/>
    <w:tmpl w:val="7A8CEE9C"/>
    <w:lvl w:ilvl="0">
      <w:start w:val="1"/>
      <w:numFmt w:val="decimal"/>
      <w:lvlText w:val="%1."/>
      <w:lvlJc w:val="left"/>
      <w:pPr>
        <w:tabs>
          <w:tab w:val="num" w:pos="720"/>
        </w:tabs>
        <w:ind w:left="720" w:hanging="360"/>
      </w:pPr>
    </w:lvl>
    <w:lvl w:ilvl="1">
      <w:start w:val="5"/>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65302D2"/>
    <w:multiLevelType w:val="hybridMultilevel"/>
    <w:tmpl w:val="A4E0D878"/>
    <w:lvl w:ilvl="0" w:tplc="FAB48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5">
    <w:nsid w:val="4EA42E7C"/>
    <w:multiLevelType w:val="hybridMultilevel"/>
    <w:tmpl w:val="266680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FA70C2B"/>
    <w:multiLevelType w:val="hybridMultilevel"/>
    <w:tmpl w:val="354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34448"/>
    <w:multiLevelType w:val="hybridMultilevel"/>
    <w:tmpl w:val="87AE8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649CB"/>
    <w:multiLevelType w:val="hybridMultilevel"/>
    <w:tmpl w:val="8FAEB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1931F7B"/>
    <w:multiLevelType w:val="hybridMultilevel"/>
    <w:tmpl w:val="CCB03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2BB6184"/>
    <w:multiLevelType w:val="multilevel"/>
    <w:tmpl w:val="39FCC376"/>
    <w:lvl w:ilvl="0">
      <w:start w:val="1"/>
      <w:numFmt w:val="decimal"/>
      <w:lvlText w:val="%1."/>
      <w:lvlJc w:val="left"/>
      <w:pPr>
        <w:ind w:left="1440" w:hanging="360"/>
      </w:pPr>
    </w:lvl>
    <w:lvl w:ilvl="1">
      <w:start w:val="5"/>
      <w:numFmt w:val="decimal"/>
      <w:isLgl/>
      <w:lvlText w:val="%1.%2."/>
      <w:lvlJc w:val="left"/>
      <w:pPr>
        <w:ind w:left="1935" w:hanging="855"/>
      </w:pPr>
      <w:rPr>
        <w:rFonts w:hint="default"/>
      </w:rPr>
    </w:lvl>
    <w:lvl w:ilvl="2">
      <w:start w:val="2"/>
      <w:numFmt w:val="decimal"/>
      <w:isLgl/>
      <w:lvlText w:val="%1.%2.%3."/>
      <w:lvlJc w:val="left"/>
      <w:pPr>
        <w:ind w:left="1935" w:hanging="855"/>
      </w:pPr>
      <w:rPr>
        <w:rFonts w:hint="default"/>
      </w:rPr>
    </w:lvl>
    <w:lvl w:ilvl="3">
      <w:start w:val="7"/>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nsid w:val="71517093"/>
    <w:multiLevelType w:val="hybridMultilevel"/>
    <w:tmpl w:val="17BAAA68"/>
    <w:lvl w:ilvl="0" w:tplc="9F6C60D4">
      <w:start w:val="1"/>
      <w:numFmt w:val="bullet"/>
      <w:lvlText w:val="-"/>
      <w:lvlJc w:val="left"/>
      <w:pPr>
        <w:ind w:left="1428" w:hanging="360"/>
      </w:pPr>
      <w:rPr>
        <w:rFonts w:ascii="Book Antiqua" w:hAnsi="Book Antiqua" w:hint="default"/>
        <w:b w:val="0"/>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442075"/>
    <w:multiLevelType w:val="hybridMultilevel"/>
    <w:tmpl w:val="DA661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2"/>
  </w:num>
  <w:num w:numId="3">
    <w:abstractNumId w:val="18"/>
  </w:num>
  <w:num w:numId="4">
    <w:abstractNumId w:val="24"/>
  </w:num>
  <w:num w:numId="5">
    <w:abstractNumId w:val="27"/>
  </w:num>
  <w:num w:numId="6">
    <w:abstractNumId w:val="2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9"/>
  </w:num>
  <w:num w:numId="12">
    <w:abstractNumId w:val="32"/>
  </w:num>
  <w:num w:numId="13">
    <w:abstractNumId w:val="21"/>
  </w:num>
  <w:num w:numId="14">
    <w:abstractNumId w:val="17"/>
  </w:num>
  <w:num w:numId="15">
    <w:abstractNumId w:val="25"/>
  </w:num>
  <w:num w:numId="16">
    <w:abstractNumId w:val="20"/>
  </w:num>
  <w:num w:numId="17">
    <w:abstractNumId w:val="30"/>
  </w:num>
  <w:num w:numId="18">
    <w:abstractNumId w:val="19"/>
  </w:num>
  <w:num w:numId="1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67716"/>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2F3"/>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51F"/>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90"/>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3D1"/>
    <w:rsid w:val="0029066D"/>
    <w:rsid w:val="0029074F"/>
    <w:rsid w:val="0029077D"/>
    <w:rsid w:val="00290EC1"/>
    <w:rsid w:val="00290F6B"/>
    <w:rsid w:val="00291369"/>
    <w:rsid w:val="00291770"/>
    <w:rsid w:val="00291855"/>
    <w:rsid w:val="00291969"/>
    <w:rsid w:val="00292194"/>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00D"/>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3DFE"/>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AFC"/>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76C"/>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995"/>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735"/>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42C"/>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315"/>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2B3"/>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C32"/>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6645"/>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C57"/>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07D1B"/>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4AC"/>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C3"/>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220"/>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51A"/>
    <w:rsid w:val="00621B9A"/>
    <w:rsid w:val="006222B3"/>
    <w:rsid w:val="006223AB"/>
    <w:rsid w:val="00622619"/>
    <w:rsid w:val="00622786"/>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810"/>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57CE1"/>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2E1"/>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AA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5F2"/>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51A"/>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9B6"/>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E4A"/>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A1A"/>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5D01"/>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580"/>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4A2"/>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0D42"/>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A63"/>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48"/>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A19"/>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540"/>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91B"/>
    <w:rsid w:val="00B11B0E"/>
    <w:rsid w:val="00B11D5B"/>
    <w:rsid w:val="00B11F5B"/>
    <w:rsid w:val="00B1200A"/>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4E5"/>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B49"/>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B70"/>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96"/>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07A"/>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969"/>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DBF"/>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46"/>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3D"/>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B9"/>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9F4"/>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F7B"/>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DDF"/>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650"/>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A68"/>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72"/>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29"/>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Заголовок ТАБЛ,№ ТАБЛ"/>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Таблица 9,ТАБЛИЦА"/>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ВерхКолонтитул"/>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ВерхКолонтитул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99"/>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aliases w:val="Table_Footnote_last Знак,Table_Footnote_last Знак Знак,Table_Footnote_las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aliases w:val="Table_Footnote_last Знак Знак1,Table_Footnote_last Знак Знак Знак,Table_Footnote_last Знак1"/>
    <w:basedOn w:val="a2"/>
    <w:link w:val="af3"/>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aliases w:val="Название таблицы"/>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aliases w:val="Название таблицы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Заголовок ТАБЛ Знак,№ ТАБЛ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Таблица 9 Знак,ТАБЛИЦА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4">
    <w:name w:val="Знак"/>
    <w:basedOn w:val="a1"/>
    <w:rsid w:val="0040573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1z0">
    <w:name w:val="WW8Num1z0"/>
    <w:rsid w:val="00405735"/>
    <w:rPr>
      <w:rFonts w:cs="Times New Roman"/>
    </w:rPr>
  </w:style>
  <w:style w:type="character" w:customStyle="1" w:styleId="36">
    <w:name w:val="Основной шрифт абзаца3"/>
    <w:rsid w:val="00405735"/>
  </w:style>
  <w:style w:type="paragraph" w:customStyle="1" w:styleId="Default">
    <w:name w:val="Default"/>
    <w:rsid w:val="004057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locked/>
    <w:rsid w:val="00405735"/>
    <w:rPr>
      <w:rFonts w:ascii="Arial" w:eastAsia="Times New Roman" w:hAnsi="Arial" w:cs="Arial"/>
      <w:sz w:val="20"/>
      <w:szCs w:val="20"/>
      <w:lang w:eastAsia="ru-RU"/>
    </w:rPr>
  </w:style>
  <w:style w:type="paragraph" w:customStyle="1" w:styleId="western">
    <w:name w:val="western"/>
    <w:basedOn w:val="a1"/>
    <w:uiPriority w:val="99"/>
    <w:rsid w:val="0040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Стиль пункта схемы"/>
    <w:basedOn w:val="a1"/>
    <w:link w:val="afff6"/>
    <w:rsid w:val="00405735"/>
    <w:pPr>
      <w:suppressAutoHyphens/>
      <w:autoSpaceDE w:val="0"/>
      <w:spacing w:after="0" w:line="360" w:lineRule="auto"/>
      <w:ind w:firstLine="680"/>
      <w:jc w:val="both"/>
    </w:pPr>
    <w:rPr>
      <w:rFonts w:ascii="Arial" w:eastAsia="Times New Roman" w:hAnsi="Arial" w:cs="Times New Roman"/>
      <w:sz w:val="28"/>
      <w:szCs w:val="28"/>
      <w:lang w:val="x-none" w:eastAsia="ar-SA"/>
    </w:rPr>
  </w:style>
  <w:style w:type="character" w:customStyle="1" w:styleId="afff6">
    <w:name w:val="Стиль пункта схемы Знак"/>
    <w:link w:val="afff5"/>
    <w:locked/>
    <w:rsid w:val="00405735"/>
    <w:rPr>
      <w:rFonts w:ascii="Arial" w:eastAsia="Times New Roman" w:hAnsi="Arial" w:cs="Times New Roman"/>
      <w:sz w:val="28"/>
      <w:szCs w:val="28"/>
      <w:lang w:val="x-none" w:eastAsia="ar-SA"/>
    </w:rPr>
  </w:style>
  <w:style w:type="character" w:styleId="afff7">
    <w:name w:val="Subtle Reference"/>
    <w:qFormat/>
    <w:rsid w:val="00405735"/>
    <w:rPr>
      <w:rFonts w:ascii="Arial" w:hAnsi="Arial"/>
      <w:i/>
      <w:color w:val="0070C0"/>
      <w:sz w:val="24"/>
      <w:szCs w:val="24"/>
      <w:u w:val="single"/>
    </w:rPr>
  </w:style>
  <w:style w:type="paragraph" w:customStyle="1" w:styleId="afff8">
    <w:name w:val="Ячейка таблицы"/>
    <w:basedOn w:val="ac"/>
    <w:link w:val="afff9"/>
    <w:qFormat/>
    <w:rsid w:val="00405735"/>
    <w:pPr>
      <w:suppressAutoHyphens/>
    </w:pPr>
    <w:rPr>
      <w:rFonts w:ascii="Arial" w:eastAsia="Times New Roman" w:hAnsi="Arial" w:cs="Times New Roman"/>
      <w:sz w:val="20"/>
      <w:szCs w:val="32"/>
      <w:lang w:val="x-none" w:eastAsia="ar-SA"/>
    </w:rPr>
  </w:style>
  <w:style w:type="character" w:customStyle="1" w:styleId="afff9">
    <w:name w:val="Ячейка таблицы Знак"/>
    <w:link w:val="afff8"/>
    <w:rsid w:val="00405735"/>
    <w:rPr>
      <w:rFonts w:ascii="Arial" w:eastAsia="Times New Roman" w:hAnsi="Arial" w:cs="Times New Roman"/>
      <w:sz w:val="20"/>
      <w:szCs w:val="32"/>
      <w:lang w:val="x-none" w:eastAsia="ar-SA"/>
    </w:rPr>
  </w:style>
  <w:style w:type="character" w:customStyle="1" w:styleId="afffa">
    <w:name w:val="!Простой текст! Знак Знак Знак Знак Знак"/>
    <w:rsid w:val="00487C32"/>
    <w:rPr>
      <w:sz w:val="24"/>
      <w:szCs w:val="24"/>
    </w:rPr>
  </w:style>
  <w:style w:type="paragraph" w:customStyle="1" w:styleId="afffb">
    <w:name w:val="№табл"/>
    <w:basedOn w:val="9"/>
    <w:link w:val="afffc"/>
    <w:qFormat/>
    <w:rsid w:val="00323DFE"/>
    <w:pPr>
      <w:suppressAutoHyphens/>
      <w:ind w:firstLine="0"/>
      <w:jc w:val="right"/>
    </w:pPr>
    <w:rPr>
      <w:sz w:val="24"/>
      <w:lang w:val="en-US" w:eastAsia="ar-SA"/>
    </w:rPr>
  </w:style>
  <w:style w:type="character" w:customStyle="1" w:styleId="afffc">
    <w:name w:val="№табл Знак"/>
    <w:link w:val="afffb"/>
    <w:rsid w:val="00323DFE"/>
    <w:rPr>
      <w:rFonts w:ascii="Arial" w:eastAsia="Times New Roman" w:hAnsi="Arial" w:cs="Times New Roman"/>
      <w:sz w:val="24"/>
      <w:lang w:val="en-US" w:eastAsia="ar-SA"/>
    </w:rPr>
  </w:style>
  <w:style w:type="paragraph" w:customStyle="1" w:styleId="afffd">
    <w:name w:val="текст табл"/>
    <w:basedOn w:val="a1"/>
    <w:link w:val="afffe"/>
    <w:qFormat/>
    <w:rsid w:val="007D1E4A"/>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e">
    <w:name w:val="текст табл Знак"/>
    <w:link w:val="afffd"/>
    <w:rsid w:val="007D1E4A"/>
    <w:rPr>
      <w:rFonts w:ascii="Arial" w:eastAsia="Calibri" w:hAnsi="Arial" w:cs="Times New Roman"/>
      <w:sz w:val="24"/>
      <w:szCs w:val="24"/>
      <w:lang w:val="x-none" w:eastAsia="ar-SA"/>
    </w:rPr>
  </w:style>
  <w:style w:type="paragraph" w:styleId="affff">
    <w:name w:val="Subtitle"/>
    <w:basedOn w:val="a1"/>
    <w:next w:val="a1"/>
    <w:link w:val="affff0"/>
    <w:qFormat/>
    <w:rsid w:val="007D1E4A"/>
    <w:pPr>
      <w:suppressAutoHyphens/>
      <w:spacing w:after="60" w:line="240" w:lineRule="auto"/>
      <w:ind w:firstLine="709"/>
      <w:jc w:val="center"/>
      <w:outlineLvl w:val="1"/>
    </w:pPr>
    <w:rPr>
      <w:rFonts w:ascii="Arial" w:eastAsia="Times New Roman" w:hAnsi="Arial" w:cs="Times New Roman"/>
      <w:b/>
      <w:i/>
      <w:color w:val="404040"/>
      <w:sz w:val="24"/>
      <w:szCs w:val="16"/>
      <w:lang w:val="x-none" w:eastAsia="ar-SA"/>
    </w:rPr>
  </w:style>
  <w:style w:type="character" w:customStyle="1" w:styleId="affff0">
    <w:name w:val="Подзаголовок Знак"/>
    <w:basedOn w:val="a2"/>
    <w:link w:val="affff"/>
    <w:rsid w:val="007D1E4A"/>
    <w:rPr>
      <w:rFonts w:ascii="Arial" w:eastAsia="Times New Roman" w:hAnsi="Arial" w:cs="Times New Roman"/>
      <w:b/>
      <w:i/>
      <w:color w:val="404040"/>
      <w:sz w:val="24"/>
      <w:szCs w:val="16"/>
      <w:lang w:val="x-none" w:eastAsia="ar-SA"/>
    </w:rPr>
  </w:style>
  <w:style w:type="paragraph" w:styleId="28">
    <w:name w:val="Quote"/>
    <w:basedOn w:val="a1"/>
    <w:next w:val="a1"/>
    <w:link w:val="29"/>
    <w:qFormat/>
    <w:rsid w:val="007D1E4A"/>
    <w:pPr>
      <w:suppressAutoHyphens/>
      <w:spacing w:after="0" w:line="240" w:lineRule="auto"/>
      <w:ind w:firstLine="709"/>
      <w:jc w:val="both"/>
    </w:pPr>
    <w:rPr>
      <w:rFonts w:ascii="Arial" w:eastAsia="Times New Roman" w:hAnsi="Arial" w:cs="Times New Roman"/>
      <w:i/>
      <w:sz w:val="24"/>
      <w:szCs w:val="16"/>
      <w:lang w:val="x-none" w:eastAsia="ar-SA"/>
    </w:rPr>
  </w:style>
  <w:style w:type="character" w:customStyle="1" w:styleId="29">
    <w:name w:val="Цитата 2 Знак"/>
    <w:basedOn w:val="a2"/>
    <w:link w:val="28"/>
    <w:rsid w:val="007D1E4A"/>
    <w:rPr>
      <w:rFonts w:ascii="Arial" w:eastAsia="Times New Roman" w:hAnsi="Arial" w:cs="Times New Roman"/>
      <w:i/>
      <w:sz w:val="24"/>
      <w:szCs w:val="16"/>
      <w:lang w:val="x-none" w:eastAsia="ar-SA"/>
    </w:rPr>
  </w:style>
  <w:style w:type="paragraph" w:styleId="affff1">
    <w:name w:val="Intense Quote"/>
    <w:basedOn w:val="a1"/>
    <w:next w:val="a1"/>
    <w:link w:val="affff2"/>
    <w:qFormat/>
    <w:rsid w:val="007D1E4A"/>
    <w:pPr>
      <w:suppressAutoHyphens/>
      <w:spacing w:after="0" w:line="240" w:lineRule="auto"/>
      <w:ind w:left="720" w:right="720" w:firstLine="709"/>
      <w:jc w:val="both"/>
    </w:pPr>
    <w:rPr>
      <w:rFonts w:ascii="Arial" w:eastAsia="Times New Roman" w:hAnsi="Arial" w:cs="Times New Roman"/>
      <w:b/>
      <w:i/>
      <w:sz w:val="24"/>
      <w:lang w:val="x-none" w:eastAsia="ar-SA"/>
    </w:rPr>
  </w:style>
  <w:style w:type="character" w:customStyle="1" w:styleId="affff2">
    <w:name w:val="Выделенная цитата Знак"/>
    <w:basedOn w:val="a2"/>
    <w:link w:val="affff1"/>
    <w:rsid w:val="007D1E4A"/>
    <w:rPr>
      <w:rFonts w:ascii="Arial" w:eastAsia="Times New Roman" w:hAnsi="Arial" w:cs="Times New Roman"/>
      <w:b/>
      <w:i/>
      <w:sz w:val="24"/>
      <w:lang w:val="x-none" w:eastAsia="ar-SA"/>
    </w:rPr>
  </w:style>
  <w:style w:type="character" w:styleId="affff3">
    <w:name w:val="Subtle Emphasis"/>
    <w:qFormat/>
    <w:rsid w:val="007D1E4A"/>
    <w:rPr>
      <w:rFonts w:ascii="Arial" w:hAnsi="Arial"/>
      <w:i/>
      <w:color w:val="5A5A5A"/>
      <w:sz w:val="24"/>
    </w:rPr>
  </w:style>
  <w:style w:type="character" w:styleId="affff4">
    <w:name w:val="Intense Emphasis"/>
    <w:uiPriority w:val="21"/>
    <w:qFormat/>
    <w:rsid w:val="007D1E4A"/>
    <w:rPr>
      <w:b/>
      <w:i/>
      <w:sz w:val="24"/>
      <w:szCs w:val="24"/>
      <w:u w:val="single"/>
    </w:rPr>
  </w:style>
  <w:style w:type="character" w:styleId="affff5">
    <w:name w:val="Intense Reference"/>
    <w:uiPriority w:val="32"/>
    <w:qFormat/>
    <w:rsid w:val="007D1E4A"/>
    <w:rPr>
      <w:b/>
      <w:sz w:val="24"/>
      <w:u w:val="single"/>
    </w:rPr>
  </w:style>
  <w:style w:type="character" w:styleId="affff6">
    <w:name w:val="Book Title"/>
    <w:uiPriority w:val="33"/>
    <w:qFormat/>
    <w:rsid w:val="007D1E4A"/>
    <w:rPr>
      <w:rFonts w:ascii="Cambria" w:eastAsia="Times New Roman" w:hAnsi="Cambria"/>
      <w:b/>
      <w:i/>
      <w:sz w:val="24"/>
      <w:szCs w:val="24"/>
    </w:rPr>
  </w:style>
  <w:style w:type="paragraph" w:styleId="affff7">
    <w:name w:val="TOC Heading"/>
    <w:basedOn w:val="10"/>
    <w:next w:val="a1"/>
    <w:uiPriority w:val="39"/>
    <w:qFormat/>
    <w:rsid w:val="007D1E4A"/>
    <w:pPr>
      <w:suppressAutoHyphens/>
      <w:spacing w:before="240" w:after="60"/>
      <w:ind w:firstLine="709"/>
      <w:outlineLvl w:val="9"/>
    </w:pPr>
    <w:rPr>
      <w:rFonts w:ascii="Arial" w:hAnsi="Arial" w:cs="Arial"/>
      <w:b w:val="0"/>
      <w:bCs/>
      <w:kern w:val="32"/>
      <w:sz w:val="36"/>
      <w:szCs w:val="32"/>
      <w:lang w:val="x-none" w:eastAsia="ar-SA"/>
    </w:rPr>
  </w:style>
  <w:style w:type="character" w:customStyle="1" w:styleId="WW8Num8z1">
    <w:name w:val="WW8Num8z1"/>
    <w:rsid w:val="007D1E4A"/>
    <w:rPr>
      <w:rFonts w:ascii="Symbol" w:hAnsi="Symbol"/>
    </w:rPr>
  </w:style>
  <w:style w:type="character" w:customStyle="1" w:styleId="WW8Num14z0">
    <w:name w:val="WW8Num14z0"/>
    <w:rsid w:val="007D1E4A"/>
    <w:rPr>
      <w:rFonts w:ascii="Symbol" w:hAnsi="Symbol"/>
    </w:rPr>
  </w:style>
  <w:style w:type="character" w:customStyle="1" w:styleId="WW8Num16z0">
    <w:name w:val="WW8Num16z0"/>
    <w:rsid w:val="007D1E4A"/>
    <w:rPr>
      <w:rFonts w:ascii="Symbol" w:hAnsi="Symbol"/>
    </w:rPr>
  </w:style>
  <w:style w:type="character" w:customStyle="1" w:styleId="WW8Num24z0">
    <w:name w:val="WW8Num24z0"/>
    <w:rsid w:val="007D1E4A"/>
    <w:rPr>
      <w:rFonts w:ascii="Symbol" w:hAnsi="Symbol"/>
      <w:color w:val="auto"/>
    </w:rPr>
  </w:style>
  <w:style w:type="character" w:customStyle="1" w:styleId="WW8Num25z0">
    <w:name w:val="WW8Num25z0"/>
    <w:rsid w:val="007D1E4A"/>
    <w:rPr>
      <w:rFonts w:ascii="Symbol" w:hAnsi="Symbol"/>
    </w:rPr>
  </w:style>
  <w:style w:type="character" w:customStyle="1" w:styleId="WW8Num27z0">
    <w:name w:val="WW8Num27z0"/>
    <w:rsid w:val="007D1E4A"/>
    <w:rPr>
      <w:rFonts w:ascii="Symbol" w:hAnsi="Symbol"/>
    </w:rPr>
  </w:style>
  <w:style w:type="character" w:customStyle="1" w:styleId="WW8Num28z0">
    <w:name w:val="WW8Num28z0"/>
    <w:rsid w:val="007D1E4A"/>
    <w:rPr>
      <w:rFonts w:ascii="Symbol" w:hAnsi="Symbol"/>
    </w:rPr>
  </w:style>
  <w:style w:type="character" w:customStyle="1" w:styleId="WW8Num30z0">
    <w:name w:val="WW8Num30z0"/>
    <w:rsid w:val="007D1E4A"/>
    <w:rPr>
      <w:rFonts w:ascii="Symbol" w:hAnsi="Symbol"/>
    </w:rPr>
  </w:style>
  <w:style w:type="character" w:customStyle="1" w:styleId="WW8Num31z0">
    <w:name w:val="WW8Num31z0"/>
    <w:rsid w:val="007D1E4A"/>
    <w:rPr>
      <w:rFonts w:ascii="Symbol" w:hAnsi="Symbol"/>
    </w:rPr>
  </w:style>
  <w:style w:type="character" w:customStyle="1" w:styleId="WW8Num32z0">
    <w:name w:val="WW8Num32z0"/>
    <w:rsid w:val="007D1E4A"/>
    <w:rPr>
      <w:rFonts w:ascii="Symbol" w:hAnsi="Symbol"/>
    </w:rPr>
  </w:style>
  <w:style w:type="character" w:customStyle="1" w:styleId="WW8Num34z0">
    <w:name w:val="WW8Num34z0"/>
    <w:rsid w:val="007D1E4A"/>
    <w:rPr>
      <w:rFonts w:ascii="Symbol" w:hAnsi="Symbol"/>
    </w:rPr>
  </w:style>
  <w:style w:type="character" w:customStyle="1" w:styleId="WW8Num35z0">
    <w:name w:val="WW8Num35z0"/>
    <w:rsid w:val="007D1E4A"/>
    <w:rPr>
      <w:rFonts w:ascii="Symbol" w:hAnsi="Symbol"/>
    </w:rPr>
  </w:style>
  <w:style w:type="character" w:customStyle="1" w:styleId="WW8Num37z0">
    <w:name w:val="WW8Num37z0"/>
    <w:rsid w:val="007D1E4A"/>
    <w:rPr>
      <w:rFonts w:ascii="Symbol" w:hAnsi="Symbol"/>
    </w:rPr>
  </w:style>
  <w:style w:type="character" w:customStyle="1" w:styleId="WW8Num38z0">
    <w:name w:val="WW8Num38z0"/>
    <w:rsid w:val="007D1E4A"/>
    <w:rPr>
      <w:rFonts w:ascii="Symbol" w:hAnsi="Symbol"/>
    </w:rPr>
  </w:style>
  <w:style w:type="character" w:customStyle="1" w:styleId="WW8Num42z0">
    <w:name w:val="WW8Num42z0"/>
    <w:rsid w:val="007D1E4A"/>
    <w:rPr>
      <w:rFonts w:ascii="Symbol" w:hAnsi="Symbol"/>
    </w:rPr>
  </w:style>
  <w:style w:type="character" w:customStyle="1" w:styleId="WW8Num44z0">
    <w:name w:val="WW8Num44z0"/>
    <w:rsid w:val="007D1E4A"/>
    <w:rPr>
      <w:rFonts w:ascii="Symbol" w:hAnsi="Symbol"/>
    </w:rPr>
  </w:style>
  <w:style w:type="character" w:customStyle="1" w:styleId="WW8Num45z0">
    <w:name w:val="WW8Num45z0"/>
    <w:rsid w:val="007D1E4A"/>
    <w:rPr>
      <w:rFonts w:ascii="Symbol" w:hAnsi="Symbol"/>
      <w:color w:val="auto"/>
    </w:rPr>
  </w:style>
  <w:style w:type="character" w:customStyle="1" w:styleId="WW8Num46z0">
    <w:name w:val="WW8Num46z0"/>
    <w:rsid w:val="007D1E4A"/>
    <w:rPr>
      <w:rFonts w:ascii="Symbol" w:hAnsi="Symbol"/>
    </w:rPr>
  </w:style>
  <w:style w:type="character" w:customStyle="1" w:styleId="WW8Num47z0">
    <w:name w:val="WW8Num47z0"/>
    <w:rsid w:val="007D1E4A"/>
    <w:rPr>
      <w:rFonts w:ascii="Symbol" w:hAnsi="Symbol"/>
      <w:color w:val="auto"/>
    </w:rPr>
  </w:style>
  <w:style w:type="character" w:customStyle="1" w:styleId="WW8Num48z0">
    <w:name w:val="WW8Num48z0"/>
    <w:rsid w:val="007D1E4A"/>
    <w:rPr>
      <w:rFonts w:ascii="Symbol" w:hAnsi="Symbol"/>
    </w:rPr>
  </w:style>
  <w:style w:type="character" w:customStyle="1" w:styleId="WW8Num50z0">
    <w:name w:val="WW8Num50z0"/>
    <w:rsid w:val="007D1E4A"/>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7D1E4A"/>
    <w:rPr>
      <w:rFonts w:ascii="Arial" w:hAnsi="Arial"/>
    </w:rPr>
  </w:style>
  <w:style w:type="character" w:customStyle="1" w:styleId="WW8Num53z0">
    <w:name w:val="WW8Num53z0"/>
    <w:rsid w:val="007D1E4A"/>
    <w:rPr>
      <w:rFonts w:ascii="Symbol" w:hAnsi="Symbol"/>
    </w:rPr>
  </w:style>
  <w:style w:type="character" w:customStyle="1" w:styleId="WW8Num55z0">
    <w:name w:val="WW8Num55z0"/>
    <w:rsid w:val="007D1E4A"/>
    <w:rPr>
      <w:rFonts w:ascii="Symbol" w:hAnsi="Symbol"/>
    </w:rPr>
  </w:style>
  <w:style w:type="character" w:customStyle="1" w:styleId="WW8Num57z0">
    <w:name w:val="WW8Num57z0"/>
    <w:rsid w:val="007D1E4A"/>
    <w:rPr>
      <w:rFonts w:ascii="Arial" w:eastAsia="Times New Roman" w:hAnsi="Arial" w:cs="Arial"/>
    </w:rPr>
  </w:style>
  <w:style w:type="character" w:customStyle="1" w:styleId="WW8Num61z0">
    <w:name w:val="WW8Num61z0"/>
    <w:rsid w:val="007D1E4A"/>
    <w:rPr>
      <w:rFonts w:ascii="Symbol" w:hAnsi="Symbol"/>
    </w:rPr>
  </w:style>
  <w:style w:type="character" w:customStyle="1" w:styleId="Absatz-Standardschriftart">
    <w:name w:val="Absatz-Standardschriftart"/>
    <w:rsid w:val="007D1E4A"/>
  </w:style>
  <w:style w:type="character" w:customStyle="1" w:styleId="WW8Num13z1">
    <w:name w:val="WW8Num13z1"/>
    <w:rsid w:val="007D1E4A"/>
    <w:rPr>
      <w:rFonts w:ascii="Courier New" w:hAnsi="Courier New"/>
    </w:rPr>
  </w:style>
  <w:style w:type="character" w:customStyle="1" w:styleId="WW8Num14z1">
    <w:name w:val="WW8Num14z1"/>
    <w:rsid w:val="007D1E4A"/>
    <w:rPr>
      <w:rFonts w:ascii="Courier New" w:hAnsi="Courier New" w:cs="Courier New"/>
    </w:rPr>
  </w:style>
  <w:style w:type="character" w:customStyle="1" w:styleId="WW8Num14z2">
    <w:name w:val="WW8Num14z2"/>
    <w:rsid w:val="007D1E4A"/>
    <w:rPr>
      <w:rFonts w:ascii="Wingdings" w:hAnsi="Wingdings"/>
    </w:rPr>
  </w:style>
  <w:style w:type="character" w:customStyle="1" w:styleId="WW8Num16z1">
    <w:name w:val="WW8Num16z1"/>
    <w:rsid w:val="007D1E4A"/>
    <w:rPr>
      <w:rFonts w:ascii="Courier New" w:hAnsi="Courier New" w:cs="Courier New"/>
    </w:rPr>
  </w:style>
  <w:style w:type="character" w:customStyle="1" w:styleId="WW8Num16z2">
    <w:name w:val="WW8Num16z2"/>
    <w:rsid w:val="007D1E4A"/>
    <w:rPr>
      <w:rFonts w:ascii="Wingdings" w:hAnsi="Wingdings"/>
    </w:rPr>
  </w:style>
  <w:style w:type="character" w:customStyle="1" w:styleId="WW8Num18z1">
    <w:name w:val="WW8Num18z1"/>
    <w:rsid w:val="007D1E4A"/>
    <w:rPr>
      <w:rFonts w:ascii="Courier New" w:hAnsi="Courier New" w:cs="Courier New"/>
    </w:rPr>
  </w:style>
  <w:style w:type="character" w:customStyle="1" w:styleId="WW8Num19z1">
    <w:name w:val="WW8Num19z1"/>
    <w:rsid w:val="007D1E4A"/>
    <w:rPr>
      <w:rFonts w:ascii="Courier New" w:hAnsi="Courier New" w:cs="Courier New"/>
    </w:rPr>
  </w:style>
  <w:style w:type="character" w:customStyle="1" w:styleId="WW8Num19z2">
    <w:name w:val="WW8Num19z2"/>
    <w:rsid w:val="007D1E4A"/>
    <w:rPr>
      <w:rFonts w:ascii="Wingdings" w:hAnsi="Wingdings"/>
    </w:rPr>
  </w:style>
  <w:style w:type="character" w:customStyle="1" w:styleId="WW8Num19z3">
    <w:name w:val="WW8Num19z3"/>
    <w:rsid w:val="007D1E4A"/>
    <w:rPr>
      <w:rFonts w:ascii="Symbol" w:hAnsi="Symbol"/>
    </w:rPr>
  </w:style>
  <w:style w:type="character" w:customStyle="1" w:styleId="WW8Num21z1">
    <w:name w:val="WW8Num21z1"/>
    <w:rsid w:val="007D1E4A"/>
    <w:rPr>
      <w:rFonts w:ascii="Courier New" w:hAnsi="Courier New" w:cs="Courier New"/>
    </w:rPr>
  </w:style>
  <w:style w:type="character" w:customStyle="1" w:styleId="WW8Num23z0">
    <w:name w:val="WW8Num23z0"/>
    <w:rsid w:val="007D1E4A"/>
    <w:rPr>
      <w:rFonts w:ascii="Wingdings" w:hAnsi="Wingdings"/>
    </w:rPr>
  </w:style>
  <w:style w:type="character" w:customStyle="1" w:styleId="WW8Num23z1">
    <w:name w:val="WW8Num23z1"/>
    <w:rsid w:val="007D1E4A"/>
    <w:rPr>
      <w:rFonts w:ascii="Courier New" w:hAnsi="Courier New"/>
    </w:rPr>
  </w:style>
  <w:style w:type="character" w:customStyle="1" w:styleId="WW8Num23z2">
    <w:name w:val="WW8Num23z2"/>
    <w:rsid w:val="007D1E4A"/>
    <w:rPr>
      <w:rFonts w:ascii="Wingdings" w:hAnsi="Wingdings"/>
    </w:rPr>
  </w:style>
  <w:style w:type="character" w:customStyle="1" w:styleId="WW8Num24z1">
    <w:name w:val="WW8Num24z1"/>
    <w:rsid w:val="007D1E4A"/>
    <w:rPr>
      <w:rFonts w:ascii="Courier New" w:hAnsi="Courier New" w:cs="Courier New"/>
    </w:rPr>
  </w:style>
  <w:style w:type="character" w:customStyle="1" w:styleId="WW8Num24z2">
    <w:name w:val="WW8Num24z2"/>
    <w:rsid w:val="007D1E4A"/>
    <w:rPr>
      <w:rFonts w:ascii="Wingdings" w:hAnsi="Wingdings"/>
    </w:rPr>
  </w:style>
  <w:style w:type="character" w:customStyle="1" w:styleId="WW8Num24z3">
    <w:name w:val="WW8Num24z3"/>
    <w:rsid w:val="007D1E4A"/>
    <w:rPr>
      <w:rFonts w:ascii="Symbol" w:hAnsi="Symbol"/>
    </w:rPr>
  </w:style>
  <w:style w:type="character" w:customStyle="1" w:styleId="WW8Num26z0">
    <w:name w:val="WW8Num26z0"/>
    <w:rsid w:val="007D1E4A"/>
    <w:rPr>
      <w:rFonts w:ascii="Symbol" w:hAnsi="Symbol"/>
    </w:rPr>
  </w:style>
  <w:style w:type="character" w:customStyle="1" w:styleId="WW8Num26z1">
    <w:name w:val="WW8Num26z1"/>
    <w:rsid w:val="007D1E4A"/>
    <w:rPr>
      <w:rFonts w:ascii="Courier New" w:hAnsi="Courier New" w:cs="Courier New"/>
    </w:rPr>
  </w:style>
  <w:style w:type="character" w:customStyle="1" w:styleId="WW8Num26z2">
    <w:name w:val="WW8Num26z2"/>
    <w:rsid w:val="007D1E4A"/>
    <w:rPr>
      <w:rFonts w:ascii="Wingdings" w:hAnsi="Wingdings"/>
    </w:rPr>
  </w:style>
  <w:style w:type="character" w:customStyle="1" w:styleId="WW8Num27z1">
    <w:name w:val="WW8Num27z1"/>
    <w:rsid w:val="007D1E4A"/>
    <w:rPr>
      <w:rFonts w:ascii="Courier New" w:hAnsi="Courier New"/>
    </w:rPr>
  </w:style>
  <w:style w:type="character" w:customStyle="1" w:styleId="WW8Num27z2">
    <w:name w:val="WW8Num27z2"/>
    <w:rsid w:val="007D1E4A"/>
    <w:rPr>
      <w:rFonts w:ascii="Wingdings" w:hAnsi="Wingdings"/>
    </w:rPr>
  </w:style>
  <w:style w:type="character" w:customStyle="1" w:styleId="WW8Num29z0">
    <w:name w:val="WW8Num29z0"/>
    <w:rsid w:val="007D1E4A"/>
    <w:rPr>
      <w:rFonts w:ascii="Times New Roman" w:hAnsi="Times New Roman"/>
    </w:rPr>
  </w:style>
  <w:style w:type="character" w:customStyle="1" w:styleId="WW8Num30z1">
    <w:name w:val="WW8Num30z1"/>
    <w:rsid w:val="007D1E4A"/>
    <w:rPr>
      <w:rFonts w:ascii="Courier New" w:hAnsi="Courier New" w:cs="Courier New"/>
    </w:rPr>
  </w:style>
  <w:style w:type="character" w:customStyle="1" w:styleId="WW8Num30z2">
    <w:name w:val="WW8Num30z2"/>
    <w:rsid w:val="007D1E4A"/>
    <w:rPr>
      <w:rFonts w:ascii="Wingdings" w:hAnsi="Wingdings"/>
    </w:rPr>
  </w:style>
  <w:style w:type="character" w:customStyle="1" w:styleId="WW8Num32z1">
    <w:name w:val="WW8Num32z1"/>
    <w:rsid w:val="007D1E4A"/>
    <w:rPr>
      <w:rFonts w:ascii="Courier New" w:hAnsi="Courier New"/>
    </w:rPr>
  </w:style>
  <w:style w:type="character" w:customStyle="1" w:styleId="WW8Num32z2">
    <w:name w:val="WW8Num32z2"/>
    <w:rsid w:val="007D1E4A"/>
    <w:rPr>
      <w:rFonts w:ascii="Wingdings" w:hAnsi="Wingdings"/>
    </w:rPr>
  </w:style>
  <w:style w:type="character" w:customStyle="1" w:styleId="WW8Num33z0">
    <w:name w:val="WW8Num33z0"/>
    <w:rsid w:val="007D1E4A"/>
    <w:rPr>
      <w:rFonts w:ascii="Symbol" w:hAnsi="Symbol"/>
    </w:rPr>
  </w:style>
  <w:style w:type="character" w:customStyle="1" w:styleId="WW8Num33z1">
    <w:name w:val="WW8Num33z1"/>
    <w:rsid w:val="007D1E4A"/>
    <w:rPr>
      <w:rFonts w:ascii="Courier New" w:hAnsi="Courier New"/>
    </w:rPr>
  </w:style>
  <w:style w:type="character" w:customStyle="1" w:styleId="WW8Num33z2">
    <w:name w:val="WW8Num33z2"/>
    <w:rsid w:val="007D1E4A"/>
    <w:rPr>
      <w:rFonts w:ascii="Wingdings" w:hAnsi="Wingdings"/>
    </w:rPr>
  </w:style>
  <w:style w:type="character" w:customStyle="1" w:styleId="WW8Num34z1">
    <w:name w:val="WW8Num34z1"/>
    <w:rsid w:val="007D1E4A"/>
    <w:rPr>
      <w:rFonts w:ascii="Courier New" w:hAnsi="Courier New" w:cs="Courier New"/>
    </w:rPr>
  </w:style>
  <w:style w:type="character" w:customStyle="1" w:styleId="WW8Num34z2">
    <w:name w:val="WW8Num34z2"/>
    <w:rsid w:val="007D1E4A"/>
    <w:rPr>
      <w:rFonts w:ascii="Wingdings" w:hAnsi="Wingdings"/>
    </w:rPr>
  </w:style>
  <w:style w:type="character" w:customStyle="1" w:styleId="WW8Num36z0">
    <w:name w:val="WW8Num36z0"/>
    <w:rsid w:val="007D1E4A"/>
    <w:rPr>
      <w:rFonts w:ascii="Symbol" w:hAnsi="Symbol"/>
    </w:rPr>
  </w:style>
  <w:style w:type="character" w:customStyle="1" w:styleId="WW8Num36z1">
    <w:name w:val="WW8Num36z1"/>
    <w:rsid w:val="007D1E4A"/>
    <w:rPr>
      <w:rFonts w:ascii="Courier New" w:hAnsi="Courier New" w:cs="Courier New"/>
    </w:rPr>
  </w:style>
  <w:style w:type="character" w:customStyle="1" w:styleId="WW8Num36z2">
    <w:name w:val="WW8Num36z2"/>
    <w:rsid w:val="007D1E4A"/>
    <w:rPr>
      <w:rFonts w:ascii="Wingdings" w:hAnsi="Wingdings"/>
    </w:rPr>
  </w:style>
  <w:style w:type="character" w:customStyle="1" w:styleId="WW8Num37z1">
    <w:name w:val="WW8Num37z1"/>
    <w:rsid w:val="007D1E4A"/>
    <w:rPr>
      <w:rFonts w:ascii="Courier New" w:hAnsi="Courier New" w:cs="Courier New"/>
    </w:rPr>
  </w:style>
  <w:style w:type="character" w:customStyle="1" w:styleId="WW8Num37z2">
    <w:name w:val="WW8Num37z2"/>
    <w:rsid w:val="007D1E4A"/>
    <w:rPr>
      <w:rFonts w:ascii="Wingdings" w:hAnsi="Wingdings"/>
    </w:rPr>
  </w:style>
  <w:style w:type="character" w:customStyle="1" w:styleId="WW8Num39z0">
    <w:name w:val="WW8Num39z0"/>
    <w:rsid w:val="007D1E4A"/>
    <w:rPr>
      <w:rFonts w:ascii="Symbol" w:hAnsi="Symbol"/>
    </w:rPr>
  </w:style>
  <w:style w:type="character" w:customStyle="1" w:styleId="WW8Num39z1">
    <w:name w:val="WW8Num39z1"/>
    <w:rsid w:val="007D1E4A"/>
    <w:rPr>
      <w:rFonts w:ascii="Courier New" w:hAnsi="Courier New" w:cs="Courier New"/>
    </w:rPr>
  </w:style>
  <w:style w:type="character" w:customStyle="1" w:styleId="WW8Num39z2">
    <w:name w:val="WW8Num39z2"/>
    <w:rsid w:val="007D1E4A"/>
    <w:rPr>
      <w:rFonts w:ascii="Wingdings" w:hAnsi="Wingdings"/>
    </w:rPr>
  </w:style>
  <w:style w:type="character" w:customStyle="1" w:styleId="WW8Num40z0">
    <w:name w:val="WW8Num40z0"/>
    <w:rsid w:val="007D1E4A"/>
    <w:rPr>
      <w:rFonts w:ascii="Symbol" w:hAnsi="Symbol"/>
    </w:rPr>
  </w:style>
  <w:style w:type="character" w:customStyle="1" w:styleId="WW8Num40z1">
    <w:name w:val="WW8Num40z1"/>
    <w:rsid w:val="007D1E4A"/>
    <w:rPr>
      <w:rFonts w:ascii="Courier New" w:hAnsi="Courier New" w:cs="Courier New"/>
    </w:rPr>
  </w:style>
  <w:style w:type="character" w:customStyle="1" w:styleId="WW8Num40z2">
    <w:name w:val="WW8Num40z2"/>
    <w:rsid w:val="007D1E4A"/>
    <w:rPr>
      <w:rFonts w:ascii="Wingdings" w:hAnsi="Wingdings"/>
    </w:rPr>
  </w:style>
  <w:style w:type="character" w:customStyle="1" w:styleId="WW8Num44z1">
    <w:name w:val="WW8Num44z1"/>
    <w:rsid w:val="007D1E4A"/>
    <w:rPr>
      <w:rFonts w:ascii="Courier New" w:hAnsi="Courier New" w:cs="Courier New"/>
    </w:rPr>
  </w:style>
  <w:style w:type="character" w:customStyle="1" w:styleId="WW8Num44z2">
    <w:name w:val="WW8Num44z2"/>
    <w:rsid w:val="007D1E4A"/>
    <w:rPr>
      <w:rFonts w:ascii="Wingdings" w:hAnsi="Wingdings"/>
    </w:rPr>
  </w:style>
  <w:style w:type="character" w:customStyle="1" w:styleId="WW8Num46z1">
    <w:name w:val="WW8Num46z1"/>
    <w:rsid w:val="007D1E4A"/>
    <w:rPr>
      <w:rFonts w:ascii="Courier New" w:hAnsi="Courier New" w:cs="Courier New"/>
    </w:rPr>
  </w:style>
  <w:style w:type="character" w:customStyle="1" w:styleId="WW8Num46z2">
    <w:name w:val="WW8Num46z2"/>
    <w:rsid w:val="007D1E4A"/>
    <w:rPr>
      <w:rFonts w:ascii="Wingdings" w:hAnsi="Wingdings"/>
    </w:rPr>
  </w:style>
  <w:style w:type="character" w:customStyle="1" w:styleId="WW8Num47z1">
    <w:name w:val="WW8Num47z1"/>
    <w:rsid w:val="007D1E4A"/>
    <w:rPr>
      <w:rFonts w:ascii="Courier New" w:hAnsi="Courier New" w:cs="Courier New"/>
    </w:rPr>
  </w:style>
  <w:style w:type="character" w:customStyle="1" w:styleId="WW8Num47z2">
    <w:name w:val="WW8Num47z2"/>
    <w:rsid w:val="007D1E4A"/>
    <w:rPr>
      <w:rFonts w:ascii="Wingdings" w:hAnsi="Wingdings"/>
    </w:rPr>
  </w:style>
  <w:style w:type="character" w:customStyle="1" w:styleId="WW8Num47z3">
    <w:name w:val="WW8Num47z3"/>
    <w:rsid w:val="007D1E4A"/>
    <w:rPr>
      <w:rFonts w:ascii="Symbol" w:hAnsi="Symbol"/>
    </w:rPr>
  </w:style>
  <w:style w:type="character" w:customStyle="1" w:styleId="WW8Num48z1">
    <w:name w:val="WW8Num48z1"/>
    <w:rsid w:val="007D1E4A"/>
    <w:rPr>
      <w:rFonts w:ascii="Courier New" w:hAnsi="Courier New" w:cs="Courier New"/>
    </w:rPr>
  </w:style>
  <w:style w:type="character" w:customStyle="1" w:styleId="WW8Num48z2">
    <w:name w:val="WW8Num48z2"/>
    <w:rsid w:val="007D1E4A"/>
    <w:rPr>
      <w:rFonts w:ascii="Wingdings" w:hAnsi="Wingdings"/>
    </w:rPr>
  </w:style>
  <w:style w:type="character" w:customStyle="1" w:styleId="WW8Num49z0">
    <w:name w:val="WW8Num49z0"/>
    <w:rsid w:val="007D1E4A"/>
    <w:rPr>
      <w:rFonts w:ascii="Symbol" w:hAnsi="Symbol"/>
    </w:rPr>
  </w:style>
  <w:style w:type="character" w:customStyle="1" w:styleId="WW8Num49z1">
    <w:name w:val="WW8Num49z1"/>
    <w:rsid w:val="007D1E4A"/>
    <w:rPr>
      <w:rFonts w:ascii="Courier New" w:hAnsi="Courier New"/>
    </w:rPr>
  </w:style>
  <w:style w:type="character" w:customStyle="1" w:styleId="WW8Num49z2">
    <w:name w:val="WW8Num49z2"/>
    <w:rsid w:val="007D1E4A"/>
    <w:rPr>
      <w:rFonts w:ascii="Wingdings" w:hAnsi="Wingdings"/>
    </w:rPr>
  </w:style>
  <w:style w:type="character" w:customStyle="1" w:styleId="WW8Num50z1">
    <w:name w:val="WW8Num50z1"/>
    <w:rsid w:val="007D1E4A"/>
    <w:rPr>
      <w:rFonts w:ascii="Courier New" w:hAnsi="Courier New"/>
    </w:rPr>
  </w:style>
  <w:style w:type="character" w:customStyle="1" w:styleId="WW8Num50z2">
    <w:name w:val="WW8Num50z2"/>
    <w:rsid w:val="007D1E4A"/>
    <w:rPr>
      <w:rFonts w:ascii="Wingdings" w:hAnsi="Wingdings"/>
    </w:rPr>
  </w:style>
  <w:style w:type="character" w:customStyle="1" w:styleId="WW8Num50z3">
    <w:name w:val="WW8Num50z3"/>
    <w:rsid w:val="007D1E4A"/>
    <w:rPr>
      <w:rFonts w:ascii="Symbol" w:hAnsi="Symbol"/>
    </w:rPr>
  </w:style>
  <w:style w:type="character" w:customStyle="1" w:styleId="WW8Num52z1">
    <w:name w:val="WW8Num52z1"/>
    <w:rsid w:val="007D1E4A"/>
    <w:rPr>
      <w:rFonts w:ascii="Courier New" w:hAnsi="Courier New" w:cs="Courier New"/>
    </w:rPr>
  </w:style>
  <w:style w:type="character" w:customStyle="1" w:styleId="WW8Num52z2">
    <w:name w:val="WW8Num52z2"/>
    <w:rsid w:val="007D1E4A"/>
    <w:rPr>
      <w:rFonts w:ascii="Wingdings" w:hAnsi="Wingdings"/>
    </w:rPr>
  </w:style>
  <w:style w:type="character" w:customStyle="1" w:styleId="WW8Num52z3">
    <w:name w:val="WW8Num52z3"/>
    <w:rsid w:val="007D1E4A"/>
    <w:rPr>
      <w:rFonts w:ascii="Symbol" w:hAnsi="Symbol"/>
    </w:rPr>
  </w:style>
  <w:style w:type="character" w:customStyle="1" w:styleId="WW8Num54z0">
    <w:name w:val="WW8Num54z0"/>
    <w:rsid w:val="007D1E4A"/>
    <w:rPr>
      <w:rFonts w:ascii="Symbol" w:hAnsi="Symbol"/>
    </w:rPr>
  </w:style>
  <w:style w:type="character" w:customStyle="1" w:styleId="WW8Num54z1">
    <w:name w:val="WW8Num54z1"/>
    <w:rsid w:val="007D1E4A"/>
    <w:rPr>
      <w:rFonts w:ascii="Courier New" w:hAnsi="Courier New"/>
    </w:rPr>
  </w:style>
  <w:style w:type="character" w:customStyle="1" w:styleId="WW8Num54z2">
    <w:name w:val="WW8Num54z2"/>
    <w:rsid w:val="007D1E4A"/>
    <w:rPr>
      <w:rFonts w:ascii="Wingdings" w:hAnsi="Wingdings"/>
    </w:rPr>
  </w:style>
  <w:style w:type="character" w:customStyle="1" w:styleId="WW8Num55z1">
    <w:name w:val="WW8Num55z1"/>
    <w:rsid w:val="007D1E4A"/>
    <w:rPr>
      <w:rFonts w:ascii="Courier New" w:hAnsi="Courier New" w:cs="Courier New"/>
    </w:rPr>
  </w:style>
  <w:style w:type="character" w:customStyle="1" w:styleId="WW8Num55z2">
    <w:name w:val="WW8Num55z2"/>
    <w:rsid w:val="007D1E4A"/>
    <w:rPr>
      <w:rFonts w:ascii="Wingdings" w:hAnsi="Wingdings"/>
    </w:rPr>
  </w:style>
  <w:style w:type="character" w:customStyle="1" w:styleId="WW8Num59z0">
    <w:name w:val="WW8Num59z0"/>
    <w:rsid w:val="007D1E4A"/>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7D1E4A"/>
    <w:rPr>
      <w:rFonts w:ascii="Courier New" w:hAnsi="Courier New"/>
    </w:rPr>
  </w:style>
  <w:style w:type="character" w:customStyle="1" w:styleId="WW8Num59z2">
    <w:name w:val="WW8Num59z2"/>
    <w:rsid w:val="007D1E4A"/>
    <w:rPr>
      <w:rFonts w:ascii="Wingdings" w:hAnsi="Wingdings"/>
    </w:rPr>
  </w:style>
  <w:style w:type="character" w:customStyle="1" w:styleId="WW8Num59z3">
    <w:name w:val="WW8Num59z3"/>
    <w:rsid w:val="007D1E4A"/>
    <w:rPr>
      <w:rFonts w:ascii="Symbol" w:hAnsi="Symbol"/>
    </w:rPr>
  </w:style>
  <w:style w:type="character" w:customStyle="1" w:styleId="WW8Num63z1">
    <w:name w:val="WW8Num63z1"/>
    <w:rsid w:val="007D1E4A"/>
    <w:rPr>
      <w:rFonts w:ascii="Symbol" w:hAnsi="Symbol"/>
    </w:rPr>
  </w:style>
  <w:style w:type="character" w:customStyle="1" w:styleId="WW8Num64z0">
    <w:name w:val="WW8Num64z0"/>
    <w:rsid w:val="007D1E4A"/>
    <w:rPr>
      <w:rFonts w:ascii="Symbol" w:hAnsi="Symbol"/>
    </w:rPr>
  </w:style>
  <w:style w:type="character" w:customStyle="1" w:styleId="WW8Num64z1">
    <w:name w:val="WW8Num64z1"/>
    <w:rsid w:val="007D1E4A"/>
    <w:rPr>
      <w:rFonts w:ascii="Courier New" w:hAnsi="Courier New" w:cs="Courier New"/>
    </w:rPr>
  </w:style>
  <w:style w:type="character" w:customStyle="1" w:styleId="WW8Num64z2">
    <w:name w:val="WW8Num64z2"/>
    <w:rsid w:val="007D1E4A"/>
    <w:rPr>
      <w:rFonts w:ascii="Wingdings" w:hAnsi="Wingdings"/>
    </w:rPr>
  </w:style>
  <w:style w:type="paragraph" w:styleId="1e">
    <w:name w:val="index 1"/>
    <w:basedOn w:val="a1"/>
    <w:next w:val="a1"/>
    <w:autoRedefine/>
    <w:unhideWhenUsed/>
    <w:rsid w:val="007D1E4A"/>
    <w:pPr>
      <w:spacing w:after="0" w:line="240" w:lineRule="auto"/>
      <w:ind w:left="240" w:hanging="240"/>
    </w:pPr>
    <w:rPr>
      <w:rFonts w:ascii="Times New Roman" w:eastAsia="Times New Roman" w:hAnsi="Times New Roman" w:cs="Times New Roman"/>
      <w:sz w:val="24"/>
      <w:szCs w:val="24"/>
      <w:lang w:eastAsia="ru-RU"/>
    </w:rPr>
  </w:style>
  <w:style w:type="paragraph" w:styleId="1f">
    <w:name w:val="toc 1"/>
    <w:basedOn w:val="a1"/>
    <w:next w:val="a1"/>
    <w:uiPriority w:val="39"/>
    <w:qFormat/>
    <w:rsid w:val="007D1E4A"/>
    <w:pPr>
      <w:suppressAutoHyphens/>
      <w:spacing w:before="240" w:after="120" w:line="240" w:lineRule="auto"/>
      <w:ind w:firstLine="709"/>
    </w:pPr>
    <w:rPr>
      <w:rFonts w:ascii="Calibri" w:eastAsia="Times New Roman" w:hAnsi="Calibri" w:cs="Arial"/>
      <w:b/>
      <w:bCs/>
      <w:sz w:val="20"/>
      <w:szCs w:val="20"/>
      <w:lang w:eastAsia="ar-SA"/>
    </w:rPr>
  </w:style>
  <w:style w:type="paragraph" w:styleId="2a">
    <w:name w:val="toc 2"/>
    <w:basedOn w:val="a1"/>
    <w:next w:val="a1"/>
    <w:uiPriority w:val="39"/>
    <w:qFormat/>
    <w:rsid w:val="007D1E4A"/>
    <w:pPr>
      <w:suppressAutoHyphens/>
      <w:spacing w:before="120" w:after="0" w:line="240" w:lineRule="auto"/>
      <w:ind w:left="240" w:firstLine="709"/>
    </w:pPr>
    <w:rPr>
      <w:rFonts w:ascii="Calibri" w:eastAsia="Times New Roman" w:hAnsi="Calibri" w:cs="Arial"/>
      <w:i/>
      <w:iCs/>
      <w:sz w:val="20"/>
      <w:szCs w:val="20"/>
      <w:lang w:eastAsia="ar-SA"/>
    </w:rPr>
  </w:style>
  <w:style w:type="paragraph" w:styleId="37">
    <w:name w:val="toc 3"/>
    <w:basedOn w:val="a1"/>
    <w:next w:val="a1"/>
    <w:uiPriority w:val="39"/>
    <w:qFormat/>
    <w:rsid w:val="007D1E4A"/>
    <w:pPr>
      <w:suppressAutoHyphens/>
      <w:spacing w:after="0" w:line="240" w:lineRule="auto"/>
      <w:ind w:left="480" w:firstLine="709"/>
    </w:pPr>
    <w:rPr>
      <w:rFonts w:ascii="Calibri" w:eastAsia="Times New Roman" w:hAnsi="Calibri" w:cs="Arial"/>
      <w:sz w:val="20"/>
      <w:szCs w:val="20"/>
      <w:lang w:eastAsia="ar-SA"/>
    </w:rPr>
  </w:style>
  <w:style w:type="paragraph" w:styleId="42">
    <w:name w:val="toc 4"/>
    <w:basedOn w:val="a1"/>
    <w:next w:val="a1"/>
    <w:uiPriority w:val="39"/>
    <w:rsid w:val="007D1E4A"/>
    <w:pPr>
      <w:suppressAutoHyphens/>
      <w:spacing w:after="0" w:line="240" w:lineRule="auto"/>
      <w:ind w:left="720" w:firstLine="709"/>
    </w:pPr>
    <w:rPr>
      <w:rFonts w:ascii="Calibri" w:eastAsia="Times New Roman" w:hAnsi="Calibri" w:cs="Arial"/>
      <w:sz w:val="20"/>
      <w:szCs w:val="20"/>
      <w:lang w:eastAsia="ar-SA"/>
    </w:rPr>
  </w:style>
  <w:style w:type="paragraph" w:styleId="51">
    <w:name w:val="toc 5"/>
    <w:basedOn w:val="a1"/>
    <w:next w:val="a1"/>
    <w:uiPriority w:val="39"/>
    <w:rsid w:val="007D1E4A"/>
    <w:pPr>
      <w:suppressAutoHyphens/>
      <w:spacing w:after="0" w:line="240" w:lineRule="auto"/>
      <w:ind w:left="960" w:firstLine="709"/>
    </w:pPr>
    <w:rPr>
      <w:rFonts w:ascii="Calibri" w:eastAsia="Times New Roman" w:hAnsi="Calibri" w:cs="Arial"/>
      <w:sz w:val="20"/>
      <w:szCs w:val="20"/>
      <w:lang w:eastAsia="ar-SA"/>
    </w:rPr>
  </w:style>
  <w:style w:type="character" w:customStyle="1" w:styleId="1f0">
    <w:name w:val="Текст выноски Знак1"/>
    <w:basedOn w:val="a2"/>
    <w:rsid w:val="007D1E4A"/>
    <w:rPr>
      <w:rFonts w:ascii="Tahoma" w:hAnsi="Tahoma" w:cs="Tahoma"/>
      <w:sz w:val="16"/>
      <w:szCs w:val="16"/>
    </w:rPr>
  </w:style>
  <w:style w:type="character" w:customStyle="1" w:styleId="HTML1">
    <w:name w:val="Стандартный HTML Знак1"/>
    <w:basedOn w:val="a2"/>
    <w:rsid w:val="007D1E4A"/>
    <w:rPr>
      <w:rFonts w:ascii="Consolas" w:hAnsi="Consolas"/>
    </w:rPr>
  </w:style>
  <w:style w:type="character" w:customStyle="1" w:styleId="311">
    <w:name w:val="Основной текст с отступом 3 Знак1"/>
    <w:basedOn w:val="a2"/>
    <w:rsid w:val="007D1E4A"/>
    <w:rPr>
      <w:sz w:val="16"/>
      <w:szCs w:val="16"/>
    </w:rPr>
  </w:style>
  <w:style w:type="character" w:customStyle="1" w:styleId="affff8">
    <w:name w:val="Текст примечания Знак"/>
    <w:link w:val="affff9"/>
    <w:rsid w:val="007D1E4A"/>
    <w:rPr>
      <w:rFonts w:ascii="Arial" w:hAnsi="Arial" w:cs="Arial"/>
      <w:lang w:eastAsia="ar-SA"/>
    </w:rPr>
  </w:style>
  <w:style w:type="paragraph" w:styleId="affff9">
    <w:name w:val="annotation text"/>
    <w:basedOn w:val="a1"/>
    <w:link w:val="affff8"/>
    <w:unhideWhenUsed/>
    <w:rsid w:val="007D1E4A"/>
    <w:pPr>
      <w:suppressAutoHyphens/>
      <w:spacing w:after="0" w:line="240" w:lineRule="auto"/>
      <w:ind w:firstLine="709"/>
      <w:jc w:val="both"/>
    </w:pPr>
    <w:rPr>
      <w:rFonts w:ascii="Arial" w:hAnsi="Arial" w:cs="Arial"/>
      <w:lang w:eastAsia="ar-SA"/>
    </w:rPr>
  </w:style>
  <w:style w:type="character" w:customStyle="1" w:styleId="1f1">
    <w:name w:val="Текст примечания Знак1"/>
    <w:basedOn w:val="a2"/>
    <w:uiPriority w:val="99"/>
    <w:rsid w:val="007D1E4A"/>
    <w:rPr>
      <w:sz w:val="20"/>
      <w:szCs w:val="20"/>
    </w:rPr>
  </w:style>
  <w:style w:type="character" w:customStyle="1" w:styleId="affffa">
    <w:name w:val="Тема примечания Знак"/>
    <w:link w:val="affffb"/>
    <w:rsid w:val="007D1E4A"/>
    <w:rPr>
      <w:rFonts w:ascii="Arial" w:hAnsi="Arial" w:cs="Arial"/>
      <w:b/>
      <w:bCs/>
      <w:lang w:eastAsia="ar-SA"/>
    </w:rPr>
  </w:style>
  <w:style w:type="paragraph" w:styleId="affffb">
    <w:name w:val="annotation subject"/>
    <w:basedOn w:val="affff9"/>
    <w:next w:val="affff9"/>
    <w:link w:val="affffa"/>
    <w:unhideWhenUsed/>
    <w:rsid w:val="007D1E4A"/>
    <w:rPr>
      <w:b/>
      <w:bCs/>
    </w:rPr>
  </w:style>
  <w:style w:type="character" w:customStyle="1" w:styleId="1f2">
    <w:name w:val="Тема примечания Знак1"/>
    <w:basedOn w:val="1f1"/>
    <w:uiPriority w:val="99"/>
    <w:rsid w:val="007D1E4A"/>
    <w:rPr>
      <w:b/>
      <w:bCs/>
      <w:sz w:val="20"/>
      <w:szCs w:val="20"/>
    </w:rPr>
  </w:style>
  <w:style w:type="character" w:customStyle="1" w:styleId="affffc">
    <w:name w:val="Схема документа Знак"/>
    <w:link w:val="affffd"/>
    <w:rsid w:val="007D1E4A"/>
    <w:rPr>
      <w:rFonts w:ascii="Tahoma" w:hAnsi="Tahoma" w:cs="Tahoma"/>
      <w:sz w:val="16"/>
      <w:szCs w:val="16"/>
      <w:lang w:eastAsia="ar-SA"/>
    </w:rPr>
  </w:style>
  <w:style w:type="paragraph" w:styleId="affffd">
    <w:name w:val="Document Map"/>
    <w:basedOn w:val="a1"/>
    <w:link w:val="affffc"/>
    <w:unhideWhenUsed/>
    <w:rsid w:val="007D1E4A"/>
    <w:pPr>
      <w:suppressAutoHyphens/>
      <w:spacing w:after="0" w:line="240" w:lineRule="auto"/>
      <w:ind w:firstLine="709"/>
      <w:jc w:val="both"/>
    </w:pPr>
    <w:rPr>
      <w:rFonts w:ascii="Tahoma" w:hAnsi="Tahoma" w:cs="Tahoma"/>
      <w:sz w:val="16"/>
      <w:szCs w:val="16"/>
      <w:lang w:eastAsia="ar-SA"/>
    </w:rPr>
  </w:style>
  <w:style w:type="character" w:customStyle="1" w:styleId="1f3">
    <w:name w:val="Схема документа Знак1"/>
    <w:basedOn w:val="a2"/>
    <w:uiPriority w:val="99"/>
    <w:rsid w:val="007D1E4A"/>
    <w:rPr>
      <w:rFonts w:ascii="Tahoma" w:hAnsi="Tahoma" w:cs="Tahoma"/>
      <w:sz w:val="16"/>
      <w:szCs w:val="16"/>
    </w:rPr>
  </w:style>
  <w:style w:type="paragraph" w:styleId="affffe">
    <w:name w:val="caption"/>
    <w:basedOn w:val="a1"/>
    <w:next w:val="a1"/>
    <w:qFormat/>
    <w:rsid w:val="007D1E4A"/>
    <w:pPr>
      <w:suppressAutoHyphens/>
      <w:spacing w:after="0" w:line="240" w:lineRule="auto"/>
      <w:ind w:firstLine="709"/>
      <w:jc w:val="both"/>
    </w:pPr>
    <w:rPr>
      <w:rFonts w:ascii="Arial" w:eastAsia="Times New Roman" w:hAnsi="Arial" w:cs="Arial"/>
      <w:b/>
      <w:bCs/>
      <w:sz w:val="20"/>
      <w:szCs w:val="20"/>
      <w:lang w:eastAsia="ar-SA"/>
    </w:rPr>
  </w:style>
  <w:style w:type="paragraph" w:customStyle="1" w:styleId="Heading">
    <w:name w:val="Heading"/>
    <w:rsid w:val="007D1E4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
    <w:name w:val="Формула"/>
    <w:basedOn w:val="a1"/>
    <w:link w:val="afffff0"/>
    <w:rsid w:val="007D1E4A"/>
    <w:pPr>
      <w:suppressAutoHyphens/>
      <w:spacing w:after="0" w:line="240" w:lineRule="auto"/>
      <w:ind w:firstLine="709"/>
      <w:jc w:val="both"/>
    </w:pPr>
    <w:rPr>
      <w:rFonts w:ascii="Arial" w:eastAsia="Times New Roman" w:hAnsi="Arial" w:cs="Times New Roman"/>
      <w:sz w:val="28"/>
      <w:szCs w:val="28"/>
      <w:lang w:val="en-US" w:eastAsia="ar-SA"/>
    </w:rPr>
  </w:style>
  <w:style w:type="character" w:customStyle="1" w:styleId="afffff0">
    <w:name w:val="Формула Знак"/>
    <w:link w:val="afffff"/>
    <w:rsid w:val="007D1E4A"/>
    <w:rPr>
      <w:rFonts w:ascii="Arial" w:eastAsia="Times New Roman" w:hAnsi="Arial" w:cs="Times New Roman"/>
      <w:sz w:val="28"/>
      <w:szCs w:val="28"/>
      <w:lang w:val="en-US" w:eastAsia="ar-SA"/>
    </w:rPr>
  </w:style>
  <w:style w:type="paragraph" w:customStyle="1" w:styleId="afffff1">
    <w:name w:val="МОН основной"/>
    <w:basedOn w:val="a1"/>
    <w:rsid w:val="007D1E4A"/>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b">
    <w:name w:val="Обычный (веб)2"/>
    <w:basedOn w:val="a1"/>
    <w:rsid w:val="007D1E4A"/>
    <w:pPr>
      <w:spacing w:after="0" w:line="255" w:lineRule="atLeast"/>
    </w:pPr>
    <w:rPr>
      <w:rFonts w:ascii="Arial" w:eastAsia="Times New Roman" w:hAnsi="Arial" w:cs="Arial"/>
      <w:color w:val="304257"/>
      <w:sz w:val="21"/>
      <w:szCs w:val="21"/>
      <w:lang w:eastAsia="ru-RU"/>
    </w:rPr>
  </w:style>
  <w:style w:type="paragraph" w:customStyle="1" w:styleId="DefaultParagraphFontChar">
    <w:name w:val="Default Paragraph Font Char"/>
    <w:aliases w:val=" Char Char2, Char1 Char"/>
    <w:basedOn w:val="a1"/>
    <w:rsid w:val="007D1E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1"/>
    <w:rsid w:val="007D1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1"/>
    <w:link w:val="39"/>
    <w:unhideWhenUsed/>
    <w:rsid w:val="007D1E4A"/>
    <w:pPr>
      <w:suppressAutoHyphens/>
      <w:spacing w:after="120" w:line="240" w:lineRule="auto"/>
      <w:ind w:firstLine="709"/>
      <w:jc w:val="both"/>
    </w:pPr>
    <w:rPr>
      <w:rFonts w:ascii="Arial" w:eastAsia="Times New Roman" w:hAnsi="Arial" w:cs="Times New Roman"/>
      <w:sz w:val="16"/>
      <w:szCs w:val="16"/>
      <w:lang w:val="x-none" w:eastAsia="ar-SA"/>
    </w:rPr>
  </w:style>
  <w:style w:type="character" w:customStyle="1" w:styleId="39">
    <w:name w:val="Основной текст 3 Знак"/>
    <w:basedOn w:val="a2"/>
    <w:link w:val="38"/>
    <w:rsid w:val="007D1E4A"/>
    <w:rPr>
      <w:rFonts w:ascii="Arial" w:eastAsia="Times New Roman" w:hAnsi="Arial" w:cs="Times New Roman"/>
      <w:sz w:val="16"/>
      <w:szCs w:val="16"/>
      <w:lang w:val="x-none" w:eastAsia="ar-SA"/>
    </w:rPr>
  </w:style>
  <w:style w:type="paragraph" w:customStyle="1" w:styleId="Style17">
    <w:name w:val="Style17"/>
    <w:basedOn w:val="a1"/>
    <w:rsid w:val="007D1E4A"/>
    <w:pPr>
      <w:widowControl w:val="0"/>
      <w:spacing w:after="0" w:line="302" w:lineRule="exact"/>
    </w:pPr>
    <w:rPr>
      <w:rFonts w:ascii="Times New Roman" w:eastAsia="Times New Roman" w:hAnsi="Times New Roman" w:cs="Times New Roman"/>
      <w:color w:val="000000"/>
      <w:sz w:val="24"/>
      <w:szCs w:val="24"/>
      <w:lang w:eastAsia="ru-RU"/>
    </w:rPr>
  </w:style>
  <w:style w:type="paragraph" w:customStyle="1" w:styleId="Style20">
    <w:name w:val="Style20"/>
    <w:basedOn w:val="a1"/>
    <w:rsid w:val="007D1E4A"/>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Style43">
    <w:name w:val="Style43"/>
    <w:basedOn w:val="a1"/>
    <w:rsid w:val="007D1E4A"/>
    <w:pPr>
      <w:widowControl w:val="0"/>
      <w:spacing w:after="0" w:line="240" w:lineRule="auto"/>
      <w:jc w:val="right"/>
    </w:pPr>
    <w:rPr>
      <w:rFonts w:ascii="Times New Roman" w:eastAsia="Times New Roman" w:hAnsi="Times New Roman" w:cs="Times New Roman"/>
      <w:color w:val="000000"/>
      <w:sz w:val="24"/>
      <w:szCs w:val="24"/>
      <w:lang w:eastAsia="ru-RU"/>
    </w:rPr>
  </w:style>
  <w:style w:type="paragraph" w:customStyle="1" w:styleId="Style40">
    <w:name w:val="Style40"/>
    <w:basedOn w:val="a1"/>
    <w:rsid w:val="007D1E4A"/>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1"/>
    <w:rsid w:val="007D1E4A"/>
    <w:pPr>
      <w:suppressAutoHyphens/>
      <w:spacing w:after="0" w:line="240" w:lineRule="auto"/>
      <w:ind w:firstLine="709"/>
      <w:jc w:val="both"/>
    </w:pPr>
    <w:rPr>
      <w:rFonts w:ascii="Arial" w:eastAsia="Times New Roman" w:hAnsi="Arial" w:cs="Arial"/>
      <w:color w:val="FF0000"/>
      <w:sz w:val="24"/>
      <w:szCs w:val="16"/>
      <w:lang w:eastAsia="ar-SA"/>
    </w:rPr>
  </w:style>
  <w:style w:type="paragraph" w:customStyle="1" w:styleId="320">
    <w:name w:val="Основной текст 32"/>
    <w:basedOn w:val="a1"/>
    <w:rsid w:val="007D1E4A"/>
    <w:pPr>
      <w:suppressAutoHyphens/>
      <w:spacing w:after="0" w:line="240" w:lineRule="auto"/>
      <w:ind w:firstLine="709"/>
      <w:jc w:val="both"/>
    </w:pPr>
    <w:rPr>
      <w:rFonts w:ascii="Arial" w:eastAsia="Times New Roman" w:hAnsi="Arial" w:cs="Arial"/>
      <w:color w:val="000000"/>
      <w:sz w:val="16"/>
      <w:szCs w:val="16"/>
      <w:lang w:eastAsia="ar-SA"/>
    </w:rPr>
  </w:style>
  <w:style w:type="paragraph" w:customStyle="1" w:styleId="312">
    <w:name w:val="Основной текст с отступом 31"/>
    <w:basedOn w:val="a1"/>
    <w:rsid w:val="007D1E4A"/>
    <w:pPr>
      <w:suppressAutoHyphens/>
      <w:spacing w:after="0" w:line="240" w:lineRule="auto"/>
      <w:ind w:firstLine="360"/>
      <w:jc w:val="both"/>
    </w:pPr>
    <w:rPr>
      <w:rFonts w:ascii="Arial" w:eastAsia="Times New Roman" w:hAnsi="Arial" w:cs="Arial"/>
      <w:color w:val="FF0000"/>
      <w:sz w:val="24"/>
      <w:szCs w:val="16"/>
      <w:lang w:eastAsia="ar-SA"/>
    </w:rPr>
  </w:style>
  <w:style w:type="paragraph" w:customStyle="1" w:styleId="221">
    <w:name w:val="Основной текст с отступом 22"/>
    <w:basedOn w:val="a1"/>
    <w:rsid w:val="007D1E4A"/>
    <w:pPr>
      <w:suppressAutoHyphens/>
      <w:spacing w:after="0" w:line="240" w:lineRule="auto"/>
      <w:ind w:left="798" w:firstLine="709"/>
      <w:jc w:val="both"/>
    </w:pPr>
    <w:rPr>
      <w:rFonts w:ascii="Arial" w:eastAsia="Times New Roman" w:hAnsi="Arial" w:cs="Arial"/>
      <w:color w:val="000000"/>
      <w:sz w:val="24"/>
      <w:szCs w:val="16"/>
      <w:lang w:eastAsia="ar-SA"/>
    </w:rPr>
  </w:style>
  <w:style w:type="paragraph" w:styleId="61">
    <w:name w:val="toc 6"/>
    <w:basedOn w:val="a1"/>
    <w:next w:val="a1"/>
    <w:uiPriority w:val="39"/>
    <w:rsid w:val="007D1E4A"/>
    <w:pPr>
      <w:suppressAutoHyphens/>
      <w:spacing w:after="0" w:line="240" w:lineRule="auto"/>
      <w:ind w:left="1200" w:firstLine="709"/>
    </w:pPr>
    <w:rPr>
      <w:rFonts w:ascii="Calibri" w:eastAsia="Times New Roman" w:hAnsi="Calibri" w:cs="Calibri"/>
      <w:color w:val="000000"/>
      <w:sz w:val="20"/>
      <w:szCs w:val="20"/>
      <w:lang w:eastAsia="ar-SA"/>
    </w:rPr>
  </w:style>
  <w:style w:type="paragraph" w:styleId="71">
    <w:name w:val="toc 7"/>
    <w:basedOn w:val="a1"/>
    <w:next w:val="a1"/>
    <w:uiPriority w:val="39"/>
    <w:rsid w:val="007D1E4A"/>
    <w:pPr>
      <w:suppressAutoHyphens/>
      <w:spacing w:after="0" w:line="240" w:lineRule="auto"/>
      <w:ind w:left="1440" w:firstLine="709"/>
    </w:pPr>
    <w:rPr>
      <w:rFonts w:ascii="Calibri" w:eastAsia="Times New Roman" w:hAnsi="Calibri" w:cs="Calibri"/>
      <w:color w:val="000000"/>
      <w:sz w:val="20"/>
      <w:szCs w:val="20"/>
      <w:lang w:eastAsia="ar-SA"/>
    </w:rPr>
  </w:style>
  <w:style w:type="paragraph" w:styleId="81">
    <w:name w:val="toc 8"/>
    <w:basedOn w:val="a1"/>
    <w:next w:val="a1"/>
    <w:uiPriority w:val="39"/>
    <w:rsid w:val="007D1E4A"/>
    <w:pPr>
      <w:suppressAutoHyphens/>
      <w:spacing w:after="0" w:line="240" w:lineRule="auto"/>
      <w:ind w:left="1680" w:firstLine="709"/>
    </w:pPr>
    <w:rPr>
      <w:rFonts w:ascii="Calibri" w:eastAsia="Times New Roman" w:hAnsi="Calibri" w:cs="Calibri"/>
      <w:color w:val="000000"/>
      <w:sz w:val="20"/>
      <w:szCs w:val="20"/>
      <w:lang w:eastAsia="ar-SA"/>
    </w:rPr>
  </w:style>
  <w:style w:type="paragraph" w:styleId="91">
    <w:name w:val="toc 9"/>
    <w:basedOn w:val="a1"/>
    <w:next w:val="a1"/>
    <w:uiPriority w:val="39"/>
    <w:rsid w:val="007D1E4A"/>
    <w:pPr>
      <w:suppressAutoHyphens/>
      <w:spacing w:after="0" w:line="240" w:lineRule="auto"/>
      <w:ind w:left="1920" w:firstLine="709"/>
    </w:pPr>
    <w:rPr>
      <w:rFonts w:ascii="Calibri" w:eastAsia="Times New Roman" w:hAnsi="Calibri" w:cs="Calibri"/>
      <w:color w:val="000000"/>
      <w:sz w:val="20"/>
      <w:szCs w:val="20"/>
      <w:lang w:eastAsia="ar-SA"/>
    </w:rPr>
  </w:style>
  <w:style w:type="paragraph" w:customStyle="1" w:styleId="afffff2">
    <w:name w:val="Обычный сжат межстрочн"/>
    <w:basedOn w:val="a1"/>
    <w:rsid w:val="007D1E4A"/>
    <w:pPr>
      <w:widowControl w:val="0"/>
      <w:suppressAutoHyphens/>
      <w:spacing w:after="0" w:line="224" w:lineRule="atLeast"/>
      <w:ind w:firstLine="284"/>
      <w:jc w:val="both"/>
    </w:pPr>
    <w:rPr>
      <w:rFonts w:ascii="Arial" w:eastAsia="Times New Roman" w:hAnsi="Arial" w:cs="Arial"/>
      <w:color w:val="000000"/>
      <w:sz w:val="20"/>
      <w:szCs w:val="20"/>
      <w:lang w:eastAsia="ar-SA"/>
    </w:rPr>
  </w:style>
  <w:style w:type="paragraph" w:customStyle="1" w:styleId="1f4">
    <w:name w:val="Заголовок 1 с Нум"/>
    <w:basedOn w:val="10"/>
    <w:rsid w:val="007D1E4A"/>
    <w:pPr>
      <w:suppressAutoHyphens/>
      <w:spacing w:before="240" w:after="60"/>
      <w:ind w:firstLine="709"/>
    </w:pPr>
    <w:rPr>
      <w:b w:val="0"/>
      <w:color w:val="000000"/>
      <w:kern w:val="1"/>
      <w:sz w:val="24"/>
      <w:szCs w:val="32"/>
      <w:lang w:val="x-none" w:eastAsia="ar-SA"/>
    </w:rPr>
  </w:style>
  <w:style w:type="paragraph" w:customStyle="1" w:styleId="caaieiaie2">
    <w:name w:val="caaieiaie 2"/>
    <w:basedOn w:val="a1"/>
    <w:next w:val="a1"/>
    <w:rsid w:val="007D1E4A"/>
    <w:pPr>
      <w:keepNext/>
      <w:suppressAutoHyphens/>
      <w:spacing w:before="240" w:after="60" w:line="240" w:lineRule="auto"/>
      <w:ind w:firstLine="709"/>
      <w:jc w:val="center"/>
    </w:pPr>
    <w:rPr>
      <w:rFonts w:ascii="Arial CYR" w:eastAsia="Times New Roman" w:hAnsi="Arial CYR" w:cs="Arial CYR"/>
      <w:b/>
      <w:color w:val="000000"/>
      <w:sz w:val="24"/>
      <w:szCs w:val="20"/>
      <w:lang w:eastAsia="ar-SA"/>
    </w:rPr>
  </w:style>
  <w:style w:type="paragraph" w:customStyle="1" w:styleId="212">
    <w:name w:val="Маркированный список 21"/>
    <w:basedOn w:val="a1"/>
    <w:rsid w:val="007D1E4A"/>
    <w:pPr>
      <w:suppressAutoHyphens/>
      <w:spacing w:after="0" w:line="360" w:lineRule="auto"/>
      <w:ind w:firstLine="567"/>
      <w:jc w:val="both"/>
    </w:pPr>
    <w:rPr>
      <w:rFonts w:ascii="Arial" w:eastAsia="Times New Roman" w:hAnsi="Arial" w:cs="Arial"/>
      <w:color w:val="000000"/>
      <w:spacing w:val="6"/>
      <w:sz w:val="24"/>
      <w:szCs w:val="16"/>
      <w:lang w:eastAsia="ar-SA"/>
    </w:rPr>
  </w:style>
  <w:style w:type="paragraph" w:customStyle="1" w:styleId="afffff3">
    <w:name w:val="Стиль главы схемы"/>
    <w:basedOn w:val="a1"/>
    <w:rsid w:val="007D1E4A"/>
    <w:pPr>
      <w:suppressAutoHyphens/>
      <w:spacing w:before="240" w:after="240" w:line="240" w:lineRule="auto"/>
      <w:ind w:firstLine="709"/>
      <w:jc w:val="center"/>
    </w:pPr>
    <w:rPr>
      <w:rFonts w:ascii="Arial" w:eastAsia="Times New Roman" w:hAnsi="Arial" w:cs="Arial"/>
      <w:b/>
      <w:color w:val="000000"/>
      <w:kern w:val="1"/>
      <w:sz w:val="28"/>
      <w:szCs w:val="28"/>
      <w:lang w:eastAsia="ar-SA"/>
    </w:rPr>
  </w:style>
  <w:style w:type="paragraph" w:customStyle="1" w:styleId="afffff4">
    <w:name w:val="основной с отступом"/>
    <w:basedOn w:val="af6"/>
    <w:rsid w:val="007D1E4A"/>
    <w:pPr>
      <w:suppressAutoHyphens/>
      <w:ind w:firstLine="709"/>
    </w:pPr>
    <w:rPr>
      <w:rFonts w:ascii="Arial" w:hAnsi="Arial" w:cs="Arial"/>
      <w:color w:val="000000"/>
      <w:sz w:val="24"/>
      <w:szCs w:val="16"/>
      <w:lang w:val="x-none" w:eastAsia="ar-SA"/>
    </w:rPr>
  </w:style>
  <w:style w:type="paragraph" w:customStyle="1" w:styleId="2c">
    <w:name w:val="Стиль2"/>
    <w:basedOn w:val="a1"/>
    <w:rsid w:val="007D1E4A"/>
    <w:pPr>
      <w:suppressAutoHyphens/>
      <w:spacing w:before="120" w:after="0" w:line="360" w:lineRule="auto"/>
      <w:ind w:firstLine="720"/>
      <w:jc w:val="both"/>
    </w:pPr>
    <w:rPr>
      <w:rFonts w:ascii="Arial" w:eastAsia="Times New Roman" w:hAnsi="Arial" w:cs="Arial"/>
      <w:color w:val="000000"/>
      <w:sz w:val="24"/>
      <w:szCs w:val="20"/>
      <w:lang w:eastAsia="ar-SA"/>
    </w:rPr>
  </w:style>
  <w:style w:type="paragraph" w:customStyle="1" w:styleId="afffff5">
    <w:name w:val="Стиль названия"/>
    <w:basedOn w:val="a1"/>
    <w:rsid w:val="007D1E4A"/>
    <w:pPr>
      <w:suppressAutoHyphens/>
      <w:spacing w:after="60" w:line="240" w:lineRule="auto"/>
      <w:ind w:firstLine="680"/>
      <w:jc w:val="both"/>
    </w:pPr>
    <w:rPr>
      <w:rFonts w:ascii="Arial" w:eastAsia="Times New Roman" w:hAnsi="Arial" w:cs="Arial"/>
      <w:b/>
      <w:i/>
      <w:color w:val="000000"/>
      <w:sz w:val="24"/>
      <w:szCs w:val="28"/>
      <w:lang w:eastAsia="ar-SA"/>
    </w:rPr>
  </w:style>
  <w:style w:type="paragraph" w:customStyle="1" w:styleId="1f5">
    <w:name w:val="Нор Абзац1"/>
    <w:basedOn w:val="a1"/>
    <w:rsid w:val="007D1E4A"/>
    <w:pPr>
      <w:suppressAutoHyphens/>
      <w:spacing w:before="60" w:after="0" w:line="240" w:lineRule="auto"/>
      <w:ind w:firstLine="397"/>
      <w:jc w:val="both"/>
    </w:pPr>
    <w:rPr>
      <w:rFonts w:ascii="Arial" w:eastAsia="Times New Roman" w:hAnsi="Arial" w:cs="Arial"/>
      <w:color w:val="000000"/>
      <w:sz w:val="24"/>
      <w:szCs w:val="20"/>
      <w:lang w:eastAsia="ar-SA"/>
    </w:rPr>
  </w:style>
  <w:style w:type="paragraph" w:customStyle="1" w:styleId="afffff6">
    <w:name w:val="Пункт заключения"/>
    <w:basedOn w:val="a1"/>
    <w:rsid w:val="007D1E4A"/>
    <w:pPr>
      <w:tabs>
        <w:tab w:val="left" w:pos="1080"/>
      </w:tabs>
      <w:suppressAutoHyphens/>
      <w:spacing w:after="0" w:line="480" w:lineRule="auto"/>
      <w:ind w:firstLine="709"/>
      <w:jc w:val="both"/>
    </w:pPr>
    <w:rPr>
      <w:rFonts w:ascii="Arial" w:eastAsia="Times New Roman" w:hAnsi="Arial" w:cs="Arial"/>
      <w:b/>
      <w:color w:val="000000"/>
      <w:sz w:val="28"/>
      <w:szCs w:val="28"/>
      <w:lang w:eastAsia="ar-SA"/>
    </w:rPr>
  </w:style>
  <w:style w:type="paragraph" w:customStyle="1" w:styleId="afffff7">
    <w:name w:val="Подпункт заключения"/>
    <w:basedOn w:val="a1"/>
    <w:rsid w:val="007D1E4A"/>
    <w:pPr>
      <w:suppressAutoHyphens/>
      <w:spacing w:after="0" w:line="360" w:lineRule="auto"/>
      <w:ind w:firstLine="709"/>
      <w:jc w:val="both"/>
    </w:pPr>
    <w:rPr>
      <w:rFonts w:ascii="Arial" w:eastAsia="Times New Roman" w:hAnsi="Arial" w:cs="Arial"/>
      <w:b/>
      <w:i/>
      <w:color w:val="000000"/>
      <w:sz w:val="28"/>
      <w:szCs w:val="28"/>
      <w:lang w:eastAsia="ar-SA"/>
    </w:rPr>
  </w:style>
  <w:style w:type="paragraph" w:customStyle="1" w:styleId="1f6">
    <w:name w:val="Стиль1"/>
    <w:basedOn w:val="a1"/>
    <w:rsid w:val="007D1E4A"/>
    <w:pPr>
      <w:suppressAutoHyphens/>
      <w:spacing w:after="0" w:line="360" w:lineRule="auto"/>
      <w:ind w:firstLine="709"/>
      <w:jc w:val="both"/>
    </w:pPr>
    <w:rPr>
      <w:rFonts w:ascii="Arial" w:eastAsia="Times New Roman" w:hAnsi="Arial" w:cs="Arial"/>
      <w:color w:val="000000"/>
      <w:sz w:val="28"/>
      <w:szCs w:val="20"/>
      <w:lang w:eastAsia="ar-SA"/>
    </w:rPr>
  </w:style>
  <w:style w:type="paragraph" w:customStyle="1" w:styleId="Char-Tab">
    <w:name w:val="Char-Tab"/>
    <w:basedOn w:val="a1"/>
    <w:rsid w:val="007D1E4A"/>
    <w:pPr>
      <w:suppressAutoHyphens/>
      <w:spacing w:after="0" w:line="360" w:lineRule="auto"/>
      <w:ind w:firstLine="709"/>
      <w:jc w:val="both"/>
    </w:pPr>
    <w:rPr>
      <w:rFonts w:ascii="Arial" w:eastAsia="Times New Roman" w:hAnsi="Arial" w:cs="Arial"/>
      <w:color w:val="000000"/>
      <w:sz w:val="24"/>
      <w:szCs w:val="16"/>
      <w:lang w:eastAsia="ar-SA"/>
    </w:rPr>
  </w:style>
  <w:style w:type="paragraph" w:customStyle="1" w:styleId="afffff8">
    <w:name w:val="Стиль заключения Знак"/>
    <w:basedOn w:val="a1"/>
    <w:rsid w:val="007D1E4A"/>
    <w:pPr>
      <w:suppressAutoHyphens/>
      <w:spacing w:after="0" w:line="360" w:lineRule="auto"/>
      <w:ind w:firstLine="720"/>
      <w:jc w:val="both"/>
    </w:pPr>
    <w:rPr>
      <w:rFonts w:ascii="Arial" w:eastAsia="Times New Roman" w:hAnsi="Arial" w:cs="Arial"/>
      <w:color w:val="000000"/>
      <w:sz w:val="28"/>
      <w:szCs w:val="28"/>
      <w:lang w:eastAsia="ar-SA"/>
    </w:rPr>
  </w:style>
  <w:style w:type="paragraph" w:customStyle="1" w:styleId="afffff9">
    <w:name w:val="!Простой текст! Знак Знак Знак Знак"/>
    <w:basedOn w:val="a1"/>
    <w:rsid w:val="007D1E4A"/>
    <w:pPr>
      <w:suppressAutoHyphens/>
      <w:spacing w:after="120" w:line="240" w:lineRule="auto"/>
      <w:ind w:firstLine="709"/>
      <w:jc w:val="both"/>
    </w:pPr>
    <w:rPr>
      <w:rFonts w:ascii="Arial" w:eastAsia="Times New Roman" w:hAnsi="Arial" w:cs="Arial"/>
      <w:color w:val="000000"/>
      <w:sz w:val="24"/>
      <w:szCs w:val="16"/>
      <w:lang w:eastAsia="ar-SA"/>
    </w:rPr>
  </w:style>
  <w:style w:type="paragraph" w:customStyle="1" w:styleId="afffffa">
    <w:name w:val="Основной стиль"/>
    <w:basedOn w:val="a1"/>
    <w:rsid w:val="007D1E4A"/>
    <w:pPr>
      <w:suppressAutoHyphens/>
      <w:spacing w:after="0" w:line="240" w:lineRule="auto"/>
      <w:ind w:firstLine="680"/>
      <w:jc w:val="both"/>
    </w:pPr>
    <w:rPr>
      <w:rFonts w:ascii="Arial" w:eastAsia="Times New Roman" w:hAnsi="Arial" w:cs="Arial"/>
      <w:color w:val="000000"/>
      <w:sz w:val="24"/>
      <w:szCs w:val="28"/>
      <w:lang w:eastAsia="ar-SA"/>
    </w:rPr>
  </w:style>
  <w:style w:type="paragraph" w:customStyle="1" w:styleId="1f7">
    <w:name w:val="Текст1"/>
    <w:basedOn w:val="a1"/>
    <w:rsid w:val="007D1E4A"/>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customStyle="1" w:styleId="1f8">
    <w:name w:val="Название объекта1"/>
    <w:basedOn w:val="a1"/>
    <w:next w:val="a1"/>
    <w:rsid w:val="007D1E4A"/>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100">
    <w:name w:val="Оглавление 10"/>
    <w:basedOn w:val="18"/>
    <w:rsid w:val="007D1E4A"/>
    <w:pPr>
      <w:suppressLineNumbers w:val="0"/>
      <w:tabs>
        <w:tab w:val="right" w:leader="dot" w:pos="9353"/>
      </w:tabs>
      <w:ind w:left="2547" w:firstLine="709"/>
      <w:jc w:val="both"/>
    </w:pPr>
    <w:rPr>
      <w:rFonts w:ascii="Arial" w:hAnsi="Arial" w:cs="Tahoma"/>
      <w:color w:val="000000"/>
      <w:szCs w:val="16"/>
    </w:rPr>
  </w:style>
  <w:style w:type="character" w:customStyle="1" w:styleId="afffffb">
    <w:name w:val="Символ сноски"/>
    <w:rsid w:val="007D1E4A"/>
    <w:rPr>
      <w:position w:val="-2"/>
      <w:vertAlign w:val="superscript"/>
    </w:rPr>
  </w:style>
  <w:style w:type="character" w:customStyle="1" w:styleId="afffffc">
    <w:name w:val="Стиль заключения Знак Знак"/>
    <w:rsid w:val="007D1E4A"/>
    <w:rPr>
      <w:sz w:val="28"/>
      <w:szCs w:val="28"/>
    </w:rPr>
  </w:style>
  <w:style w:type="character" w:customStyle="1" w:styleId="afffffd">
    <w:name w:val="ВерИндекс"/>
    <w:rsid w:val="007D1E4A"/>
    <w:rPr>
      <w:position w:val="-2"/>
      <w:vertAlign w:val="superscript"/>
    </w:rPr>
  </w:style>
  <w:style w:type="character" w:customStyle="1" w:styleId="afffffe">
    <w:name w:val="Текст Знак"/>
    <w:rsid w:val="007D1E4A"/>
    <w:rPr>
      <w:rFonts w:ascii="Courier New" w:hAnsi="Courier New" w:cs="Courier New"/>
    </w:rPr>
  </w:style>
  <w:style w:type="character" w:customStyle="1" w:styleId="1f9">
    <w:name w:val="Основной текст Знак1"/>
    <w:rsid w:val="007D1E4A"/>
    <w:rPr>
      <w:rFonts w:ascii="Arial" w:hAnsi="Arial" w:cs="Arial"/>
      <w:noProof w:val="0"/>
      <w:sz w:val="24"/>
      <w:szCs w:val="16"/>
      <w:lang w:val="ru-RU" w:eastAsia="ar-SA" w:bidi="ar-SA"/>
    </w:rPr>
  </w:style>
  <w:style w:type="character" w:customStyle="1" w:styleId="1fa">
    <w:name w:val="Нижний колонтитул Знак1"/>
    <w:rsid w:val="007D1E4A"/>
    <w:rPr>
      <w:rFonts w:ascii="Arial" w:hAnsi="Arial" w:cs="Arial"/>
      <w:noProof w:val="0"/>
      <w:sz w:val="24"/>
      <w:szCs w:val="16"/>
      <w:lang w:val="ru-RU" w:eastAsia="ar-SA" w:bidi="ar-SA"/>
    </w:rPr>
  </w:style>
  <w:style w:type="character" w:customStyle="1" w:styleId="1fb">
    <w:name w:val="Основной текст с отступом Знак1"/>
    <w:rsid w:val="007D1E4A"/>
    <w:rPr>
      <w:rFonts w:ascii="Arial" w:hAnsi="Arial" w:cs="Arial"/>
      <w:noProof w:val="0"/>
      <w:color w:val="FF0000"/>
      <w:sz w:val="24"/>
      <w:szCs w:val="16"/>
      <w:lang w:val="ru-RU" w:eastAsia="ar-SA" w:bidi="ar-SA"/>
    </w:rPr>
  </w:style>
  <w:style w:type="character" w:customStyle="1" w:styleId="213">
    <w:name w:val="Основной текст 2 Знак1"/>
    <w:rsid w:val="007D1E4A"/>
    <w:rPr>
      <w:rFonts w:ascii="Arial" w:hAnsi="Arial" w:cs="Arial"/>
      <w:noProof w:val="0"/>
      <w:sz w:val="24"/>
      <w:szCs w:val="16"/>
      <w:lang w:val="ru-RU" w:eastAsia="ar-SA" w:bidi="ar-SA"/>
    </w:rPr>
  </w:style>
  <w:style w:type="character" w:customStyle="1" w:styleId="214">
    <w:name w:val="Основной текст с отступом 2 Знак1"/>
    <w:rsid w:val="007D1E4A"/>
    <w:rPr>
      <w:rFonts w:ascii="Arial" w:hAnsi="Arial" w:cs="Arial"/>
      <w:noProof w:val="0"/>
      <w:sz w:val="24"/>
      <w:szCs w:val="16"/>
      <w:lang w:val="ru-RU" w:eastAsia="ar-SA" w:bidi="ar-SA"/>
    </w:rPr>
  </w:style>
  <w:style w:type="character" w:customStyle="1" w:styleId="highlight">
    <w:name w:val="highlight"/>
    <w:rsid w:val="007D1E4A"/>
  </w:style>
  <w:style w:type="character" w:customStyle="1" w:styleId="200">
    <w:name w:val="Знак Знак20"/>
    <w:rsid w:val="007D1E4A"/>
    <w:rPr>
      <w:rFonts w:ascii="Arial" w:eastAsia="Times New Roman" w:hAnsi="Arial" w:cs="Arial"/>
      <w:bCs w:val="0"/>
      <w:noProof w:val="0"/>
      <w:kern w:val="1"/>
      <w:sz w:val="36"/>
      <w:szCs w:val="32"/>
      <w:lang w:eastAsia="ar-SA"/>
    </w:rPr>
  </w:style>
  <w:style w:type="character" w:customStyle="1" w:styleId="190">
    <w:name w:val="Знак Знак19"/>
    <w:rsid w:val="007D1E4A"/>
    <w:rPr>
      <w:rFonts w:ascii="Arial" w:eastAsia="Times New Roman" w:hAnsi="Arial" w:cs="Arial"/>
      <w:bCs w:val="0"/>
      <w:iCs w:val="0"/>
      <w:noProof w:val="0"/>
      <w:sz w:val="32"/>
      <w:szCs w:val="28"/>
      <w:lang w:eastAsia="ar-SA"/>
    </w:rPr>
  </w:style>
  <w:style w:type="paragraph" w:customStyle="1" w:styleId="161">
    <w:name w:val="стиль161"/>
    <w:basedOn w:val="a1"/>
    <w:rsid w:val="007D1E4A"/>
    <w:pPr>
      <w:spacing w:after="240" w:line="270" w:lineRule="atLeast"/>
      <w:ind w:left="300" w:right="300"/>
    </w:pPr>
    <w:rPr>
      <w:rFonts w:ascii="Arial" w:eastAsia="Times New Roman" w:hAnsi="Arial" w:cs="Arial"/>
      <w:color w:val="000000"/>
      <w:sz w:val="21"/>
      <w:szCs w:val="21"/>
      <w:lang w:eastAsia="ru-RU"/>
    </w:rPr>
  </w:style>
  <w:style w:type="character" w:customStyle="1" w:styleId="251">
    <w:name w:val="стиль251"/>
    <w:rsid w:val="007D1E4A"/>
    <w:rPr>
      <w:rFonts w:ascii="Verdana" w:hAnsi="Verdana" w:hint="default"/>
      <w:b w:val="0"/>
      <w:b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1290125">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713129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183056">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72766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2972321">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456302">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47056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955846">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407689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9149">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740475">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4310978">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0741146">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036">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618314">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094090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9683815">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836245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8021134">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8188568">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922227">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gievsk.ru/" TargetMode="External"/><Relationship Id="rId18" Type="http://schemas.openxmlformats.org/officeDocument/2006/relationships/hyperlink" Target="file:///C:\Users\user\Desktop\&#1087;&#1086;&#1088;&#1103;&#1076;&#1086;&#1082;%20&#1087;&#1086;&#1076;&#1075;&#1086;&#1090;&#1086;&#1074;&#1082;&#1080;%20&#1085;&#1072;%2022.12\&#1047;&#1072;&#1093;&#1072;&#1088;&#1082;&#1080;&#1085;&#1086;.doc" TargetMode="External"/><Relationship Id="rId26" Type="http://schemas.openxmlformats.org/officeDocument/2006/relationships/hyperlink" Target="file:///C:\Users\user\Desktop\&#1087;&#1086;&#1088;&#1103;&#1076;&#1086;&#1082;%20&#1087;&#1086;&#1076;&#1075;&#1086;&#1090;&#1086;&#1074;&#1082;&#1080;%20&#1085;&#1072;%2022.12\&#1050;&#1088;&#1072;&#1089;&#1085;&#1086;&#1089;&#1077;&#1083;&#1100;&#1089;&#1082;&#1086;&#1077;.doc" TargetMode="External"/><Relationship Id="rId39" Type="http://schemas.openxmlformats.org/officeDocument/2006/relationships/hyperlink" Target="file:///C:\Users\user\Desktop\&#1087;&#1086;&#1088;&#1103;&#1076;&#1086;&#1082;%20&#1087;&#1086;&#1076;&#1075;&#1086;&#1090;&#1086;&#1074;&#1082;&#1080;%20&#1085;&#1072;%2022.12\&#1057;&#1091;&#1093;&#1086;&#1076;&#1086;&#1083;.doc" TargetMode="External"/><Relationship Id="rId3" Type="http://schemas.openxmlformats.org/officeDocument/2006/relationships/styles" Target="styles.xml"/><Relationship Id="rId21" Type="http://schemas.openxmlformats.org/officeDocument/2006/relationships/hyperlink" Target="http://sergievsk.ru/" TargetMode="External"/><Relationship Id="rId34" Type="http://schemas.openxmlformats.org/officeDocument/2006/relationships/hyperlink" Target="http://sergievsk.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user\Desktop\&#1087;&#1086;&#1088;&#1103;&#1076;&#1086;&#1082;%20&#1087;&#1086;&#1076;&#1075;&#1086;&#1090;&#1086;&#1074;&#1082;&#1080;%20&#1085;&#1072;%2022.12\&#1042;&#1086;&#1088;&#1083;&#1103;&#1085;&#1082;&#1072;.doc" TargetMode="External"/><Relationship Id="rId17" Type="http://schemas.openxmlformats.org/officeDocument/2006/relationships/hyperlink" Target="http://sergievsk.ru/" TargetMode="External"/><Relationship Id="rId25" Type="http://schemas.openxmlformats.org/officeDocument/2006/relationships/hyperlink" Target="http://sergievsk.ru/" TargetMode="External"/><Relationship Id="rId33" Type="http://schemas.openxmlformats.org/officeDocument/2006/relationships/hyperlink" Target="http://sergievsk.ru/" TargetMode="External"/><Relationship Id="rId38" Type="http://schemas.openxmlformats.org/officeDocument/2006/relationships/hyperlink" Target="http://sergievsk.ru/" TargetMode="External"/><Relationship Id="rId2" Type="http://schemas.openxmlformats.org/officeDocument/2006/relationships/numbering" Target="numbering.xml"/><Relationship Id="rId16" Type="http://schemas.openxmlformats.org/officeDocument/2006/relationships/hyperlink" Target="file:///C:\Users\user\Desktop\&#1087;&#1086;&#1088;&#1103;&#1076;&#1086;&#1082;%20&#1087;&#1086;&#1076;&#1075;&#1086;&#1090;&#1086;&#1074;&#1082;&#1080;%20&#1085;&#1072;%2022.12\&#1045;&#1083;&#1096;&#1072;&#1085;&#1082;&#1072;.doc" TargetMode="External"/><Relationship Id="rId20" Type="http://schemas.openxmlformats.org/officeDocument/2006/relationships/hyperlink" Target="file:///C:\Users\user\Desktop\&#1087;&#1086;&#1088;&#1103;&#1076;&#1086;&#1082;%20&#1087;&#1086;&#1076;&#1075;&#1086;&#1090;&#1086;&#1074;&#1082;&#1080;%20&#1085;&#1072;%2022.12\&#1050;.&#1040;&#1076;&#1077;&#1083;&#1103;&#1082;&#1086;&#1074;&#1086;.doc" TargetMode="External"/><Relationship Id="rId29" Type="http://schemas.openxmlformats.org/officeDocument/2006/relationships/hyperlink" Target="http://sergievsk.ru/" TargetMode="External"/><Relationship Id="rId41" Type="http://schemas.openxmlformats.org/officeDocument/2006/relationships/hyperlink" Target="file:///C:\Users\user\Desktop\&#1087;&#1086;&#1088;&#1103;&#1076;&#1086;&#1082;%20&#1087;&#1086;&#1076;&#1075;&#1086;&#1090;&#1086;&#1074;&#1082;&#1080;%20&#1085;&#1072;%2022.12\&#1063;&#1077;&#1088;&#1085;&#1086;&#1074;&#1082;&#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24" Type="http://schemas.openxmlformats.org/officeDocument/2006/relationships/hyperlink" Target="file:///C:\Users\user\Desktop\&#1087;&#1086;&#1088;&#1103;&#1076;&#1086;&#1082;%20&#1087;&#1086;&#1076;&#1075;&#1086;&#1090;&#1086;&#1074;&#1082;&#1080;%20&#1085;&#1072;%2022.12\&#1050;&#1072;&#1085;&#1076;&#1072;&#1073;&#1091;&#1083;&#1072;&#1082;.doc" TargetMode="External"/><Relationship Id="rId32" Type="http://schemas.openxmlformats.org/officeDocument/2006/relationships/hyperlink" Target="file:///C:\Users\user\Desktop\&#1087;&#1086;&#1088;&#1103;&#1076;&#1086;&#1082;%20&#1087;&#1086;&#1076;&#1075;&#1086;&#1090;&#1086;&#1074;&#1082;&#1080;%20&#1085;&#1072;%2022.12\&#1057;&#1074;&#1077;&#1090;&#1083;&#1086;&#1076;&#1086;&#1083;&#1100;&#1089;&#1082;.doc" TargetMode="External"/><Relationship Id="rId37" Type="http://schemas.openxmlformats.org/officeDocument/2006/relationships/hyperlink" Target="file:///C:\Users\user\Desktop\&#1087;&#1086;&#1088;&#1103;&#1076;&#1086;&#1082;%20&#1087;&#1086;&#1076;&#1075;&#1086;&#1090;&#1086;&#1074;&#1082;&#1080;%20&#1085;&#1072;%2022.12\&#1057;&#1091;&#1088;&#1075;&#1091;&#1090;.doc" TargetMode="External"/><Relationship Id="rId40" Type="http://schemas.openxmlformats.org/officeDocument/2006/relationships/hyperlink" Target="http://sergievsk.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rgievsk.ru/" TargetMode="External"/><Relationship Id="rId23" Type="http://schemas.openxmlformats.org/officeDocument/2006/relationships/hyperlink" Target="http://sergievsk.ru/" TargetMode="External"/><Relationship Id="rId28" Type="http://schemas.openxmlformats.org/officeDocument/2006/relationships/hyperlink" Target="file:///C:\Users\user\Desktop\&#1087;&#1086;&#1088;&#1103;&#1076;&#1086;&#1082;%20&#1087;&#1086;&#1076;&#1075;&#1086;&#1090;&#1086;&#1074;&#1082;&#1080;%20&#1085;&#1072;%2022.12\&#1050;&#1091;&#1090;&#1091;&#1079;&#1086;&#1074;&#1089;&#1082;&#1080;&#1081;.doc" TargetMode="External"/><Relationship Id="rId36" Type="http://schemas.openxmlformats.org/officeDocument/2006/relationships/hyperlink" Target="http://sergievsk.ru/" TargetMode="External"/><Relationship Id="rId10" Type="http://schemas.openxmlformats.org/officeDocument/2006/relationships/hyperlink" Target="file:///C:\Users\user\Desktop\&#1087;&#1086;&#1088;&#1103;&#1076;&#1086;&#1082;%20&#1087;&#1086;&#1076;&#1075;&#1086;&#1090;&#1086;&#1074;&#1082;&#1080;%20&#1085;&#1072;%2022.12\&#1040;&#1085;&#1090;&#1086;&#1085;&#1086;&#1074;&#1082;&#1072;.doc" TargetMode="External"/><Relationship Id="rId19" Type="http://schemas.openxmlformats.org/officeDocument/2006/relationships/hyperlink" Target="http://sergievsk.ru/" TargetMode="External"/><Relationship Id="rId31" Type="http://schemas.openxmlformats.org/officeDocument/2006/relationships/hyperlink" Target="http://sergievsk.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file:///C:\Users\user\Desktop\&#1087;&#1086;&#1088;&#1103;&#1076;&#1086;&#1082;%20&#1087;&#1086;&#1076;&#1075;&#1086;&#1090;&#1086;&#1074;&#1082;&#1080;%20&#1085;&#1072;%2022.12\&#1042;&#1086;&#1088;&#1086;&#1090;&#1085;&#1077;&#1077;.doc" TargetMode="External"/><Relationship Id="rId22" Type="http://schemas.openxmlformats.org/officeDocument/2006/relationships/hyperlink" Target="file:///C:\Users\user\Desktop\&#1087;&#1086;&#1088;&#1103;&#1076;&#1086;&#1082;%20&#1087;&#1086;&#1076;&#1075;&#1086;&#1090;&#1086;&#1074;&#1082;&#1080;%20&#1085;&#1072;%2022.12\&#1050;&#1072;&#1083;&#1080;&#1085;&#1086;&#1074;&#1082;&#1072;.doc" TargetMode="External"/><Relationship Id="rId27" Type="http://schemas.openxmlformats.org/officeDocument/2006/relationships/hyperlink" Target="http://sergievsk.ru/" TargetMode="External"/><Relationship Id="rId30" Type="http://schemas.openxmlformats.org/officeDocument/2006/relationships/hyperlink" Target="file:///C:\Users\user\Desktop\&#1087;&#1086;&#1088;&#1103;&#1076;&#1086;&#1082;%20&#1087;&#1086;&#1076;&#1075;&#1086;&#1090;&#1086;&#1074;&#1082;&#1080;%20&#1085;&#1072;%2022.12\&#1051;&#1080;&#1087;&#1086;&#1074;&#1082;&#1072;.doc" TargetMode="External"/><Relationship Id="rId35" Type="http://schemas.openxmlformats.org/officeDocument/2006/relationships/hyperlink" Target="file:///C:\Users\user\Desktop\&#1087;&#1086;&#1088;&#1103;&#1076;&#1086;&#1082;%20&#1087;&#1086;&#1076;&#1075;&#1086;&#1090;&#1086;&#1074;&#1082;&#1080;%20&#1085;&#1072;%2022.12\&#1057;&#1077;&#1088;&#1085;&#1086;&#1074;&#1086;&#1076;&#1089;&#1082;.doc"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72B1-DAEC-49FA-9E2A-2B367179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116253</Words>
  <Characters>662646</Characters>
  <Application>Microsoft Office Word</Application>
  <DocSecurity>0</DocSecurity>
  <Lines>5522</Lines>
  <Paragraphs>1554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96</cp:revision>
  <cp:lastPrinted>2014-09-10T09:08:00Z</cp:lastPrinted>
  <dcterms:created xsi:type="dcterms:W3CDTF">2016-12-01T07:11:00Z</dcterms:created>
  <dcterms:modified xsi:type="dcterms:W3CDTF">2018-01-10T11:06:00Z</dcterms:modified>
</cp:coreProperties>
</file>